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E076" w14:textId="17E9964F" w:rsidR="006939DE" w:rsidRPr="008F0F21" w:rsidRDefault="00D63A19" w:rsidP="00B4042E">
      <w:pPr>
        <w:spacing w:after="0" w:line="240" w:lineRule="auto"/>
        <w:ind w:firstLine="709"/>
        <w:jc w:val="both"/>
        <w:rPr>
          <w:rFonts w:ascii="Times New Roman" w:eastAsia="Calibri" w:hAnsi="Times New Roman" w:cs="Times New Roman"/>
          <w:sz w:val="18"/>
          <w:szCs w:val="18"/>
        </w:rPr>
      </w:pPr>
      <w:r w:rsidRPr="007F4E5E">
        <w:rPr>
          <w:rFonts w:ascii="Times New Roman" w:eastAsia="Calibri" w:hAnsi="Times New Roman" w:cs="Times New Roman"/>
          <w:sz w:val="18"/>
          <w:szCs w:val="18"/>
        </w:rPr>
        <w:t xml:space="preserve">АО «Российский аукционный дом» (ОГРН 1097847233351, ИНН 7838430413, 190000, Санкт-Петербург, пер. Гривцова, д. 5, лит.В, (846)248-21-43, 8(800) 777-57-57, </w:t>
      </w:r>
      <w:r w:rsidR="00345ACB" w:rsidRPr="005C0A92">
        <w:rPr>
          <w:rFonts w:ascii="Times New Roman" w:eastAsia="Calibri" w:hAnsi="Times New Roman" w:cs="Times New Roman"/>
          <w:sz w:val="18"/>
          <w:szCs w:val="18"/>
        </w:rPr>
        <w:t>harlanova@auction-house.ru</w:t>
      </w:r>
      <w:r w:rsidRPr="007F4E5E">
        <w:rPr>
          <w:rFonts w:ascii="Times New Roman" w:eastAsia="Calibri" w:hAnsi="Times New Roman" w:cs="Times New Roman"/>
          <w:sz w:val="18"/>
          <w:szCs w:val="18"/>
        </w:rPr>
        <w:t>)</w:t>
      </w:r>
      <w:r w:rsidR="00345ACB">
        <w:rPr>
          <w:rFonts w:ascii="Times New Roman" w:eastAsia="Calibri" w:hAnsi="Times New Roman" w:cs="Times New Roman"/>
          <w:sz w:val="18"/>
          <w:szCs w:val="18"/>
        </w:rPr>
        <w:t xml:space="preserve"> </w:t>
      </w:r>
      <w:r w:rsidRPr="007F4E5E">
        <w:rPr>
          <w:rFonts w:ascii="Times New Roman" w:eastAsia="Calibri" w:hAnsi="Times New Roman" w:cs="Times New Roman"/>
          <w:sz w:val="18"/>
          <w:szCs w:val="18"/>
        </w:rPr>
        <w:t xml:space="preserve">(далее – </w:t>
      </w:r>
      <w:r w:rsidR="00377FD4" w:rsidRPr="007F4E5E">
        <w:rPr>
          <w:rFonts w:ascii="Times New Roman" w:eastAsia="Calibri" w:hAnsi="Times New Roman" w:cs="Times New Roman"/>
          <w:sz w:val="18"/>
          <w:szCs w:val="18"/>
        </w:rPr>
        <w:t xml:space="preserve">Организатор торгов, </w:t>
      </w:r>
      <w:r w:rsidRPr="007F4E5E">
        <w:rPr>
          <w:rFonts w:ascii="Times New Roman" w:eastAsia="Calibri" w:hAnsi="Times New Roman" w:cs="Times New Roman"/>
          <w:sz w:val="18"/>
          <w:szCs w:val="18"/>
        </w:rPr>
        <w:t>ОТ),</w:t>
      </w:r>
      <w:r w:rsidR="001378A9" w:rsidRPr="007F4E5E">
        <w:rPr>
          <w:rFonts w:ascii="Times New Roman" w:eastAsia="Calibri" w:hAnsi="Times New Roman" w:cs="Times New Roman"/>
          <w:sz w:val="18"/>
          <w:szCs w:val="18"/>
        </w:rPr>
        <w:t xml:space="preserve"> </w:t>
      </w:r>
      <w:r w:rsidR="007A3549" w:rsidRPr="007F4E5E">
        <w:rPr>
          <w:rFonts w:ascii="Times New Roman" w:eastAsia="Calibri" w:hAnsi="Times New Roman" w:cs="Times New Roman"/>
          <w:sz w:val="18"/>
          <w:szCs w:val="18"/>
        </w:rPr>
        <w:t>действующее на основании договора поручения</w:t>
      </w:r>
      <w:r w:rsidR="000E5610" w:rsidRPr="007F4E5E">
        <w:rPr>
          <w:rFonts w:ascii="Times New Roman" w:eastAsia="Calibri" w:hAnsi="Times New Roman" w:cs="Times New Roman"/>
          <w:sz w:val="18"/>
          <w:szCs w:val="18"/>
        </w:rPr>
        <w:t xml:space="preserve"> с</w:t>
      </w:r>
      <w:r w:rsidR="007A3549" w:rsidRPr="007F4E5E">
        <w:rPr>
          <w:rFonts w:ascii="Times New Roman" w:eastAsia="Calibri" w:hAnsi="Times New Roman" w:cs="Times New Roman"/>
          <w:sz w:val="18"/>
          <w:szCs w:val="18"/>
        </w:rPr>
        <w:t xml:space="preserve"> </w:t>
      </w:r>
      <w:r w:rsidR="001E2F14" w:rsidRPr="001E2F14">
        <w:rPr>
          <w:rFonts w:ascii="Times New Roman" w:eastAsia="Calibri" w:hAnsi="Times New Roman" w:cs="Times New Roman"/>
          <w:sz w:val="18"/>
          <w:szCs w:val="18"/>
        </w:rPr>
        <w:t>Фонд</w:t>
      </w:r>
      <w:r w:rsidR="00C9558F">
        <w:rPr>
          <w:rFonts w:ascii="Times New Roman" w:eastAsia="Calibri" w:hAnsi="Times New Roman" w:cs="Times New Roman"/>
          <w:sz w:val="18"/>
          <w:szCs w:val="18"/>
        </w:rPr>
        <w:t>ом</w:t>
      </w:r>
      <w:r w:rsidR="001E2F14" w:rsidRPr="001E2F14">
        <w:rPr>
          <w:rFonts w:ascii="Times New Roman" w:eastAsia="Calibri" w:hAnsi="Times New Roman" w:cs="Times New Roman"/>
          <w:sz w:val="18"/>
          <w:szCs w:val="18"/>
        </w:rPr>
        <w:t xml:space="preserve"> жилья и ипотеки г. Заречного Пензенской области (ИНН 5838060198, ОГРН 1025801497810, адрес: 442963, обл. Пензенская, г. Заречный, ул. Зеленая, 10Г)</w:t>
      </w:r>
      <w:r w:rsidR="001E2F14">
        <w:rPr>
          <w:rFonts w:ascii="Times New Roman" w:eastAsia="Calibri" w:hAnsi="Times New Roman" w:cs="Times New Roman"/>
          <w:sz w:val="18"/>
          <w:szCs w:val="18"/>
        </w:rPr>
        <w:t xml:space="preserve"> </w:t>
      </w:r>
      <w:r w:rsidR="007A5BEA">
        <w:rPr>
          <w:rFonts w:ascii="Times New Roman" w:eastAsia="Calibri" w:hAnsi="Times New Roman" w:cs="Times New Roman"/>
          <w:sz w:val="18"/>
          <w:szCs w:val="18"/>
        </w:rPr>
        <w:t xml:space="preserve">(далее -Должник), </w:t>
      </w:r>
      <w:r w:rsidR="004132A2" w:rsidRPr="004132A2">
        <w:rPr>
          <w:rFonts w:ascii="Times New Roman" w:eastAsia="Calibri" w:hAnsi="Times New Roman" w:cs="Times New Roman"/>
          <w:sz w:val="18"/>
          <w:szCs w:val="18"/>
        </w:rPr>
        <w:t xml:space="preserve">в лице </w:t>
      </w:r>
      <w:r w:rsidR="004132A2" w:rsidRPr="001F0DA0">
        <w:rPr>
          <w:rFonts w:ascii="Times New Roman" w:eastAsia="Calibri" w:hAnsi="Times New Roman" w:cs="Times New Roman"/>
          <w:b/>
          <w:bCs/>
          <w:sz w:val="18"/>
          <w:szCs w:val="18"/>
        </w:rPr>
        <w:t xml:space="preserve">конкурсного управляющего </w:t>
      </w:r>
      <w:r w:rsidR="001E2F14" w:rsidRPr="001E2F14">
        <w:rPr>
          <w:rFonts w:ascii="Times New Roman" w:eastAsia="Times New Roman" w:hAnsi="Times New Roman" w:cs="Times New Roman"/>
          <w:b/>
          <w:bCs/>
          <w:iCs/>
          <w:sz w:val="18"/>
          <w:szCs w:val="18"/>
          <w:lang w:eastAsia="ru-RU"/>
        </w:rPr>
        <w:t>Глебова Олега Владимировича</w:t>
      </w:r>
      <w:r w:rsidR="001E2F14">
        <w:rPr>
          <w:rFonts w:ascii="Times New Roman" w:eastAsia="Times New Roman" w:hAnsi="Times New Roman" w:cs="Times New Roman"/>
          <w:b/>
          <w:bCs/>
          <w:iCs/>
          <w:sz w:val="18"/>
          <w:szCs w:val="18"/>
          <w:lang w:eastAsia="ru-RU"/>
        </w:rPr>
        <w:t xml:space="preserve"> </w:t>
      </w:r>
      <w:r w:rsidR="001E2F14" w:rsidRPr="001E2F14">
        <w:rPr>
          <w:rFonts w:ascii="Times New Roman" w:eastAsia="Times New Roman" w:hAnsi="Times New Roman" w:cs="Times New Roman"/>
          <w:bCs/>
          <w:iCs/>
          <w:sz w:val="18"/>
          <w:szCs w:val="18"/>
          <w:lang w:eastAsia="ru-RU"/>
        </w:rPr>
        <w:t>(ИНН 583500746157, СНИЛС 009-503-997 56, рег. номер: 1103, адрес для корреспонденции: 440028, обл. Пензенская, г. Пенза, Ленина, 3, 209), члена Ассоциации «Саморегулируемая организация арбитражных управляющих «Лига» (ИНН 5836140708,  ОГРН 1045803007326,  адрес: 440026, Пензенская обл., г. Пенза, ул. Володарского, д.9)</w:t>
      </w:r>
      <w:r w:rsidR="00E655A2">
        <w:rPr>
          <w:rFonts w:ascii="Times New Roman" w:eastAsia="Calibri" w:hAnsi="Times New Roman" w:cs="Times New Roman"/>
          <w:sz w:val="18"/>
          <w:szCs w:val="18"/>
        </w:rPr>
        <w:t xml:space="preserve"> </w:t>
      </w:r>
      <w:r w:rsidR="007A5BEA">
        <w:rPr>
          <w:rFonts w:ascii="Times New Roman" w:eastAsia="Calibri" w:hAnsi="Times New Roman" w:cs="Times New Roman"/>
          <w:sz w:val="18"/>
          <w:szCs w:val="18"/>
        </w:rPr>
        <w:t>(далее – КУ)</w:t>
      </w:r>
      <w:r w:rsidR="004132A2" w:rsidRPr="004132A2">
        <w:rPr>
          <w:rFonts w:ascii="Times New Roman" w:eastAsia="Calibri" w:hAnsi="Times New Roman" w:cs="Times New Roman"/>
          <w:sz w:val="18"/>
          <w:szCs w:val="18"/>
        </w:rPr>
        <w:t xml:space="preserve">, </w:t>
      </w:r>
      <w:r w:rsidR="001E2F14" w:rsidRPr="001E2F14">
        <w:rPr>
          <w:rFonts w:ascii="Times New Roman" w:eastAsia="Calibri" w:hAnsi="Times New Roman" w:cs="Times New Roman"/>
          <w:sz w:val="18"/>
          <w:szCs w:val="18"/>
        </w:rPr>
        <w:t xml:space="preserve">действующего на основании Решения </w:t>
      </w:r>
      <w:r w:rsidR="001E2F14" w:rsidRPr="00972EAD">
        <w:rPr>
          <w:rFonts w:ascii="Times New Roman" w:eastAsia="Calibri" w:hAnsi="Times New Roman" w:cs="Times New Roman"/>
          <w:sz w:val="18"/>
          <w:szCs w:val="18"/>
        </w:rPr>
        <w:t>Арбитражного суда Пензенской области от 02.03.2020г. по делу № А49-14800/2019</w:t>
      </w:r>
      <w:r w:rsidR="00A13D3F" w:rsidRPr="00972EAD">
        <w:rPr>
          <w:rFonts w:ascii="Times New Roman" w:eastAsia="Calibri" w:hAnsi="Times New Roman" w:cs="Times New Roman"/>
          <w:sz w:val="18"/>
          <w:szCs w:val="18"/>
        </w:rPr>
        <w:t>,</w:t>
      </w:r>
      <w:r w:rsidRPr="00972EAD">
        <w:rPr>
          <w:rFonts w:ascii="Times New Roman" w:eastAsia="Calibri" w:hAnsi="Times New Roman" w:cs="Times New Roman"/>
          <w:sz w:val="18"/>
          <w:szCs w:val="18"/>
        </w:rPr>
        <w:t xml:space="preserve"> </w:t>
      </w:r>
      <w:r w:rsidR="001378A9" w:rsidRPr="00972EAD">
        <w:rPr>
          <w:rFonts w:ascii="Times New Roman" w:eastAsia="Calibri" w:hAnsi="Times New Roman" w:cs="Times New Roman"/>
          <w:sz w:val="18"/>
          <w:szCs w:val="18"/>
        </w:rPr>
        <w:t>сообщает о проведении</w:t>
      </w:r>
      <w:r w:rsidR="007A3549" w:rsidRPr="00972EAD">
        <w:rPr>
          <w:rFonts w:ascii="Times New Roman" w:eastAsia="Calibri" w:hAnsi="Times New Roman" w:cs="Times New Roman"/>
          <w:sz w:val="18"/>
          <w:szCs w:val="18"/>
        </w:rPr>
        <w:t xml:space="preserve"> </w:t>
      </w:r>
      <w:r w:rsid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6</w:t>
      </w:r>
      <w:r w:rsidR="00672701" w:rsidRPr="00972EAD">
        <w:rPr>
          <w:rFonts w:ascii="Times New Roman" w:eastAsia="Calibri" w:hAnsi="Times New Roman" w:cs="Times New Roman"/>
          <w:b/>
          <w:bCs/>
          <w:sz w:val="18"/>
          <w:szCs w:val="18"/>
        </w:rPr>
        <w:t>.</w:t>
      </w:r>
      <w:r w:rsidR="00972EAD" w:rsidRPr="00972EAD">
        <w:rPr>
          <w:rFonts w:ascii="Times New Roman" w:eastAsia="Calibri" w:hAnsi="Times New Roman" w:cs="Times New Roman"/>
          <w:b/>
          <w:bCs/>
          <w:sz w:val="18"/>
          <w:szCs w:val="18"/>
        </w:rPr>
        <w:t>05</w:t>
      </w:r>
      <w:r w:rsidR="001378A9" w:rsidRPr="00972EAD">
        <w:rPr>
          <w:rFonts w:ascii="Times New Roman" w:eastAsia="Calibri" w:hAnsi="Times New Roman" w:cs="Times New Roman"/>
          <w:b/>
          <w:sz w:val="18"/>
          <w:szCs w:val="18"/>
        </w:rPr>
        <w:t>.202</w:t>
      </w:r>
      <w:r w:rsidR="001E2F14" w:rsidRPr="00972EAD">
        <w:rPr>
          <w:rFonts w:ascii="Times New Roman" w:eastAsia="Calibri" w:hAnsi="Times New Roman" w:cs="Times New Roman"/>
          <w:b/>
          <w:sz w:val="18"/>
          <w:szCs w:val="18"/>
        </w:rPr>
        <w:t>3</w:t>
      </w:r>
      <w:r w:rsidR="001378A9" w:rsidRPr="00972EAD">
        <w:rPr>
          <w:rFonts w:ascii="Times New Roman" w:eastAsia="Calibri" w:hAnsi="Times New Roman" w:cs="Times New Roman"/>
          <w:sz w:val="18"/>
          <w:szCs w:val="18"/>
        </w:rPr>
        <w:t xml:space="preserve"> в </w:t>
      </w:r>
      <w:r w:rsidR="00C05E53" w:rsidRPr="00972EAD">
        <w:rPr>
          <w:rFonts w:ascii="Times New Roman" w:eastAsia="Calibri" w:hAnsi="Times New Roman" w:cs="Times New Roman"/>
          <w:b/>
          <w:sz w:val="18"/>
          <w:szCs w:val="18"/>
        </w:rPr>
        <w:t>10</w:t>
      </w:r>
      <w:r w:rsidR="001378A9" w:rsidRPr="00972EAD">
        <w:rPr>
          <w:rFonts w:ascii="Times New Roman" w:eastAsia="Calibri" w:hAnsi="Times New Roman" w:cs="Times New Roman"/>
          <w:b/>
          <w:sz w:val="18"/>
          <w:szCs w:val="18"/>
        </w:rPr>
        <w:t xml:space="preserve"> </w:t>
      </w:r>
      <w:r w:rsidR="001378A9" w:rsidRPr="00972EAD">
        <w:rPr>
          <w:rFonts w:ascii="Times New Roman" w:eastAsia="Calibri" w:hAnsi="Times New Roman" w:cs="Times New Roman"/>
          <w:b/>
          <w:color w:val="000000" w:themeColor="text1"/>
          <w:sz w:val="18"/>
          <w:szCs w:val="18"/>
        </w:rPr>
        <w:t>час.</w:t>
      </w:r>
      <w:r w:rsidR="00793E46" w:rsidRPr="00972EAD">
        <w:rPr>
          <w:rFonts w:ascii="Times New Roman" w:eastAsia="Calibri" w:hAnsi="Times New Roman" w:cs="Times New Roman"/>
          <w:b/>
          <w:color w:val="000000" w:themeColor="text1"/>
          <w:sz w:val="18"/>
          <w:szCs w:val="18"/>
        </w:rPr>
        <w:t xml:space="preserve"> </w:t>
      </w:r>
      <w:r w:rsidR="001378A9" w:rsidRPr="00972EAD">
        <w:rPr>
          <w:rFonts w:ascii="Times New Roman" w:eastAsia="Calibri" w:hAnsi="Times New Roman" w:cs="Times New Roman"/>
          <w:b/>
          <w:color w:val="000000" w:themeColor="text1"/>
          <w:sz w:val="18"/>
          <w:szCs w:val="18"/>
        </w:rPr>
        <w:t>00 мин.</w:t>
      </w:r>
      <w:r w:rsidR="001378A9" w:rsidRPr="00972EAD">
        <w:rPr>
          <w:rFonts w:ascii="Times New Roman" w:eastAsia="Calibri" w:hAnsi="Times New Roman" w:cs="Times New Roman"/>
          <w:color w:val="000000" w:themeColor="text1"/>
          <w:sz w:val="18"/>
          <w:szCs w:val="18"/>
        </w:rPr>
        <w:t xml:space="preserve"> на электронной торговой площадке АО «Российский аукционный дом», по адресу в сети интернет</w:t>
      </w:r>
      <w:r w:rsidR="003521C7" w:rsidRPr="003521C7">
        <w:rPr>
          <w:rFonts w:ascii="Times New Roman" w:eastAsia="Calibri" w:hAnsi="Times New Roman" w:cs="Times New Roman"/>
          <w:color w:val="000000" w:themeColor="text1"/>
          <w:sz w:val="18"/>
          <w:szCs w:val="18"/>
        </w:rPr>
        <w:t xml:space="preserve">: http://www.lot-online.ru/ </w:t>
      </w:r>
      <w:r w:rsidR="001378A9" w:rsidRPr="00972EAD">
        <w:rPr>
          <w:rFonts w:ascii="Times New Roman" w:eastAsia="Calibri" w:hAnsi="Times New Roman" w:cs="Times New Roman"/>
          <w:color w:val="000000" w:themeColor="text1"/>
          <w:sz w:val="18"/>
          <w:szCs w:val="18"/>
        </w:rPr>
        <w:t xml:space="preserve">(далее – ЭП) </w:t>
      </w:r>
      <w:r w:rsidR="00555225" w:rsidRPr="00555225">
        <w:rPr>
          <w:rFonts w:ascii="Times New Roman" w:eastAsia="Calibri" w:hAnsi="Times New Roman" w:cs="Times New Roman"/>
          <w:color w:val="000000" w:themeColor="text1"/>
          <w:sz w:val="18"/>
          <w:szCs w:val="18"/>
        </w:rPr>
        <w:t xml:space="preserve">торгов </w:t>
      </w:r>
      <w:bookmarkStart w:id="0" w:name="_Hlk130286432"/>
      <w:r w:rsidR="00555225" w:rsidRPr="003521C7">
        <w:rPr>
          <w:rFonts w:ascii="Times New Roman" w:eastAsia="Calibri" w:hAnsi="Times New Roman" w:cs="Times New Roman"/>
          <w:b/>
          <w:bCs/>
          <w:color w:val="000000" w:themeColor="text1"/>
          <w:sz w:val="18"/>
          <w:szCs w:val="18"/>
        </w:rPr>
        <w:t>с открытой формой представления предложений о цене:</w:t>
      </w:r>
      <w:r w:rsidR="00555225" w:rsidRPr="00555225">
        <w:rPr>
          <w:rFonts w:ascii="Times New Roman" w:eastAsia="Calibri" w:hAnsi="Times New Roman" w:cs="Times New Roman"/>
          <w:color w:val="000000" w:themeColor="text1"/>
          <w:sz w:val="18"/>
          <w:szCs w:val="18"/>
        </w:rPr>
        <w:t xml:space="preserve"> </w:t>
      </w:r>
      <w:r w:rsidR="00555225" w:rsidRPr="00555225">
        <w:rPr>
          <w:rFonts w:ascii="Times New Roman" w:eastAsia="Calibri" w:hAnsi="Times New Roman" w:cs="Times New Roman"/>
          <w:b/>
          <w:bCs/>
          <w:color w:val="000000" w:themeColor="text1"/>
          <w:sz w:val="18"/>
          <w:szCs w:val="18"/>
        </w:rPr>
        <w:t>по Лот</w:t>
      </w:r>
      <w:r w:rsidR="00555225">
        <w:rPr>
          <w:rFonts w:ascii="Times New Roman" w:eastAsia="Calibri" w:hAnsi="Times New Roman" w:cs="Times New Roman"/>
          <w:b/>
          <w:bCs/>
          <w:color w:val="000000" w:themeColor="text1"/>
          <w:sz w:val="18"/>
          <w:szCs w:val="18"/>
        </w:rPr>
        <w:t>у 7</w:t>
      </w:r>
      <w:r w:rsidR="00555225" w:rsidRPr="00555225">
        <w:rPr>
          <w:rFonts w:ascii="Times New Roman" w:eastAsia="Calibri" w:hAnsi="Times New Roman" w:cs="Times New Roman"/>
          <w:b/>
          <w:bCs/>
          <w:color w:val="000000" w:themeColor="text1"/>
          <w:sz w:val="18"/>
          <w:szCs w:val="18"/>
        </w:rPr>
        <w:t xml:space="preserve"> в форме конкурса, по Лот</w:t>
      </w:r>
      <w:r w:rsidR="00555225">
        <w:rPr>
          <w:rFonts w:ascii="Times New Roman" w:eastAsia="Calibri" w:hAnsi="Times New Roman" w:cs="Times New Roman"/>
          <w:b/>
          <w:bCs/>
          <w:color w:val="000000" w:themeColor="text1"/>
          <w:sz w:val="18"/>
          <w:szCs w:val="18"/>
        </w:rPr>
        <w:t>ам</w:t>
      </w:r>
      <w:r w:rsidR="00555225" w:rsidRPr="00555225">
        <w:rPr>
          <w:rFonts w:ascii="Times New Roman" w:eastAsia="Calibri" w:hAnsi="Times New Roman" w:cs="Times New Roman"/>
          <w:b/>
          <w:bCs/>
          <w:color w:val="000000" w:themeColor="text1"/>
          <w:sz w:val="18"/>
          <w:szCs w:val="18"/>
        </w:rPr>
        <w:t xml:space="preserve"> </w:t>
      </w:r>
      <w:r w:rsidR="00555225">
        <w:rPr>
          <w:rFonts w:ascii="Times New Roman" w:eastAsia="Calibri" w:hAnsi="Times New Roman" w:cs="Times New Roman"/>
          <w:b/>
          <w:bCs/>
          <w:color w:val="000000" w:themeColor="text1"/>
          <w:sz w:val="18"/>
          <w:szCs w:val="18"/>
        </w:rPr>
        <w:t>1,4,</w:t>
      </w:r>
      <w:r w:rsidR="00555225" w:rsidRPr="00555225">
        <w:rPr>
          <w:rFonts w:ascii="Times New Roman" w:eastAsia="Calibri" w:hAnsi="Times New Roman" w:cs="Times New Roman"/>
          <w:b/>
          <w:bCs/>
          <w:color w:val="000000" w:themeColor="text1"/>
          <w:sz w:val="18"/>
          <w:szCs w:val="18"/>
        </w:rPr>
        <w:t>5</w:t>
      </w:r>
      <w:r w:rsidR="00555225">
        <w:rPr>
          <w:rFonts w:ascii="Times New Roman" w:eastAsia="Calibri" w:hAnsi="Times New Roman" w:cs="Times New Roman"/>
          <w:b/>
          <w:bCs/>
          <w:color w:val="000000" w:themeColor="text1"/>
          <w:sz w:val="18"/>
          <w:szCs w:val="18"/>
        </w:rPr>
        <w:t>,6</w:t>
      </w:r>
      <w:r w:rsidR="00555225" w:rsidRPr="00555225">
        <w:rPr>
          <w:rFonts w:ascii="Times New Roman" w:eastAsia="Calibri" w:hAnsi="Times New Roman" w:cs="Times New Roman"/>
          <w:b/>
          <w:bCs/>
          <w:color w:val="000000" w:themeColor="text1"/>
          <w:sz w:val="18"/>
          <w:szCs w:val="18"/>
        </w:rPr>
        <w:t xml:space="preserve"> в форме аукциона</w:t>
      </w:r>
      <w:r w:rsidR="001378A9" w:rsidRPr="00972EAD">
        <w:rPr>
          <w:rFonts w:ascii="Times New Roman" w:eastAsia="Calibri" w:hAnsi="Times New Roman" w:cs="Times New Roman"/>
          <w:color w:val="000000" w:themeColor="text1"/>
          <w:sz w:val="18"/>
          <w:szCs w:val="18"/>
        </w:rPr>
        <w:t xml:space="preserve"> </w:t>
      </w:r>
      <w:bookmarkEnd w:id="0"/>
      <w:r w:rsidR="001378A9" w:rsidRPr="00972EAD">
        <w:rPr>
          <w:rFonts w:ascii="Times New Roman" w:eastAsia="Calibri" w:hAnsi="Times New Roman" w:cs="Times New Roman"/>
          <w:color w:val="000000" w:themeColor="text1"/>
          <w:sz w:val="18"/>
          <w:szCs w:val="18"/>
        </w:rPr>
        <w:t>(далее – Торги</w:t>
      </w:r>
      <w:r w:rsidR="000112EA" w:rsidRPr="00972EAD">
        <w:rPr>
          <w:rFonts w:ascii="Times New Roman" w:eastAsia="Calibri" w:hAnsi="Times New Roman" w:cs="Times New Roman"/>
          <w:color w:val="000000" w:themeColor="text1"/>
          <w:sz w:val="18"/>
          <w:szCs w:val="18"/>
        </w:rPr>
        <w:t xml:space="preserve"> 1</w:t>
      </w:r>
      <w:r w:rsidR="001378A9" w:rsidRPr="00972EAD">
        <w:rPr>
          <w:rFonts w:ascii="Times New Roman" w:eastAsia="Calibri" w:hAnsi="Times New Roman" w:cs="Times New Roman"/>
          <w:color w:val="000000" w:themeColor="text1"/>
          <w:sz w:val="18"/>
          <w:szCs w:val="18"/>
        </w:rPr>
        <w:t xml:space="preserve">). </w:t>
      </w:r>
      <w:bookmarkStart w:id="1" w:name="_Hlk78373100"/>
      <w:r w:rsidR="000112EA" w:rsidRPr="00972EAD">
        <w:rPr>
          <w:rFonts w:ascii="Times New Roman" w:eastAsia="Calibri" w:hAnsi="Times New Roman" w:cs="Times New Roman"/>
          <w:color w:val="000000" w:themeColor="text1"/>
          <w:sz w:val="18"/>
          <w:szCs w:val="18"/>
        </w:rPr>
        <w:t>Начало приема заявок на участие в Торгах 1 с</w:t>
      </w:r>
      <w:r w:rsidR="000112EA" w:rsidRPr="00972EAD">
        <w:rPr>
          <w:rFonts w:ascii="Times New Roman" w:eastAsia="Calibri" w:hAnsi="Times New Roman" w:cs="Times New Roman"/>
          <w:b/>
          <w:color w:val="000000" w:themeColor="text1"/>
          <w:sz w:val="18"/>
          <w:szCs w:val="18"/>
        </w:rPr>
        <w:t xml:space="preserve"> </w:t>
      </w:r>
      <w:r w:rsidR="008F0F21">
        <w:rPr>
          <w:rFonts w:ascii="Times New Roman" w:eastAsia="Calibri" w:hAnsi="Times New Roman" w:cs="Times New Roman"/>
          <w:b/>
          <w:color w:val="000000" w:themeColor="text1"/>
          <w:sz w:val="18"/>
          <w:szCs w:val="18"/>
        </w:rPr>
        <w:t>0</w:t>
      </w:r>
      <w:r w:rsidR="00467C2E">
        <w:rPr>
          <w:rFonts w:ascii="Times New Roman" w:eastAsia="Calibri" w:hAnsi="Times New Roman" w:cs="Times New Roman"/>
          <w:b/>
          <w:color w:val="000000" w:themeColor="text1"/>
          <w:sz w:val="18"/>
          <w:szCs w:val="18"/>
        </w:rPr>
        <w:t>3</w:t>
      </w:r>
      <w:r w:rsidR="00DE44D1" w:rsidRPr="00972EAD">
        <w:rPr>
          <w:rFonts w:ascii="Times New Roman" w:eastAsia="Calibri" w:hAnsi="Times New Roman" w:cs="Times New Roman"/>
          <w:b/>
          <w:color w:val="000000" w:themeColor="text1"/>
          <w:sz w:val="18"/>
          <w:szCs w:val="18"/>
        </w:rPr>
        <w:t>.</w:t>
      </w:r>
      <w:r w:rsidR="001E2F14" w:rsidRPr="00972EAD">
        <w:rPr>
          <w:rFonts w:ascii="Times New Roman" w:eastAsia="Calibri" w:hAnsi="Times New Roman" w:cs="Times New Roman"/>
          <w:b/>
          <w:color w:val="000000" w:themeColor="text1"/>
          <w:sz w:val="18"/>
          <w:szCs w:val="18"/>
        </w:rPr>
        <w:t>0</w:t>
      </w:r>
      <w:r w:rsidR="008F0F21">
        <w:rPr>
          <w:rFonts w:ascii="Times New Roman" w:eastAsia="Calibri" w:hAnsi="Times New Roman" w:cs="Times New Roman"/>
          <w:b/>
          <w:color w:val="000000" w:themeColor="text1"/>
          <w:sz w:val="18"/>
          <w:szCs w:val="18"/>
        </w:rPr>
        <w:t>4</w:t>
      </w:r>
      <w:r w:rsidR="00DE44D1" w:rsidRPr="00972EAD">
        <w:rPr>
          <w:rFonts w:ascii="Times New Roman" w:eastAsia="Calibri" w:hAnsi="Times New Roman" w:cs="Times New Roman"/>
          <w:b/>
          <w:color w:val="000000" w:themeColor="text1"/>
          <w:sz w:val="18"/>
          <w:szCs w:val="18"/>
        </w:rPr>
        <w:t>.202</w:t>
      </w:r>
      <w:r w:rsidR="001E2F14" w:rsidRPr="00972EAD">
        <w:rPr>
          <w:rFonts w:ascii="Times New Roman" w:eastAsia="Calibri" w:hAnsi="Times New Roman" w:cs="Times New Roman"/>
          <w:b/>
          <w:color w:val="000000" w:themeColor="text1"/>
          <w:sz w:val="18"/>
          <w:szCs w:val="18"/>
        </w:rPr>
        <w:t>3</w:t>
      </w:r>
      <w:r w:rsidR="000112EA" w:rsidRPr="00972EAD">
        <w:rPr>
          <w:rFonts w:ascii="Times New Roman" w:eastAsia="Calibri" w:hAnsi="Times New Roman" w:cs="Times New Roman"/>
          <w:b/>
          <w:color w:val="000000" w:themeColor="text1"/>
          <w:sz w:val="18"/>
          <w:szCs w:val="18"/>
        </w:rPr>
        <w:t xml:space="preserve"> с 09 час. 00 мин</w:t>
      </w:r>
      <w:r w:rsidR="000112EA" w:rsidRPr="00972EAD">
        <w:rPr>
          <w:rFonts w:ascii="Times New Roman" w:eastAsia="Calibri" w:hAnsi="Times New Roman" w:cs="Times New Roman"/>
          <w:color w:val="000000" w:themeColor="text1"/>
          <w:sz w:val="18"/>
          <w:szCs w:val="18"/>
        </w:rPr>
        <w:t xml:space="preserve">. (время </w:t>
      </w:r>
      <w:r w:rsidR="000112EA" w:rsidRPr="00972EAD">
        <w:rPr>
          <w:rFonts w:ascii="Times New Roman" w:eastAsia="Calibri" w:hAnsi="Times New Roman" w:cs="Times New Roman"/>
          <w:sz w:val="18"/>
          <w:szCs w:val="18"/>
        </w:rPr>
        <w:t>мск) по</w:t>
      </w:r>
      <w:r w:rsidR="001B650D" w:rsidRPr="00972EAD">
        <w:rPr>
          <w:rFonts w:ascii="Times New Roman" w:eastAsia="Calibri" w:hAnsi="Times New Roman" w:cs="Times New Roman"/>
          <w:sz w:val="18"/>
          <w:szCs w:val="18"/>
        </w:rPr>
        <w:t xml:space="preserve"> </w:t>
      </w:r>
      <w:r w:rsid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0</w:t>
      </w:r>
      <w:r w:rsidR="00DE44D1" w:rsidRPr="00972EAD">
        <w:rPr>
          <w:rFonts w:ascii="Times New Roman" w:eastAsia="Calibri" w:hAnsi="Times New Roman" w:cs="Times New Roman"/>
          <w:b/>
          <w:bCs/>
          <w:sz w:val="18"/>
          <w:szCs w:val="18"/>
        </w:rPr>
        <w:t>.</w:t>
      </w:r>
      <w:r w:rsidR="003A7F5E" w:rsidRPr="00972EAD">
        <w:rPr>
          <w:rFonts w:ascii="Times New Roman" w:eastAsia="Calibri" w:hAnsi="Times New Roman" w:cs="Times New Roman"/>
          <w:b/>
          <w:bCs/>
          <w:sz w:val="18"/>
          <w:szCs w:val="18"/>
        </w:rPr>
        <w:t>0</w:t>
      </w:r>
      <w:r w:rsidR="008F0F21">
        <w:rPr>
          <w:rFonts w:ascii="Times New Roman" w:eastAsia="Calibri" w:hAnsi="Times New Roman" w:cs="Times New Roman"/>
          <w:b/>
          <w:bCs/>
          <w:sz w:val="18"/>
          <w:szCs w:val="18"/>
        </w:rPr>
        <w:t>5</w:t>
      </w:r>
      <w:r w:rsidR="00DE44D1" w:rsidRPr="00972EAD">
        <w:rPr>
          <w:rFonts w:ascii="Times New Roman" w:eastAsia="Calibri" w:hAnsi="Times New Roman" w:cs="Times New Roman"/>
          <w:b/>
          <w:bCs/>
          <w:sz w:val="18"/>
          <w:szCs w:val="18"/>
        </w:rPr>
        <w:t>.202</w:t>
      </w:r>
      <w:r w:rsidR="001E2F14" w:rsidRPr="00972EAD">
        <w:rPr>
          <w:rFonts w:ascii="Times New Roman" w:eastAsia="Calibri" w:hAnsi="Times New Roman" w:cs="Times New Roman"/>
          <w:b/>
          <w:bCs/>
          <w:sz w:val="18"/>
          <w:szCs w:val="18"/>
        </w:rPr>
        <w:t>3</w:t>
      </w:r>
      <w:r w:rsidR="000112EA" w:rsidRPr="00972EAD">
        <w:rPr>
          <w:rFonts w:ascii="Times New Roman" w:eastAsia="Calibri" w:hAnsi="Times New Roman" w:cs="Times New Roman"/>
          <w:b/>
          <w:sz w:val="18"/>
          <w:szCs w:val="18"/>
        </w:rPr>
        <w:t xml:space="preserve"> до 23 час 00 мин</w:t>
      </w:r>
      <w:r w:rsidR="000112EA" w:rsidRPr="00972EAD">
        <w:rPr>
          <w:rFonts w:ascii="Times New Roman" w:eastAsia="Calibri" w:hAnsi="Times New Roman" w:cs="Times New Roman"/>
          <w:sz w:val="18"/>
          <w:szCs w:val="18"/>
        </w:rPr>
        <w:t>.</w:t>
      </w:r>
      <w:r w:rsidR="000112EA" w:rsidRPr="00972EAD">
        <w:t xml:space="preserve"> </w:t>
      </w:r>
      <w:bookmarkStart w:id="2" w:name="_Hlk78373080"/>
      <w:r w:rsidR="000112EA" w:rsidRPr="00972EAD">
        <w:rPr>
          <w:rFonts w:ascii="Times New Roman" w:eastAsia="Calibri" w:hAnsi="Times New Roman" w:cs="Times New Roman"/>
          <w:sz w:val="18"/>
          <w:szCs w:val="18"/>
        </w:rPr>
        <w:t xml:space="preserve">Определение участников торгов – </w:t>
      </w:r>
      <w:r w:rsid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5</w:t>
      </w:r>
      <w:r w:rsidR="00DE44D1" w:rsidRPr="00972EAD">
        <w:rPr>
          <w:rFonts w:ascii="Times New Roman" w:eastAsia="Calibri" w:hAnsi="Times New Roman" w:cs="Times New Roman"/>
          <w:b/>
          <w:bCs/>
          <w:sz w:val="18"/>
          <w:szCs w:val="18"/>
        </w:rPr>
        <w:t>.</w:t>
      </w:r>
      <w:r w:rsidR="003A7F5E" w:rsidRPr="00972EAD">
        <w:rPr>
          <w:rFonts w:ascii="Times New Roman" w:eastAsia="Calibri" w:hAnsi="Times New Roman" w:cs="Times New Roman"/>
          <w:b/>
          <w:bCs/>
          <w:sz w:val="18"/>
          <w:szCs w:val="18"/>
        </w:rPr>
        <w:t>0</w:t>
      </w:r>
      <w:r w:rsidR="00972EAD" w:rsidRPr="00972EAD">
        <w:rPr>
          <w:rFonts w:ascii="Times New Roman" w:eastAsia="Calibri" w:hAnsi="Times New Roman" w:cs="Times New Roman"/>
          <w:b/>
          <w:bCs/>
          <w:sz w:val="18"/>
          <w:szCs w:val="18"/>
        </w:rPr>
        <w:t>5</w:t>
      </w:r>
      <w:r w:rsidR="00DE44D1" w:rsidRPr="00972EAD">
        <w:rPr>
          <w:rFonts w:ascii="Times New Roman" w:eastAsia="Calibri" w:hAnsi="Times New Roman" w:cs="Times New Roman"/>
          <w:b/>
          <w:bCs/>
          <w:sz w:val="18"/>
          <w:szCs w:val="18"/>
        </w:rPr>
        <w:t>.202</w:t>
      </w:r>
      <w:r w:rsidR="001E2F14" w:rsidRPr="00972EAD">
        <w:rPr>
          <w:rFonts w:ascii="Times New Roman" w:eastAsia="Calibri" w:hAnsi="Times New Roman" w:cs="Times New Roman"/>
          <w:b/>
          <w:bCs/>
          <w:sz w:val="18"/>
          <w:szCs w:val="18"/>
        </w:rPr>
        <w:t>3</w:t>
      </w:r>
      <w:r w:rsidR="000112EA" w:rsidRPr="00972EAD">
        <w:rPr>
          <w:rFonts w:ascii="Times New Roman" w:eastAsia="Calibri" w:hAnsi="Times New Roman" w:cs="Times New Roman"/>
          <w:sz w:val="18"/>
          <w:szCs w:val="18"/>
        </w:rPr>
        <w:t xml:space="preserve"> в 16 час. 00 мин., оформляется </w:t>
      </w:r>
      <w:r w:rsidR="000112EA" w:rsidRPr="00972EAD">
        <w:rPr>
          <w:rFonts w:ascii="Times New Roman" w:eastAsia="Calibri" w:hAnsi="Times New Roman" w:cs="Times New Roman"/>
          <w:color w:val="000000" w:themeColor="text1"/>
          <w:sz w:val="18"/>
          <w:szCs w:val="18"/>
        </w:rPr>
        <w:t>протоколом</w:t>
      </w:r>
      <w:r w:rsidR="000112EA" w:rsidRPr="00972EAD">
        <w:rPr>
          <w:color w:val="000000" w:themeColor="text1"/>
        </w:rPr>
        <w:t xml:space="preserve"> </w:t>
      </w:r>
      <w:r w:rsidR="000112EA" w:rsidRPr="00972EAD">
        <w:rPr>
          <w:rFonts w:ascii="Times New Roman" w:eastAsia="Calibri" w:hAnsi="Times New Roman" w:cs="Times New Roman"/>
          <w:color w:val="000000" w:themeColor="text1"/>
          <w:sz w:val="18"/>
          <w:szCs w:val="18"/>
        </w:rPr>
        <w:t>об определении</w:t>
      </w:r>
      <w:r w:rsidR="000112EA" w:rsidRPr="00793E46">
        <w:rPr>
          <w:rFonts w:ascii="Times New Roman" w:eastAsia="Calibri" w:hAnsi="Times New Roman" w:cs="Times New Roman"/>
          <w:color w:val="000000" w:themeColor="text1"/>
          <w:sz w:val="18"/>
          <w:szCs w:val="18"/>
        </w:rPr>
        <w:t xml:space="preserve"> участников торгов.</w:t>
      </w:r>
      <w:r w:rsidR="000112EA" w:rsidRPr="0044745B">
        <w:rPr>
          <w:rFonts w:ascii="Calibri" w:eastAsia="Calibri" w:hAnsi="Calibri" w:cs="Times New Roman"/>
          <w:color w:val="000000" w:themeColor="text1"/>
          <w:sz w:val="18"/>
          <w:szCs w:val="18"/>
        </w:rPr>
        <w:t xml:space="preserve"> </w:t>
      </w:r>
      <w:bookmarkEnd w:id="1"/>
      <w:bookmarkEnd w:id="2"/>
      <w:r w:rsidR="00752E87" w:rsidRPr="008F0F21">
        <w:rPr>
          <w:rFonts w:ascii="Times New Roman" w:eastAsia="Calibri" w:hAnsi="Times New Roman" w:cs="Times New Roman"/>
          <w:sz w:val="18"/>
          <w:szCs w:val="18"/>
        </w:rPr>
        <w:t xml:space="preserve">В случае, если по итогам Торгов 1, назначенных на </w:t>
      </w:r>
      <w:r w:rsid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6</w:t>
      </w:r>
      <w:r w:rsidR="00752E87" w:rsidRPr="008F0F21">
        <w:rPr>
          <w:rFonts w:ascii="Times New Roman" w:eastAsia="Calibri" w:hAnsi="Times New Roman" w:cs="Times New Roman"/>
          <w:b/>
          <w:bCs/>
          <w:sz w:val="18"/>
          <w:szCs w:val="18"/>
        </w:rPr>
        <w:t xml:space="preserve"> мая 2023 г.,</w:t>
      </w:r>
      <w:r w:rsidR="00752E87" w:rsidRPr="008F0F21">
        <w:rPr>
          <w:rFonts w:ascii="Times New Roman" w:eastAsia="Calibri" w:hAnsi="Times New Roman" w:cs="Times New Roman"/>
          <w:sz w:val="18"/>
          <w:szCs w:val="18"/>
        </w:rPr>
        <w:t xml:space="preserve"> торги признаны несостоявшимися по причине отсутствия заявок на участие в торгах, ОТ сообщает о проведении </w:t>
      </w:r>
      <w:r w:rsidR="00752E87" w:rsidRPr="008F0F21">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4</w:t>
      </w:r>
      <w:r w:rsidR="00752E87" w:rsidRPr="008F0F21">
        <w:rPr>
          <w:rFonts w:ascii="Times New Roman" w:eastAsia="Calibri" w:hAnsi="Times New Roman" w:cs="Times New Roman"/>
          <w:b/>
          <w:bCs/>
          <w:sz w:val="18"/>
          <w:szCs w:val="18"/>
        </w:rPr>
        <w:t xml:space="preserve">.07.2023 г. в 10 час. 00 мин. </w:t>
      </w:r>
      <w:r w:rsidR="00752E87" w:rsidRPr="008F0F21">
        <w:rPr>
          <w:rFonts w:ascii="Times New Roman" w:eastAsia="Calibri" w:hAnsi="Times New Roman" w:cs="Times New Roman"/>
          <w:sz w:val="18"/>
          <w:szCs w:val="18"/>
        </w:rPr>
        <w:t xml:space="preserve">повторных торгов с открытой формой представления предложений о цене: </w:t>
      </w:r>
      <w:r w:rsidR="00752E87" w:rsidRPr="008F0F21">
        <w:rPr>
          <w:rFonts w:ascii="Times New Roman" w:eastAsia="Calibri" w:hAnsi="Times New Roman" w:cs="Times New Roman"/>
          <w:b/>
          <w:bCs/>
          <w:sz w:val="18"/>
          <w:szCs w:val="18"/>
        </w:rPr>
        <w:t>по Лоту 7 в форме конкурса, по Лотам 1,4,5,6 в форме аукциона</w:t>
      </w:r>
      <w:r w:rsidR="00752E87" w:rsidRPr="008F0F21">
        <w:rPr>
          <w:rFonts w:ascii="Times New Roman" w:eastAsia="Calibri" w:hAnsi="Times New Roman" w:cs="Times New Roman"/>
          <w:sz w:val="18"/>
          <w:szCs w:val="18"/>
        </w:rPr>
        <w:t xml:space="preserve"> (далее – Торги 2) на ЭП по нереализованн</w:t>
      </w:r>
      <w:r w:rsidR="008F0F21">
        <w:rPr>
          <w:rFonts w:ascii="Times New Roman" w:eastAsia="Calibri" w:hAnsi="Times New Roman" w:cs="Times New Roman"/>
          <w:sz w:val="18"/>
          <w:szCs w:val="18"/>
        </w:rPr>
        <w:t>ым</w:t>
      </w:r>
      <w:r w:rsidR="00752E87" w:rsidRPr="008F0F21">
        <w:rPr>
          <w:rFonts w:ascii="Times New Roman" w:eastAsia="Calibri" w:hAnsi="Times New Roman" w:cs="Times New Roman"/>
          <w:sz w:val="18"/>
          <w:szCs w:val="18"/>
        </w:rPr>
        <w:t xml:space="preserve"> лот</w:t>
      </w:r>
      <w:r w:rsidR="008F0F21">
        <w:rPr>
          <w:rFonts w:ascii="Times New Roman" w:eastAsia="Calibri" w:hAnsi="Times New Roman" w:cs="Times New Roman"/>
          <w:sz w:val="18"/>
          <w:szCs w:val="18"/>
        </w:rPr>
        <w:t>ам</w:t>
      </w:r>
      <w:r w:rsidR="00752E87" w:rsidRPr="008F0F21">
        <w:rPr>
          <w:rFonts w:ascii="Times New Roman" w:eastAsia="Calibri" w:hAnsi="Times New Roman" w:cs="Times New Roman"/>
          <w:sz w:val="18"/>
          <w:szCs w:val="18"/>
        </w:rPr>
        <w:t xml:space="preserve"> со снижением начальной цены лот</w:t>
      </w:r>
      <w:r w:rsidR="00374856">
        <w:rPr>
          <w:rFonts w:ascii="Times New Roman" w:eastAsia="Calibri" w:hAnsi="Times New Roman" w:cs="Times New Roman"/>
          <w:sz w:val="18"/>
          <w:szCs w:val="18"/>
        </w:rPr>
        <w:t>ов</w:t>
      </w:r>
      <w:r w:rsidR="00752E87" w:rsidRPr="008F0F21">
        <w:rPr>
          <w:rFonts w:ascii="Times New Roman" w:eastAsia="Calibri" w:hAnsi="Times New Roman" w:cs="Times New Roman"/>
          <w:sz w:val="18"/>
          <w:szCs w:val="18"/>
        </w:rPr>
        <w:t xml:space="preserve"> на 10 (Десять) %. Начало приема заявок на участие в Торгах 2 </w:t>
      </w:r>
      <w:r w:rsidR="00752E87" w:rsidRPr="00C20FCB">
        <w:rPr>
          <w:rFonts w:ascii="Times New Roman" w:eastAsia="Calibri" w:hAnsi="Times New Roman" w:cs="Times New Roman"/>
          <w:b/>
          <w:bCs/>
          <w:sz w:val="18"/>
          <w:szCs w:val="18"/>
        </w:rPr>
        <w:t xml:space="preserve">с 09 час. 00 мин. (время мск) </w:t>
      </w:r>
      <w:r w:rsidR="00C20FCB">
        <w:rPr>
          <w:rFonts w:ascii="Times New Roman" w:eastAsia="Calibri" w:hAnsi="Times New Roman" w:cs="Times New Roman"/>
          <w:b/>
          <w:bCs/>
          <w:sz w:val="18"/>
          <w:szCs w:val="18"/>
        </w:rPr>
        <w:t>0</w:t>
      </w:r>
      <w:r w:rsidR="00467C2E">
        <w:rPr>
          <w:rFonts w:ascii="Times New Roman" w:eastAsia="Calibri" w:hAnsi="Times New Roman" w:cs="Times New Roman"/>
          <w:b/>
          <w:bCs/>
          <w:sz w:val="18"/>
          <w:szCs w:val="18"/>
        </w:rPr>
        <w:t>5</w:t>
      </w:r>
      <w:r w:rsidR="00752E87" w:rsidRPr="00C20FCB">
        <w:rPr>
          <w:rFonts w:ascii="Times New Roman" w:eastAsia="Calibri" w:hAnsi="Times New Roman" w:cs="Times New Roman"/>
          <w:b/>
          <w:bCs/>
          <w:sz w:val="18"/>
          <w:szCs w:val="18"/>
        </w:rPr>
        <w:t>.0</w:t>
      </w:r>
      <w:r w:rsidR="00C20FCB">
        <w:rPr>
          <w:rFonts w:ascii="Times New Roman" w:eastAsia="Calibri" w:hAnsi="Times New Roman" w:cs="Times New Roman"/>
          <w:b/>
          <w:bCs/>
          <w:sz w:val="18"/>
          <w:szCs w:val="18"/>
        </w:rPr>
        <w:t>6</w:t>
      </w:r>
      <w:r w:rsidR="00752E87" w:rsidRPr="00C20FCB">
        <w:rPr>
          <w:rFonts w:ascii="Times New Roman" w:eastAsia="Calibri" w:hAnsi="Times New Roman" w:cs="Times New Roman"/>
          <w:b/>
          <w:bCs/>
          <w:sz w:val="18"/>
          <w:szCs w:val="18"/>
        </w:rPr>
        <w:t xml:space="preserve">.2023 по </w:t>
      </w:r>
      <w:r w:rsidR="00C20FCB">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0</w:t>
      </w:r>
      <w:r w:rsidR="00752E87" w:rsidRPr="00C20FCB">
        <w:rPr>
          <w:rFonts w:ascii="Times New Roman" w:eastAsia="Calibri" w:hAnsi="Times New Roman" w:cs="Times New Roman"/>
          <w:b/>
          <w:bCs/>
          <w:sz w:val="18"/>
          <w:szCs w:val="18"/>
        </w:rPr>
        <w:t>.07.2023 до 23 час 00 мин.</w:t>
      </w:r>
      <w:r w:rsidR="00752E87" w:rsidRPr="008F0F21">
        <w:rPr>
          <w:rFonts w:ascii="Times New Roman" w:eastAsia="Calibri" w:hAnsi="Times New Roman" w:cs="Times New Roman"/>
          <w:sz w:val="18"/>
          <w:szCs w:val="18"/>
        </w:rPr>
        <w:t xml:space="preserve"> Определение участников торгов – </w:t>
      </w:r>
      <w:r w:rsidR="00C20FCB">
        <w:rPr>
          <w:rFonts w:ascii="Times New Roman" w:eastAsia="Calibri" w:hAnsi="Times New Roman" w:cs="Times New Roman"/>
          <w:b/>
          <w:bCs/>
          <w:sz w:val="18"/>
          <w:szCs w:val="18"/>
        </w:rPr>
        <w:t>1</w:t>
      </w:r>
      <w:r w:rsidR="00467C2E">
        <w:rPr>
          <w:rFonts w:ascii="Times New Roman" w:eastAsia="Calibri" w:hAnsi="Times New Roman" w:cs="Times New Roman"/>
          <w:b/>
          <w:bCs/>
          <w:sz w:val="18"/>
          <w:szCs w:val="18"/>
        </w:rPr>
        <w:t>3</w:t>
      </w:r>
      <w:r w:rsidR="00752E87" w:rsidRPr="00C20FCB">
        <w:rPr>
          <w:rFonts w:ascii="Times New Roman" w:eastAsia="Calibri" w:hAnsi="Times New Roman" w:cs="Times New Roman"/>
          <w:b/>
          <w:bCs/>
          <w:sz w:val="18"/>
          <w:szCs w:val="18"/>
        </w:rPr>
        <w:t>.07.2023 в 16 час. 00 мин</w:t>
      </w:r>
      <w:r w:rsidR="00752E87" w:rsidRPr="008F0F21">
        <w:rPr>
          <w:rFonts w:ascii="Times New Roman" w:eastAsia="Calibri" w:hAnsi="Times New Roman" w:cs="Times New Roman"/>
          <w:sz w:val="18"/>
          <w:szCs w:val="18"/>
        </w:rPr>
        <w:t>., оформляется протоколом об определении участников торгов.</w:t>
      </w:r>
    </w:p>
    <w:p w14:paraId="5FE8EA1E" w14:textId="73CF4E7F" w:rsidR="00555225" w:rsidRPr="00210408" w:rsidRDefault="001378A9" w:rsidP="00533109">
      <w:pPr>
        <w:spacing w:after="0" w:line="240" w:lineRule="auto"/>
        <w:ind w:firstLine="709"/>
        <w:jc w:val="both"/>
        <w:rPr>
          <w:rFonts w:ascii="Times New Roman" w:hAnsi="Times New Roman" w:cs="Times New Roman"/>
          <w:sz w:val="18"/>
          <w:szCs w:val="18"/>
        </w:rPr>
      </w:pPr>
      <w:r w:rsidRPr="0044745B">
        <w:rPr>
          <w:rFonts w:ascii="Times New Roman" w:eastAsia="Calibri" w:hAnsi="Times New Roman" w:cs="Times New Roman"/>
          <w:color w:val="000000" w:themeColor="text1"/>
          <w:sz w:val="18"/>
          <w:szCs w:val="18"/>
        </w:rPr>
        <w:t xml:space="preserve">Продаже </w:t>
      </w:r>
      <w:r w:rsidR="000112EA" w:rsidRPr="0044745B">
        <w:rPr>
          <w:rFonts w:ascii="Times New Roman" w:eastAsia="Calibri" w:hAnsi="Times New Roman" w:cs="Times New Roman"/>
          <w:color w:val="000000" w:themeColor="text1"/>
          <w:sz w:val="18"/>
          <w:szCs w:val="18"/>
        </w:rPr>
        <w:t xml:space="preserve">на Торгах 1 и Торгах 2 </w:t>
      </w:r>
      <w:r w:rsidR="00555225">
        <w:rPr>
          <w:rFonts w:ascii="Times New Roman" w:eastAsia="Calibri" w:hAnsi="Times New Roman" w:cs="Times New Roman"/>
          <w:color w:val="000000" w:themeColor="text1"/>
          <w:sz w:val="18"/>
          <w:szCs w:val="18"/>
        </w:rPr>
        <w:t xml:space="preserve">отдельными лотами </w:t>
      </w:r>
      <w:r w:rsidRPr="0044745B">
        <w:rPr>
          <w:rFonts w:ascii="Times New Roman" w:eastAsia="Calibri" w:hAnsi="Times New Roman" w:cs="Times New Roman"/>
          <w:color w:val="000000" w:themeColor="text1"/>
          <w:sz w:val="18"/>
          <w:szCs w:val="18"/>
        </w:rPr>
        <w:t xml:space="preserve">подлежит </w:t>
      </w:r>
      <w:r w:rsidR="00F53976" w:rsidRPr="0044745B">
        <w:rPr>
          <w:rFonts w:ascii="Times New Roman" w:eastAsia="Calibri" w:hAnsi="Times New Roman" w:cs="Times New Roman"/>
          <w:color w:val="000000" w:themeColor="text1"/>
          <w:sz w:val="18"/>
          <w:szCs w:val="18"/>
        </w:rPr>
        <w:t xml:space="preserve">следующее </w:t>
      </w:r>
      <w:r w:rsidRPr="0044745B">
        <w:rPr>
          <w:rFonts w:ascii="Times New Roman" w:eastAsia="Calibri" w:hAnsi="Times New Roman" w:cs="Times New Roman"/>
          <w:color w:val="000000" w:themeColor="text1"/>
          <w:sz w:val="18"/>
          <w:szCs w:val="18"/>
        </w:rPr>
        <w:t>имущество</w:t>
      </w:r>
      <w:r w:rsidR="001E2F14">
        <w:rPr>
          <w:rFonts w:ascii="Times New Roman" w:eastAsia="Calibri" w:hAnsi="Times New Roman" w:cs="Times New Roman"/>
          <w:color w:val="000000" w:themeColor="text1"/>
          <w:sz w:val="18"/>
          <w:szCs w:val="18"/>
        </w:rPr>
        <w:t xml:space="preserve"> </w:t>
      </w:r>
      <w:r w:rsidRPr="0044745B">
        <w:rPr>
          <w:rFonts w:ascii="Times New Roman" w:eastAsia="Calibri" w:hAnsi="Times New Roman" w:cs="Times New Roman"/>
          <w:color w:val="000000" w:themeColor="text1"/>
          <w:sz w:val="18"/>
          <w:szCs w:val="18"/>
        </w:rPr>
        <w:t>(далее – Имущество, Лот</w:t>
      </w:r>
      <w:r w:rsidR="00555225">
        <w:rPr>
          <w:rFonts w:ascii="Times New Roman" w:eastAsia="Calibri" w:hAnsi="Times New Roman" w:cs="Times New Roman"/>
          <w:color w:val="000000" w:themeColor="text1"/>
          <w:sz w:val="18"/>
          <w:szCs w:val="18"/>
        </w:rPr>
        <w:t>ы</w:t>
      </w:r>
      <w:r w:rsidR="00384328" w:rsidRPr="0044745B">
        <w:rPr>
          <w:rFonts w:ascii="Times New Roman" w:eastAsia="Calibri" w:hAnsi="Times New Roman" w:cs="Times New Roman"/>
          <w:color w:val="000000" w:themeColor="text1"/>
          <w:sz w:val="18"/>
          <w:szCs w:val="18"/>
        </w:rPr>
        <w:t>)</w:t>
      </w:r>
      <w:r w:rsidR="000112EA" w:rsidRPr="0044745B">
        <w:rPr>
          <w:rFonts w:ascii="Times New Roman" w:eastAsia="Calibri" w:hAnsi="Times New Roman" w:cs="Times New Roman"/>
          <w:color w:val="000000" w:themeColor="text1"/>
          <w:sz w:val="18"/>
          <w:szCs w:val="18"/>
        </w:rPr>
        <w:t xml:space="preserve">, начальная цена (далее – </w:t>
      </w:r>
      <w:r w:rsidR="00A73354" w:rsidRPr="0044745B">
        <w:rPr>
          <w:rFonts w:ascii="Times New Roman" w:eastAsia="Calibri" w:hAnsi="Times New Roman" w:cs="Times New Roman"/>
          <w:color w:val="000000" w:themeColor="text1"/>
          <w:sz w:val="18"/>
          <w:szCs w:val="18"/>
        </w:rPr>
        <w:t>н</w:t>
      </w:r>
      <w:r w:rsidR="000112EA" w:rsidRPr="0044745B">
        <w:rPr>
          <w:rFonts w:ascii="Times New Roman" w:eastAsia="Calibri" w:hAnsi="Times New Roman" w:cs="Times New Roman"/>
          <w:color w:val="000000" w:themeColor="text1"/>
          <w:sz w:val="18"/>
          <w:szCs w:val="18"/>
        </w:rPr>
        <w:t>ач. цена) НДС не облагается:</w:t>
      </w:r>
      <w:r w:rsidRPr="0044745B">
        <w:rPr>
          <w:rFonts w:ascii="Times New Roman" w:eastAsia="Calibri" w:hAnsi="Times New Roman" w:cs="Times New Roman"/>
          <w:color w:val="000000" w:themeColor="text1"/>
          <w:sz w:val="18"/>
          <w:szCs w:val="18"/>
        </w:rPr>
        <w:t xml:space="preserve"> </w:t>
      </w:r>
      <w:bookmarkStart w:id="3" w:name="_Hlk130285689"/>
      <w:r w:rsidR="00F53976" w:rsidRPr="0044745B">
        <w:rPr>
          <w:rFonts w:ascii="Times New Roman" w:eastAsia="Calibri" w:hAnsi="Times New Roman" w:cs="Times New Roman"/>
          <w:b/>
          <w:color w:val="000000" w:themeColor="text1"/>
          <w:sz w:val="18"/>
          <w:szCs w:val="18"/>
        </w:rPr>
        <w:t xml:space="preserve">Лот </w:t>
      </w:r>
      <w:r w:rsidR="00555225">
        <w:rPr>
          <w:rFonts w:ascii="Times New Roman" w:eastAsia="Calibri" w:hAnsi="Times New Roman" w:cs="Times New Roman"/>
          <w:b/>
          <w:color w:val="000000" w:themeColor="text1"/>
          <w:sz w:val="18"/>
          <w:szCs w:val="18"/>
        </w:rPr>
        <w:t>1</w:t>
      </w:r>
      <w:r w:rsidR="00F53976" w:rsidRPr="0044745B">
        <w:rPr>
          <w:rFonts w:ascii="Times New Roman" w:eastAsia="Calibri" w:hAnsi="Times New Roman" w:cs="Times New Roman"/>
          <w:color w:val="000000" w:themeColor="text1"/>
          <w:sz w:val="18"/>
          <w:szCs w:val="18"/>
        </w:rPr>
        <w:t>:</w:t>
      </w:r>
      <w:r w:rsidR="005664CE">
        <w:rPr>
          <w:rFonts w:ascii="Times New Roman" w:eastAsia="Calibri" w:hAnsi="Times New Roman" w:cs="Times New Roman"/>
          <w:color w:val="000000" w:themeColor="text1"/>
          <w:sz w:val="18"/>
          <w:szCs w:val="18"/>
        </w:rPr>
        <w:t xml:space="preserve"> </w:t>
      </w:r>
      <w:bookmarkStart w:id="4" w:name="_Hlk81564877"/>
      <w:bookmarkEnd w:id="3"/>
      <w:r w:rsidR="001E2F14" w:rsidRPr="001E2F14">
        <w:rPr>
          <w:rFonts w:ascii="Times New Roman" w:eastAsia="Calibri" w:hAnsi="Times New Roman" w:cs="Times New Roman"/>
          <w:color w:val="000000" w:themeColor="text1"/>
          <w:sz w:val="18"/>
          <w:szCs w:val="18"/>
        </w:rPr>
        <w:t>Помещение, площадь: 36,3 кв. м, назначение: жилое, вид жилого помещения: квартира, номер, тип этажа на котором расположено помещение: Этаж № 10, кадастровый номер 58:34:0010118:2488, адрес: Пензенская обл</w:t>
      </w:r>
      <w:r w:rsidR="00C9558F">
        <w:rPr>
          <w:rFonts w:ascii="Times New Roman" w:eastAsia="Calibri" w:hAnsi="Times New Roman" w:cs="Times New Roman"/>
          <w:color w:val="000000" w:themeColor="text1"/>
          <w:sz w:val="18"/>
          <w:szCs w:val="18"/>
        </w:rPr>
        <w:t>.</w:t>
      </w:r>
      <w:r w:rsidR="001E2F14" w:rsidRPr="001E2F14">
        <w:rPr>
          <w:rFonts w:ascii="Times New Roman" w:eastAsia="Calibri" w:hAnsi="Times New Roman" w:cs="Times New Roman"/>
          <w:color w:val="000000" w:themeColor="text1"/>
          <w:sz w:val="18"/>
          <w:szCs w:val="18"/>
        </w:rPr>
        <w:t>, г. Заречный, ул. Ахунская, д.23, кв. 122</w:t>
      </w:r>
      <w:r w:rsidR="00D604F8" w:rsidRPr="00D604F8">
        <w:rPr>
          <w:rFonts w:ascii="Times New Roman" w:eastAsia="Calibri" w:hAnsi="Times New Roman" w:cs="Times New Roman"/>
          <w:color w:val="000000" w:themeColor="text1"/>
          <w:sz w:val="18"/>
          <w:szCs w:val="18"/>
        </w:rPr>
        <w:t xml:space="preserve">, </w:t>
      </w:r>
      <w:r w:rsidR="00CD73B3" w:rsidRPr="0044745B">
        <w:rPr>
          <w:rFonts w:ascii="Times New Roman" w:eastAsia="Calibri" w:hAnsi="Times New Roman" w:cs="Times New Roman"/>
          <w:b/>
          <w:bCs/>
          <w:color w:val="000000" w:themeColor="text1"/>
          <w:sz w:val="18"/>
          <w:szCs w:val="18"/>
        </w:rPr>
        <w:t>н</w:t>
      </w:r>
      <w:r w:rsidR="000112EA" w:rsidRPr="0044745B">
        <w:rPr>
          <w:rFonts w:ascii="Times New Roman" w:eastAsia="Calibri" w:hAnsi="Times New Roman" w:cs="Times New Roman"/>
          <w:b/>
          <w:bCs/>
          <w:color w:val="000000" w:themeColor="text1"/>
          <w:sz w:val="18"/>
          <w:szCs w:val="18"/>
        </w:rPr>
        <w:t xml:space="preserve">ач. цена Лота 1 </w:t>
      </w:r>
      <w:r w:rsidR="00B87D87" w:rsidRPr="0044745B">
        <w:rPr>
          <w:rFonts w:ascii="Times New Roman" w:eastAsia="Calibri" w:hAnsi="Times New Roman" w:cs="Times New Roman"/>
          <w:b/>
          <w:bCs/>
          <w:color w:val="000000" w:themeColor="text1"/>
          <w:sz w:val="18"/>
          <w:szCs w:val="18"/>
        </w:rPr>
        <w:t>–</w:t>
      </w:r>
      <w:r w:rsidR="000112EA" w:rsidRPr="0044745B">
        <w:rPr>
          <w:rFonts w:ascii="Times New Roman" w:eastAsia="Calibri" w:hAnsi="Times New Roman" w:cs="Times New Roman"/>
          <w:b/>
          <w:bCs/>
          <w:color w:val="000000" w:themeColor="text1"/>
          <w:sz w:val="18"/>
          <w:szCs w:val="18"/>
        </w:rPr>
        <w:t xml:space="preserve"> </w:t>
      </w:r>
      <w:r w:rsidR="001E2F14" w:rsidRPr="001E2F14">
        <w:rPr>
          <w:rFonts w:ascii="Times New Roman" w:eastAsia="Calibri" w:hAnsi="Times New Roman" w:cs="Times New Roman"/>
          <w:b/>
          <w:bCs/>
          <w:color w:val="000000" w:themeColor="text1"/>
          <w:sz w:val="18"/>
          <w:szCs w:val="18"/>
        </w:rPr>
        <w:t>1 636</w:t>
      </w:r>
      <w:r w:rsidR="001E2F14">
        <w:rPr>
          <w:rFonts w:ascii="Times New Roman" w:eastAsia="Calibri" w:hAnsi="Times New Roman" w:cs="Times New Roman"/>
          <w:b/>
          <w:bCs/>
          <w:color w:val="000000" w:themeColor="text1"/>
          <w:sz w:val="18"/>
          <w:szCs w:val="18"/>
        </w:rPr>
        <w:t> </w:t>
      </w:r>
      <w:r w:rsidR="001E2F14" w:rsidRPr="001E2F14">
        <w:rPr>
          <w:rFonts w:ascii="Times New Roman" w:eastAsia="Calibri" w:hAnsi="Times New Roman" w:cs="Times New Roman"/>
          <w:b/>
          <w:bCs/>
          <w:color w:val="000000" w:themeColor="text1"/>
          <w:sz w:val="18"/>
          <w:szCs w:val="18"/>
        </w:rPr>
        <w:t>000</w:t>
      </w:r>
      <w:r w:rsidR="001E2F14">
        <w:rPr>
          <w:rFonts w:ascii="Times New Roman" w:eastAsia="Calibri" w:hAnsi="Times New Roman" w:cs="Times New Roman"/>
          <w:b/>
          <w:bCs/>
          <w:color w:val="000000" w:themeColor="text1"/>
          <w:sz w:val="18"/>
          <w:szCs w:val="18"/>
        </w:rPr>
        <w:t xml:space="preserve">,00 </w:t>
      </w:r>
      <w:r w:rsidR="000112EA" w:rsidRPr="0044745B">
        <w:rPr>
          <w:rFonts w:ascii="Times New Roman" w:eastAsia="Calibri" w:hAnsi="Times New Roman" w:cs="Times New Roman"/>
          <w:b/>
          <w:bCs/>
          <w:color w:val="000000" w:themeColor="text1"/>
          <w:sz w:val="18"/>
          <w:szCs w:val="18"/>
        </w:rPr>
        <w:t>руб</w:t>
      </w:r>
      <w:bookmarkEnd w:id="4"/>
      <w:r w:rsidR="00D74F73" w:rsidRPr="0044745B">
        <w:rPr>
          <w:rFonts w:ascii="Times New Roman" w:eastAsia="Calibri" w:hAnsi="Times New Roman" w:cs="Times New Roman"/>
          <w:b/>
          <w:bCs/>
          <w:color w:val="000000" w:themeColor="text1"/>
          <w:sz w:val="18"/>
          <w:szCs w:val="18"/>
        </w:rPr>
        <w:t>.</w:t>
      </w:r>
      <w:r w:rsidR="00555225" w:rsidRPr="00555225">
        <w:rPr>
          <w:rFonts w:ascii="Times New Roman" w:hAnsi="Times New Roman" w:cs="Times New Roman"/>
          <w:sz w:val="18"/>
          <w:szCs w:val="18"/>
        </w:rPr>
        <w:t xml:space="preserve">; </w:t>
      </w:r>
      <w:r w:rsidR="00555225" w:rsidRPr="00555225">
        <w:rPr>
          <w:rFonts w:ascii="Times New Roman" w:hAnsi="Times New Roman" w:cs="Times New Roman"/>
          <w:b/>
          <w:bCs/>
          <w:sz w:val="18"/>
          <w:szCs w:val="18"/>
        </w:rPr>
        <w:t>Лот 4:</w:t>
      </w:r>
      <w:r w:rsidR="00555225" w:rsidRPr="00555225">
        <w:t xml:space="preserve"> </w:t>
      </w:r>
      <w:r w:rsidR="00555225" w:rsidRPr="00555225">
        <w:rPr>
          <w:rFonts w:ascii="Times New Roman" w:hAnsi="Times New Roman" w:cs="Times New Roman"/>
          <w:sz w:val="18"/>
          <w:szCs w:val="18"/>
        </w:rPr>
        <w:t>Помещение, площадь: 151,4 кв. м, назначение: нежилое,  номер, тип этажа, на котором расположено помещение: Этаж № 1, Подвал № 0, кадастровый номер 58:34:0010141:1168, адрес: Пензенская обл</w:t>
      </w:r>
      <w:r w:rsidR="00501BF7">
        <w:rPr>
          <w:rFonts w:ascii="Times New Roman" w:hAnsi="Times New Roman" w:cs="Times New Roman"/>
          <w:sz w:val="18"/>
          <w:szCs w:val="18"/>
        </w:rPr>
        <w:t>.</w:t>
      </w:r>
      <w:r w:rsidR="00555225" w:rsidRPr="00555225">
        <w:rPr>
          <w:rFonts w:ascii="Times New Roman" w:hAnsi="Times New Roman" w:cs="Times New Roman"/>
          <w:sz w:val="18"/>
          <w:szCs w:val="18"/>
        </w:rPr>
        <w:t>, г. Заречный, ул. Зеленая, д.10и, пом.5</w:t>
      </w:r>
      <w:r w:rsidR="00555225">
        <w:rPr>
          <w:rFonts w:ascii="Times New Roman" w:hAnsi="Times New Roman" w:cs="Times New Roman"/>
          <w:sz w:val="18"/>
          <w:szCs w:val="18"/>
        </w:rPr>
        <w:t>,</w:t>
      </w:r>
      <w:r w:rsidR="00555225" w:rsidRPr="00555225">
        <w:t xml:space="preserve"> </w:t>
      </w:r>
      <w:bookmarkStart w:id="5" w:name="_Hlk130285926"/>
      <w:r w:rsidR="00555225" w:rsidRPr="00555225">
        <w:rPr>
          <w:rFonts w:ascii="Times New Roman" w:hAnsi="Times New Roman" w:cs="Times New Roman"/>
          <w:b/>
          <w:bCs/>
          <w:sz w:val="18"/>
          <w:szCs w:val="18"/>
        </w:rPr>
        <w:t xml:space="preserve">нач. цена Лота </w:t>
      </w:r>
      <w:r w:rsidR="00555225">
        <w:rPr>
          <w:rFonts w:ascii="Times New Roman" w:hAnsi="Times New Roman" w:cs="Times New Roman"/>
          <w:b/>
          <w:bCs/>
          <w:sz w:val="18"/>
          <w:szCs w:val="18"/>
        </w:rPr>
        <w:t>4</w:t>
      </w:r>
      <w:r w:rsidR="00555225" w:rsidRPr="00555225">
        <w:rPr>
          <w:rFonts w:ascii="Times New Roman" w:hAnsi="Times New Roman" w:cs="Times New Roman"/>
          <w:b/>
          <w:bCs/>
          <w:sz w:val="18"/>
          <w:szCs w:val="18"/>
        </w:rPr>
        <w:t xml:space="preserve"> – 5 163</w:t>
      </w:r>
      <w:r w:rsidR="00555225">
        <w:rPr>
          <w:rFonts w:ascii="Times New Roman" w:hAnsi="Times New Roman" w:cs="Times New Roman"/>
          <w:b/>
          <w:bCs/>
          <w:sz w:val="18"/>
          <w:szCs w:val="18"/>
        </w:rPr>
        <w:t> </w:t>
      </w:r>
      <w:r w:rsidR="00555225" w:rsidRPr="00555225">
        <w:rPr>
          <w:rFonts w:ascii="Times New Roman" w:hAnsi="Times New Roman" w:cs="Times New Roman"/>
          <w:b/>
          <w:bCs/>
          <w:sz w:val="18"/>
          <w:szCs w:val="18"/>
        </w:rPr>
        <w:t>000</w:t>
      </w:r>
      <w:r w:rsidR="00555225">
        <w:rPr>
          <w:rFonts w:ascii="Times New Roman" w:hAnsi="Times New Roman" w:cs="Times New Roman"/>
          <w:b/>
          <w:bCs/>
          <w:sz w:val="18"/>
          <w:szCs w:val="18"/>
        </w:rPr>
        <w:t xml:space="preserve">,00 </w:t>
      </w:r>
      <w:r w:rsidR="00555225" w:rsidRPr="00555225">
        <w:rPr>
          <w:rFonts w:ascii="Times New Roman" w:hAnsi="Times New Roman" w:cs="Times New Roman"/>
          <w:b/>
          <w:bCs/>
          <w:sz w:val="18"/>
          <w:szCs w:val="18"/>
        </w:rPr>
        <w:t>руб.</w:t>
      </w:r>
      <w:bookmarkEnd w:id="5"/>
      <w:r w:rsidR="00555225" w:rsidRPr="00555225">
        <w:rPr>
          <w:rFonts w:ascii="Times New Roman" w:hAnsi="Times New Roman" w:cs="Times New Roman"/>
          <w:b/>
          <w:bCs/>
          <w:sz w:val="18"/>
          <w:szCs w:val="18"/>
        </w:rPr>
        <w:t>,</w:t>
      </w:r>
      <w:r w:rsidR="00555225" w:rsidRPr="00555225">
        <w:rPr>
          <w:rFonts w:ascii="Times New Roman" w:hAnsi="Times New Roman" w:cs="Times New Roman"/>
          <w:sz w:val="18"/>
          <w:szCs w:val="18"/>
        </w:rPr>
        <w:t xml:space="preserve"> </w:t>
      </w:r>
      <w:r w:rsidR="00555225" w:rsidRPr="00555225">
        <w:rPr>
          <w:rFonts w:ascii="Times New Roman" w:hAnsi="Times New Roman" w:cs="Times New Roman"/>
          <w:b/>
          <w:bCs/>
          <w:sz w:val="18"/>
          <w:szCs w:val="18"/>
        </w:rPr>
        <w:t>Лот 5:</w:t>
      </w:r>
      <w:r w:rsidR="00555225" w:rsidRPr="00555225">
        <w:rPr>
          <w:rFonts w:ascii="Times New Roman" w:hAnsi="Times New Roman" w:cs="Times New Roman"/>
          <w:sz w:val="18"/>
          <w:szCs w:val="18"/>
        </w:rPr>
        <w:t xml:space="preserve"> Помещение, площадь: 66,3 кв. м, назначение: жилое, вид жилого помещения: </w:t>
      </w:r>
      <w:r w:rsidR="00555225">
        <w:rPr>
          <w:rFonts w:ascii="Times New Roman" w:hAnsi="Times New Roman" w:cs="Times New Roman"/>
          <w:sz w:val="18"/>
          <w:szCs w:val="18"/>
        </w:rPr>
        <w:t>к</w:t>
      </w:r>
      <w:r w:rsidR="00555225" w:rsidRPr="00555225">
        <w:rPr>
          <w:rFonts w:ascii="Times New Roman" w:hAnsi="Times New Roman" w:cs="Times New Roman"/>
          <w:sz w:val="18"/>
          <w:szCs w:val="18"/>
        </w:rPr>
        <w:t>вартира, номер, тип этажа, на котором расположено помещение: Этаж №3, кадастровый номер 58:34:0010118:2575, адрес: Пензенская обл</w:t>
      </w:r>
      <w:r w:rsidR="00501BF7">
        <w:rPr>
          <w:rFonts w:ascii="Times New Roman" w:hAnsi="Times New Roman" w:cs="Times New Roman"/>
          <w:sz w:val="18"/>
          <w:szCs w:val="18"/>
        </w:rPr>
        <w:t>.</w:t>
      </w:r>
      <w:r w:rsidR="00555225" w:rsidRPr="00555225">
        <w:rPr>
          <w:rFonts w:ascii="Times New Roman" w:hAnsi="Times New Roman" w:cs="Times New Roman"/>
          <w:sz w:val="18"/>
          <w:szCs w:val="18"/>
        </w:rPr>
        <w:t>, г. Заречный, ул. Ахунская, д.23, кв. 207</w:t>
      </w:r>
      <w:r w:rsidR="00555225">
        <w:rPr>
          <w:rFonts w:ascii="Times New Roman" w:hAnsi="Times New Roman" w:cs="Times New Roman"/>
          <w:sz w:val="18"/>
          <w:szCs w:val="18"/>
        </w:rPr>
        <w:t>,</w:t>
      </w:r>
      <w:r w:rsidR="00555225" w:rsidRPr="00555225">
        <w:t xml:space="preserve"> </w:t>
      </w:r>
      <w:r w:rsidR="00555225" w:rsidRPr="00555225">
        <w:rPr>
          <w:rFonts w:ascii="Times New Roman" w:hAnsi="Times New Roman" w:cs="Times New Roman"/>
          <w:b/>
          <w:bCs/>
          <w:sz w:val="18"/>
          <w:szCs w:val="18"/>
        </w:rPr>
        <w:t>нач. цена Лота 5 – 3 788 000,00 руб.</w:t>
      </w:r>
      <w:r w:rsidR="00555225">
        <w:rPr>
          <w:rFonts w:ascii="Times New Roman" w:hAnsi="Times New Roman" w:cs="Times New Roman"/>
          <w:b/>
          <w:bCs/>
          <w:sz w:val="18"/>
          <w:szCs w:val="18"/>
        </w:rPr>
        <w:t>,</w:t>
      </w:r>
      <w:r w:rsidR="00555225" w:rsidRPr="00555225">
        <w:t xml:space="preserve"> </w:t>
      </w:r>
      <w:r w:rsidR="00555225" w:rsidRPr="00555225">
        <w:rPr>
          <w:rFonts w:ascii="Times New Roman" w:hAnsi="Times New Roman" w:cs="Times New Roman"/>
          <w:b/>
          <w:bCs/>
          <w:sz w:val="18"/>
          <w:szCs w:val="18"/>
        </w:rPr>
        <w:t xml:space="preserve">Лот </w:t>
      </w:r>
      <w:r w:rsidR="00555225">
        <w:rPr>
          <w:rFonts w:ascii="Times New Roman" w:hAnsi="Times New Roman" w:cs="Times New Roman"/>
          <w:b/>
          <w:bCs/>
          <w:sz w:val="18"/>
          <w:szCs w:val="18"/>
        </w:rPr>
        <w:t>6</w:t>
      </w:r>
      <w:r w:rsidR="00555225" w:rsidRPr="00555225">
        <w:rPr>
          <w:rFonts w:ascii="Times New Roman" w:hAnsi="Times New Roman" w:cs="Times New Roman"/>
          <w:b/>
          <w:bCs/>
          <w:sz w:val="18"/>
          <w:szCs w:val="18"/>
        </w:rPr>
        <w:t>:</w:t>
      </w:r>
      <w:r w:rsidR="00555225" w:rsidRPr="00555225">
        <w:t xml:space="preserve"> </w:t>
      </w:r>
      <w:r w:rsidR="00555225" w:rsidRPr="00555225">
        <w:rPr>
          <w:rFonts w:ascii="Times New Roman" w:hAnsi="Times New Roman" w:cs="Times New Roman"/>
          <w:sz w:val="18"/>
          <w:szCs w:val="18"/>
        </w:rPr>
        <w:t>Права требования дебиторской задолженности Фонда жилья и ипотеки г. Заречного Пензенской области к ООО «Техснаб» (ИНН 5837056625, ОГРН 1135837002993) на основании Определения Арбитражного суда Пензенской области от 13.02.2019г. по делу №А49 – 6015/2018 в сумме 682 167 рублей 00 копеек</w:t>
      </w:r>
      <w:r w:rsidR="00555225">
        <w:rPr>
          <w:rFonts w:ascii="Times New Roman" w:hAnsi="Times New Roman" w:cs="Times New Roman"/>
          <w:sz w:val="18"/>
          <w:szCs w:val="18"/>
        </w:rPr>
        <w:t xml:space="preserve">, </w:t>
      </w:r>
      <w:r w:rsidR="00555225" w:rsidRPr="00501BF7">
        <w:rPr>
          <w:rFonts w:ascii="Times New Roman" w:hAnsi="Times New Roman" w:cs="Times New Roman"/>
          <w:b/>
          <w:bCs/>
          <w:sz w:val="18"/>
          <w:szCs w:val="18"/>
        </w:rPr>
        <w:t>нач. цена Лота 6 –</w:t>
      </w:r>
      <w:r w:rsidR="00501BF7" w:rsidRPr="00501BF7">
        <w:rPr>
          <w:rFonts w:ascii="Times New Roman" w:hAnsi="Times New Roman" w:cs="Times New Roman"/>
          <w:b/>
          <w:bCs/>
          <w:sz w:val="18"/>
          <w:szCs w:val="18"/>
        </w:rPr>
        <w:t xml:space="preserve"> 682 167,00 руб., Лот </w:t>
      </w:r>
      <w:r w:rsidR="00501BF7">
        <w:rPr>
          <w:rFonts w:ascii="Times New Roman" w:hAnsi="Times New Roman" w:cs="Times New Roman"/>
          <w:b/>
          <w:bCs/>
          <w:sz w:val="18"/>
          <w:szCs w:val="18"/>
        </w:rPr>
        <w:t>7</w:t>
      </w:r>
      <w:r w:rsidR="00501BF7" w:rsidRPr="00501BF7">
        <w:rPr>
          <w:rFonts w:ascii="Times New Roman" w:hAnsi="Times New Roman" w:cs="Times New Roman"/>
          <w:b/>
          <w:bCs/>
          <w:sz w:val="18"/>
          <w:szCs w:val="18"/>
        </w:rPr>
        <w:t>:</w:t>
      </w:r>
      <w:r w:rsidR="00501BF7">
        <w:rPr>
          <w:rFonts w:ascii="Times New Roman" w:hAnsi="Times New Roman" w:cs="Times New Roman"/>
          <w:b/>
          <w:bCs/>
          <w:sz w:val="18"/>
          <w:szCs w:val="18"/>
        </w:rPr>
        <w:t xml:space="preserve"> </w:t>
      </w:r>
      <w:r w:rsidR="00501BF7" w:rsidRPr="00501BF7">
        <w:rPr>
          <w:rFonts w:ascii="Times New Roman" w:hAnsi="Times New Roman" w:cs="Times New Roman"/>
          <w:sz w:val="18"/>
          <w:szCs w:val="18"/>
        </w:rPr>
        <w:t>Сооружение: Наружный газопровод к жилому дому ул. Озерская дом 4, назначение: сооружения коммунального хозяйства, протяженность 638 метров, кадастровый номер 58:34:0000000:188, адрес: Пензенская обл</w:t>
      </w:r>
      <w:r w:rsidR="00501BF7">
        <w:rPr>
          <w:rFonts w:ascii="Times New Roman" w:hAnsi="Times New Roman" w:cs="Times New Roman"/>
          <w:sz w:val="18"/>
          <w:szCs w:val="18"/>
        </w:rPr>
        <w:t>.</w:t>
      </w:r>
      <w:r w:rsidR="00501BF7" w:rsidRPr="00501BF7">
        <w:rPr>
          <w:rFonts w:ascii="Times New Roman" w:hAnsi="Times New Roman" w:cs="Times New Roman"/>
          <w:sz w:val="18"/>
          <w:szCs w:val="18"/>
        </w:rPr>
        <w:t>, г. Заречный, ул. Озерская к дому №4</w:t>
      </w:r>
      <w:r w:rsidR="00501BF7">
        <w:rPr>
          <w:rFonts w:ascii="Times New Roman" w:hAnsi="Times New Roman" w:cs="Times New Roman"/>
          <w:sz w:val="18"/>
          <w:szCs w:val="18"/>
        </w:rPr>
        <w:t xml:space="preserve">, </w:t>
      </w:r>
      <w:r w:rsidR="00501BF7" w:rsidRPr="00501BF7">
        <w:rPr>
          <w:rFonts w:ascii="Times New Roman" w:hAnsi="Times New Roman" w:cs="Times New Roman"/>
          <w:b/>
          <w:bCs/>
          <w:sz w:val="18"/>
          <w:szCs w:val="18"/>
        </w:rPr>
        <w:t>нач. цена Лота 7 – 685 000,00 руб.</w:t>
      </w:r>
      <w:r w:rsidR="00501BF7" w:rsidRPr="00501BF7">
        <w:t xml:space="preserve"> </w:t>
      </w:r>
      <w:r w:rsidR="00B05AC4" w:rsidRPr="00B05AC4">
        <w:rPr>
          <w:rFonts w:ascii="Times New Roman" w:hAnsi="Times New Roman" w:cs="Times New Roman"/>
          <w:sz w:val="18"/>
          <w:szCs w:val="18"/>
        </w:rPr>
        <w:t xml:space="preserve">Информация о зарегистрированных и проживающих лицах </w:t>
      </w:r>
      <w:r w:rsidR="00B05AC4" w:rsidRPr="00B05AC4">
        <w:rPr>
          <w:rFonts w:ascii="Times New Roman" w:hAnsi="Times New Roman" w:cs="Times New Roman"/>
          <w:b/>
          <w:bCs/>
          <w:sz w:val="18"/>
          <w:szCs w:val="18"/>
        </w:rPr>
        <w:t>по лотам 1 и 5</w:t>
      </w:r>
      <w:r w:rsidR="00B05AC4" w:rsidRPr="00B05AC4">
        <w:rPr>
          <w:rFonts w:ascii="Times New Roman" w:hAnsi="Times New Roman" w:cs="Times New Roman"/>
          <w:sz w:val="18"/>
          <w:szCs w:val="18"/>
        </w:rPr>
        <w:t xml:space="preserve"> отсутствует.</w:t>
      </w:r>
      <w:r w:rsidR="00B05AC4" w:rsidRPr="00B05AC4">
        <w:t xml:space="preserve"> </w:t>
      </w:r>
      <w:r w:rsidR="00501BF7" w:rsidRPr="00501BF7">
        <w:rPr>
          <w:rFonts w:ascii="Times New Roman" w:hAnsi="Times New Roman" w:cs="Times New Roman"/>
          <w:sz w:val="18"/>
          <w:szCs w:val="18"/>
        </w:rPr>
        <w:t>Ограничени</w:t>
      </w:r>
      <w:r w:rsidR="002F34BA">
        <w:rPr>
          <w:rFonts w:ascii="Times New Roman" w:hAnsi="Times New Roman" w:cs="Times New Roman"/>
          <w:sz w:val="18"/>
          <w:szCs w:val="18"/>
        </w:rPr>
        <w:t>я</w:t>
      </w:r>
      <w:r w:rsidR="00501BF7" w:rsidRPr="00501BF7">
        <w:rPr>
          <w:rFonts w:ascii="Times New Roman" w:hAnsi="Times New Roman" w:cs="Times New Roman"/>
          <w:sz w:val="18"/>
          <w:szCs w:val="18"/>
        </w:rPr>
        <w:t xml:space="preserve"> (обременения)</w:t>
      </w:r>
      <w:r w:rsidR="00501BF7">
        <w:rPr>
          <w:rFonts w:ascii="Times New Roman" w:hAnsi="Times New Roman" w:cs="Times New Roman"/>
          <w:sz w:val="18"/>
          <w:szCs w:val="18"/>
        </w:rPr>
        <w:t xml:space="preserve"> Имущества</w:t>
      </w:r>
      <w:r w:rsidR="00501BF7" w:rsidRPr="00501BF7">
        <w:rPr>
          <w:rFonts w:ascii="Times New Roman" w:hAnsi="Times New Roman" w:cs="Times New Roman"/>
          <w:sz w:val="18"/>
          <w:szCs w:val="18"/>
        </w:rPr>
        <w:t xml:space="preserve">: </w:t>
      </w:r>
      <w:r w:rsidR="00752E87" w:rsidRPr="002F34BA">
        <w:rPr>
          <w:rFonts w:ascii="Times New Roman" w:hAnsi="Times New Roman" w:cs="Times New Roman"/>
          <w:b/>
          <w:bCs/>
          <w:color w:val="000000" w:themeColor="text1"/>
          <w:sz w:val="18"/>
          <w:szCs w:val="18"/>
        </w:rPr>
        <w:t>по лотам 1,4,5,6</w:t>
      </w:r>
      <w:r w:rsidR="00752E87" w:rsidRPr="002F34BA">
        <w:rPr>
          <w:rFonts w:ascii="Times New Roman" w:hAnsi="Times New Roman" w:cs="Times New Roman"/>
          <w:color w:val="000000" w:themeColor="text1"/>
          <w:sz w:val="18"/>
          <w:szCs w:val="18"/>
        </w:rPr>
        <w:t xml:space="preserve"> - не зарегистрировано</w:t>
      </w:r>
      <w:r w:rsidR="00752E87" w:rsidRPr="002F34BA">
        <w:rPr>
          <w:rFonts w:ascii="Times New Roman" w:hAnsi="Times New Roman" w:cs="Times New Roman"/>
          <w:b/>
          <w:bCs/>
          <w:color w:val="000000" w:themeColor="text1"/>
          <w:sz w:val="18"/>
          <w:szCs w:val="18"/>
        </w:rPr>
        <w:t xml:space="preserve">, </w:t>
      </w:r>
      <w:r w:rsidR="00501BF7" w:rsidRPr="00C829D9">
        <w:rPr>
          <w:rFonts w:ascii="Times New Roman" w:hAnsi="Times New Roman" w:cs="Times New Roman"/>
          <w:b/>
          <w:bCs/>
          <w:sz w:val="18"/>
          <w:szCs w:val="18"/>
        </w:rPr>
        <w:t>по лоту 7</w:t>
      </w:r>
      <w:r w:rsidR="00501BF7">
        <w:rPr>
          <w:rFonts w:ascii="Times New Roman" w:hAnsi="Times New Roman" w:cs="Times New Roman"/>
          <w:sz w:val="18"/>
          <w:szCs w:val="18"/>
        </w:rPr>
        <w:t xml:space="preserve"> - </w:t>
      </w:r>
      <w:r w:rsidR="00501BF7" w:rsidRPr="00501BF7">
        <w:rPr>
          <w:rFonts w:ascii="Times New Roman" w:hAnsi="Times New Roman" w:cs="Times New Roman"/>
          <w:sz w:val="18"/>
          <w:szCs w:val="18"/>
        </w:rPr>
        <w:t>запрещение регистрации</w:t>
      </w:r>
      <w:r w:rsidR="002F34BA">
        <w:rPr>
          <w:rFonts w:ascii="Times New Roman" w:hAnsi="Times New Roman" w:cs="Times New Roman"/>
          <w:sz w:val="18"/>
          <w:szCs w:val="18"/>
        </w:rPr>
        <w:t>.</w:t>
      </w:r>
      <w:r w:rsidR="00501BF7" w:rsidRPr="00501BF7">
        <w:rPr>
          <w:rFonts w:ascii="Times New Roman" w:hAnsi="Times New Roman" w:cs="Times New Roman"/>
          <w:sz w:val="18"/>
          <w:szCs w:val="18"/>
        </w:rPr>
        <w:t xml:space="preserve"> </w:t>
      </w:r>
      <w:r w:rsidR="002F34BA">
        <w:rPr>
          <w:rFonts w:ascii="Times New Roman" w:hAnsi="Times New Roman" w:cs="Times New Roman"/>
          <w:sz w:val="18"/>
          <w:szCs w:val="18"/>
        </w:rPr>
        <w:t>И</w:t>
      </w:r>
      <w:r w:rsidR="00501BF7" w:rsidRPr="00501BF7">
        <w:rPr>
          <w:rFonts w:ascii="Times New Roman" w:hAnsi="Times New Roman" w:cs="Times New Roman"/>
          <w:sz w:val="18"/>
          <w:szCs w:val="18"/>
        </w:rPr>
        <w:t xml:space="preserve">мущество </w:t>
      </w:r>
      <w:r w:rsidR="002F34BA">
        <w:rPr>
          <w:rFonts w:ascii="Times New Roman" w:hAnsi="Times New Roman" w:cs="Times New Roman"/>
          <w:sz w:val="18"/>
          <w:szCs w:val="18"/>
        </w:rPr>
        <w:t xml:space="preserve">в составе Лота 7 </w:t>
      </w:r>
      <w:r w:rsidR="00501BF7" w:rsidRPr="00501BF7">
        <w:rPr>
          <w:rFonts w:ascii="Times New Roman" w:hAnsi="Times New Roman" w:cs="Times New Roman"/>
          <w:sz w:val="18"/>
          <w:szCs w:val="18"/>
        </w:rPr>
        <w:t>является социально-значимым объектом в соответствии с частью 4 ст.132 Федерального закона «О несостоятельности (банкротстве)» от 26.10.2002г. №127-ФЗ</w:t>
      </w:r>
      <w:r w:rsidR="00501BF7">
        <w:rPr>
          <w:rFonts w:ascii="Times New Roman" w:hAnsi="Times New Roman" w:cs="Times New Roman"/>
          <w:sz w:val="18"/>
          <w:szCs w:val="18"/>
        </w:rPr>
        <w:t xml:space="preserve">. </w:t>
      </w:r>
      <w:r w:rsidR="00B05AC4" w:rsidRPr="00C20FCB">
        <w:rPr>
          <w:rFonts w:ascii="Times New Roman" w:hAnsi="Times New Roman" w:cs="Times New Roman"/>
          <w:b/>
          <w:bCs/>
          <w:sz w:val="18"/>
          <w:szCs w:val="18"/>
        </w:rPr>
        <w:t>У</w:t>
      </w:r>
      <w:r w:rsidR="00533109" w:rsidRPr="00C20FCB">
        <w:rPr>
          <w:rFonts w:ascii="Times New Roman" w:hAnsi="Times New Roman" w:cs="Times New Roman"/>
          <w:b/>
          <w:bCs/>
          <w:sz w:val="18"/>
          <w:szCs w:val="18"/>
        </w:rPr>
        <w:t>словиями</w:t>
      </w:r>
      <w:r w:rsidR="00B05AC4" w:rsidRPr="00C20FCB">
        <w:rPr>
          <w:rFonts w:ascii="Times New Roman" w:hAnsi="Times New Roman" w:cs="Times New Roman"/>
          <w:b/>
          <w:bCs/>
          <w:sz w:val="18"/>
          <w:szCs w:val="18"/>
        </w:rPr>
        <w:t xml:space="preserve"> участи</w:t>
      </w:r>
      <w:r w:rsidR="00752E87" w:rsidRPr="00C20FCB">
        <w:rPr>
          <w:rFonts w:ascii="Times New Roman" w:hAnsi="Times New Roman" w:cs="Times New Roman"/>
          <w:b/>
          <w:bCs/>
          <w:sz w:val="18"/>
          <w:szCs w:val="18"/>
        </w:rPr>
        <w:t>я</w:t>
      </w:r>
      <w:r w:rsidR="00B05AC4" w:rsidRPr="00C20FCB">
        <w:rPr>
          <w:rFonts w:ascii="Times New Roman" w:hAnsi="Times New Roman" w:cs="Times New Roman"/>
          <w:b/>
          <w:bCs/>
          <w:sz w:val="18"/>
          <w:szCs w:val="18"/>
        </w:rPr>
        <w:t xml:space="preserve"> в </w:t>
      </w:r>
      <w:r w:rsidR="00C74CCC" w:rsidRPr="00C20FCB">
        <w:rPr>
          <w:rFonts w:ascii="Times New Roman" w:hAnsi="Times New Roman" w:cs="Times New Roman"/>
          <w:b/>
          <w:bCs/>
          <w:sz w:val="18"/>
          <w:szCs w:val="18"/>
        </w:rPr>
        <w:t xml:space="preserve">Торгах 1 и Торгах 2 </w:t>
      </w:r>
      <w:r w:rsidR="00B05AC4" w:rsidRPr="00C20FCB">
        <w:rPr>
          <w:rFonts w:ascii="Times New Roman" w:hAnsi="Times New Roman" w:cs="Times New Roman"/>
          <w:b/>
          <w:bCs/>
          <w:sz w:val="18"/>
          <w:szCs w:val="18"/>
        </w:rPr>
        <w:t xml:space="preserve">по лоту 7 </w:t>
      </w:r>
      <w:r w:rsidR="00533109" w:rsidRPr="00B05AC4">
        <w:rPr>
          <w:rFonts w:ascii="Times New Roman" w:hAnsi="Times New Roman" w:cs="Times New Roman"/>
          <w:b/>
          <w:bCs/>
          <w:sz w:val="18"/>
          <w:szCs w:val="18"/>
        </w:rPr>
        <w:t xml:space="preserve">устанавливаются следующие обязательства в отношении победителя торгов (покупателя): </w:t>
      </w:r>
      <w:r w:rsidR="00533109" w:rsidRPr="002F34BA">
        <w:rPr>
          <w:rFonts w:ascii="Times New Roman" w:hAnsi="Times New Roman" w:cs="Times New Roman"/>
          <w:sz w:val="18"/>
          <w:szCs w:val="18"/>
        </w:rPr>
        <w:t xml:space="preserve">обязательства покупателя имущества обеспечивать надлежащие содержание, эксплуатацию и использование предмета торгов в соответствии с его целевым назначением, а также выполнять иные устанавливаемые законодательством РФ обязательства и обязательство предоставлять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Российской Федерации, товары (работы, услуги) по регулируемым ценам (тарифам) в соответствии с установленными надбавками к ценам (тарифам) и предоставлять указанным потребителям установленные федеральными законами, законами субъектов Российской Федерации, нормативными правовыми актами органов местного самоуправления льготы, в том числе льготы по оплате товаров (работ, услуг); заключить с органами местного самоуправления соглашение об исполнении </w:t>
      </w:r>
      <w:r w:rsidR="00533109" w:rsidRPr="00210408">
        <w:rPr>
          <w:rFonts w:ascii="Times New Roman" w:hAnsi="Times New Roman" w:cs="Times New Roman"/>
          <w:sz w:val="18"/>
          <w:szCs w:val="18"/>
        </w:rPr>
        <w:t>условий</w:t>
      </w:r>
      <w:r w:rsidR="00B05AC4" w:rsidRPr="00210408">
        <w:rPr>
          <w:rFonts w:ascii="Times New Roman" w:hAnsi="Times New Roman" w:cs="Times New Roman"/>
          <w:sz w:val="18"/>
          <w:szCs w:val="18"/>
        </w:rPr>
        <w:t>,</w:t>
      </w:r>
      <w:r w:rsidR="00533109" w:rsidRPr="00210408">
        <w:rPr>
          <w:rFonts w:ascii="Times New Roman" w:hAnsi="Times New Roman" w:cs="Times New Roman"/>
          <w:sz w:val="18"/>
          <w:szCs w:val="18"/>
        </w:rPr>
        <w:t xml:space="preserve"> </w:t>
      </w:r>
      <w:r w:rsidR="00B05AC4" w:rsidRPr="00210408">
        <w:rPr>
          <w:rFonts w:ascii="Times New Roman" w:hAnsi="Times New Roman" w:cs="Times New Roman"/>
          <w:sz w:val="18"/>
          <w:szCs w:val="18"/>
        </w:rPr>
        <w:t>указанных в п. 4 статьи 132 Закона о банкротстве</w:t>
      </w:r>
      <w:r w:rsidR="00533109" w:rsidRPr="00210408">
        <w:rPr>
          <w:rFonts w:ascii="Times New Roman" w:hAnsi="Times New Roman" w:cs="Times New Roman"/>
          <w:sz w:val="18"/>
          <w:szCs w:val="18"/>
        </w:rPr>
        <w:t>.</w:t>
      </w:r>
    </w:p>
    <w:p w14:paraId="031EC0EE" w14:textId="3DD0A66A" w:rsidR="00B4042E" w:rsidRPr="0044745B" w:rsidRDefault="00F53976"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Ознакомление с Имуществом производится </w:t>
      </w:r>
      <w:r w:rsidR="00A13D3F" w:rsidRPr="0044745B">
        <w:rPr>
          <w:rFonts w:ascii="Times New Roman" w:eastAsia="Calibri" w:hAnsi="Times New Roman" w:cs="Times New Roman"/>
          <w:color w:val="000000" w:themeColor="text1"/>
          <w:sz w:val="18"/>
          <w:szCs w:val="18"/>
        </w:rPr>
        <w:t xml:space="preserve">по </w:t>
      </w:r>
      <w:r w:rsidR="007A3549" w:rsidRPr="0044745B">
        <w:rPr>
          <w:rFonts w:ascii="Times New Roman" w:eastAsia="Calibri" w:hAnsi="Times New Roman" w:cs="Times New Roman"/>
          <w:color w:val="000000" w:themeColor="text1"/>
          <w:sz w:val="18"/>
          <w:szCs w:val="18"/>
        </w:rPr>
        <w:t>месту</w:t>
      </w:r>
      <w:r w:rsidR="00A13D3F" w:rsidRPr="0044745B">
        <w:rPr>
          <w:rFonts w:ascii="Times New Roman" w:eastAsia="Calibri" w:hAnsi="Times New Roman" w:cs="Times New Roman"/>
          <w:color w:val="000000" w:themeColor="text1"/>
          <w:sz w:val="18"/>
          <w:szCs w:val="18"/>
        </w:rPr>
        <w:t xml:space="preserve"> </w:t>
      </w:r>
      <w:r w:rsidR="000112EA" w:rsidRPr="0044745B">
        <w:rPr>
          <w:rFonts w:ascii="Times New Roman" w:eastAsia="Calibri" w:hAnsi="Times New Roman" w:cs="Times New Roman"/>
          <w:color w:val="000000" w:themeColor="text1"/>
          <w:sz w:val="18"/>
          <w:szCs w:val="18"/>
        </w:rPr>
        <w:t xml:space="preserve">его </w:t>
      </w:r>
      <w:r w:rsidR="007A3549" w:rsidRPr="0044745B">
        <w:rPr>
          <w:rFonts w:ascii="Times New Roman" w:eastAsia="Calibri" w:hAnsi="Times New Roman" w:cs="Times New Roman"/>
          <w:color w:val="000000" w:themeColor="text1"/>
          <w:sz w:val="18"/>
          <w:szCs w:val="18"/>
        </w:rPr>
        <w:t xml:space="preserve">нахождения </w:t>
      </w:r>
      <w:r w:rsidRPr="0044745B">
        <w:rPr>
          <w:rFonts w:ascii="Times New Roman" w:eastAsia="Calibri" w:hAnsi="Times New Roman" w:cs="Times New Roman"/>
          <w:color w:val="000000" w:themeColor="text1"/>
          <w:sz w:val="18"/>
          <w:szCs w:val="18"/>
        </w:rPr>
        <w:t>по предварит</w:t>
      </w:r>
      <w:r w:rsidR="005021CF" w:rsidRPr="0044745B">
        <w:rPr>
          <w:rFonts w:ascii="Times New Roman" w:eastAsia="Calibri" w:hAnsi="Times New Roman" w:cs="Times New Roman"/>
          <w:color w:val="000000" w:themeColor="text1"/>
          <w:sz w:val="18"/>
          <w:szCs w:val="18"/>
        </w:rPr>
        <w:t>ельной</w:t>
      </w:r>
      <w:r w:rsidRPr="0044745B">
        <w:rPr>
          <w:rFonts w:ascii="Times New Roman" w:eastAsia="Calibri" w:hAnsi="Times New Roman" w:cs="Times New Roman"/>
          <w:color w:val="000000" w:themeColor="text1"/>
          <w:sz w:val="18"/>
          <w:szCs w:val="18"/>
        </w:rPr>
        <w:t xml:space="preserve"> договоренности в раб</w:t>
      </w:r>
      <w:r w:rsidR="005021CF" w:rsidRPr="0044745B">
        <w:rPr>
          <w:rFonts w:ascii="Times New Roman" w:eastAsia="Calibri" w:hAnsi="Times New Roman" w:cs="Times New Roman"/>
          <w:color w:val="000000" w:themeColor="text1"/>
          <w:sz w:val="18"/>
          <w:szCs w:val="18"/>
        </w:rPr>
        <w:t>очие</w:t>
      </w:r>
      <w:r w:rsidRPr="0044745B">
        <w:rPr>
          <w:rFonts w:ascii="Times New Roman" w:eastAsia="Calibri" w:hAnsi="Times New Roman" w:cs="Times New Roman"/>
          <w:color w:val="000000" w:themeColor="text1"/>
          <w:sz w:val="18"/>
          <w:szCs w:val="18"/>
        </w:rPr>
        <w:t xml:space="preserve"> дни с 09.00 до 17.00</w:t>
      </w:r>
      <w:r w:rsidR="00BF5F90" w:rsidRPr="0044745B">
        <w:rPr>
          <w:rFonts w:ascii="Times New Roman" w:eastAsia="Calibri" w:hAnsi="Times New Roman" w:cs="Times New Roman"/>
          <w:color w:val="000000" w:themeColor="text1"/>
          <w:sz w:val="18"/>
          <w:szCs w:val="18"/>
        </w:rPr>
        <w:t xml:space="preserve">, </w:t>
      </w:r>
      <w:r w:rsidR="00495A0D">
        <w:rPr>
          <w:rFonts w:ascii="Times New Roman" w:eastAsia="Calibri" w:hAnsi="Times New Roman" w:cs="Times New Roman"/>
          <w:color w:val="000000" w:themeColor="text1"/>
          <w:sz w:val="18"/>
          <w:szCs w:val="18"/>
        </w:rPr>
        <w:t xml:space="preserve">по </w:t>
      </w:r>
      <w:r w:rsidR="00860E72" w:rsidRPr="0044745B">
        <w:rPr>
          <w:rFonts w:ascii="Times New Roman" w:eastAsia="Calibri" w:hAnsi="Times New Roman" w:cs="Times New Roman"/>
          <w:color w:val="000000" w:themeColor="text1"/>
          <w:sz w:val="18"/>
          <w:szCs w:val="18"/>
        </w:rPr>
        <w:t xml:space="preserve">тел.: </w:t>
      </w:r>
      <w:r w:rsidR="00C9558F" w:rsidRPr="00C9558F">
        <w:rPr>
          <w:rFonts w:ascii="Times New Roman" w:eastAsia="Calibri" w:hAnsi="Times New Roman" w:cs="Times New Roman"/>
          <w:color w:val="000000" w:themeColor="text1"/>
          <w:sz w:val="18"/>
          <w:szCs w:val="18"/>
        </w:rPr>
        <w:t>8 (967) 445-89-75</w:t>
      </w:r>
      <w:r w:rsidR="00860E72" w:rsidRPr="0044745B">
        <w:rPr>
          <w:rFonts w:ascii="Times New Roman" w:eastAsia="Calibri" w:hAnsi="Times New Roman" w:cs="Times New Roman"/>
          <w:color w:val="000000" w:themeColor="text1"/>
          <w:sz w:val="18"/>
          <w:szCs w:val="18"/>
        </w:rPr>
        <w:t>,</w:t>
      </w:r>
      <w:r w:rsidR="004D6D9F" w:rsidRPr="0044745B">
        <w:rPr>
          <w:rFonts w:ascii="Times New Roman" w:eastAsia="Calibri" w:hAnsi="Times New Roman" w:cs="Times New Roman"/>
          <w:color w:val="000000" w:themeColor="text1"/>
          <w:sz w:val="18"/>
          <w:szCs w:val="18"/>
        </w:rPr>
        <w:t xml:space="preserve"> </w:t>
      </w:r>
      <w:r w:rsidRPr="0044745B">
        <w:rPr>
          <w:rFonts w:ascii="Times New Roman" w:eastAsia="Calibri" w:hAnsi="Times New Roman" w:cs="Times New Roman"/>
          <w:color w:val="000000" w:themeColor="text1"/>
          <w:sz w:val="18"/>
          <w:szCs w:val="18"/>
        </w:rPr>
        <w:t xml:space="preserve">с документами в отношении </w:t>
      </w:r>
      <w:r w:rsidR="00B754E8" w:rsidRPr="0044745B">
        <w:rPr>
          <w:rFonts w:ascii="Times New Roman" w:eastAsia="Calibri" w:hAnsi="Times New Roman" w:cs="Times New Roman"/>
          <w:color w:val="000000" w:themeColor="text1"/>
          <w:sz w:val="18"/>
          <w:szCs w:val="18"/>
        </w:rPr>
        <w:t>Лот</w:t>
      </w:r>
      <w:r w:rsidR="00501BF7">
        <w:rPr>
          <w:rFonts w:ascii="Times New Roman" w:eastAsia="Calibri" w:hAnsi="Times New Roman" w:cs="Times New Roman"/>
          <w:color w:val="000000" w:themeColor="text1"/>
          <w:sz w:val="18"/>
          <w:szCs w:val="18"/>
        </w:rPr>
        <w:t>ов</w:t>
      </w:r>
      <w:r w:rsidRPr="0044745B">
        <w:rPr>
          <w:rFonts w:ascii="Times New Roman" w:eastAsia="Calibri" w:hAnsi="Times New Roman" w:cs="Times New Roman"/>
          <w:color w:val="000000" w:themeColor="text1"/>
          <w:sz w:val="18"/>
          <w:szCs w:val="18"/>
        </w:rPr>
        <w:t xml:space="preserve"> у ОТ</w:t>
      </w:r>
      <w:r w:rsidR="00B754E8" w:rsidRPr="0044745B">
        <w:rPr>
          <w:rFonts w:ascii="Times New Roman" w:eastAsia="Calibri" w:hAnsi="Times New Roman" w:cs="Times New Roman"/>
          <w:color w:val="000000" w:themeColor="text1"/>
          <w:sz w:val="18"/>
          <w:szCs w:val="18"/>
        </w:rPr>
        <w:t>:</w:t>
      </w:r>
      <w:r w:rsidRPr="0044745B">
        <w:rPr>
          <w:rFonts w:ascii="Times New Roman" w:eastAsia="Calibri" w:hAnsi="Times New Roman" w:cs="Times New Roman"/>
          <w:color w:val="000000" w:themeColor="text1"/>
          <w:sz w:val="18"/>
          <w:szCs w:val="18"/>
        </w:rPr>
        <w:t xml:space="preserve"> pf@auction-house.ru, Харланова Наталья тел. 8(927)208-21-43, Соболькова Елена 8(927)208-15-34</w:t>
      </w:r>
      <w:r w:rsidR="001378A9" w:rsidRPr="0044745B">
        <w:rPr>
          <w:rFonts w:ascii="Times New Roman" w:eastAsia="Calibri" w:hAnsi="Times New Roman" w:cs="Times New Roman"/>
          <w:color w:val="000000" w:themeColor="text1"/>
          <w:sz w:val="18"/>
          <w:szCs w:val="18"/>
        </w:rPr>
        <w:t xml:space="preserve">. </w:t>
      </w:r>
    </w:p>
    <w:p w14:paraId="0DA4D1FE" w14:textId="26EFA795" w:rsidR="007A7343" w:rsidRPr="0044745B" w:rsidRDefault="000112EA"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Для Торгов 1 и Торгов 2: задаток составляет </w:t>
      </w:r>
      <w:r w:rsidR="00EC1BD8" w:rsidRPr="004D6BDE">
        <w:rPr>
          <w:rFonts w:ascii="Times New Roman" w:eastAsia="Calibri" w:hAnsi="Times New Roman" w:cs="Times New Roman"/>
          <w:b/>
          <w:bCs/>
          <w:color w:val="000000" w:themeColor="text1"/>
          <w:sz w:val="18"/>
          <w:szCs w:val="18"/>
        </w:rPr>
        <w:t>1</w:t>
      </w:r>
      <w:r w:rsidRPr="004D6BDE">
        <w:rPr>
          <w:rFonts w:ascii="Times New Roman" w:eastAsia="Calibri" w:hAnsi="Times New Roman" w:cs="Times New Roman"/>
          <w:b/>
          <w:bCs/>
          <w:color w:val="000000" w:themeColor="text1"/>
          <w:sz w:val="18"/>
          <w:szCs w:val="18"/>
        </w:rPr>
        <w:t>0 %</w:t>
      </w:r>
      <w:r w:rsidRPr="0044745B">
        <w:rPr>
          <w:rFonts w:ascii="Times New Roman" w:eastAsia="Calibri" w:hAnsi="Times New Roman" w:cs="Times New Roman"/>
          <w:color w:val="000000" w:themeColor="text1"/>
          <w:sz w:val="18"/>
          <w:szCs w:val="18"/>
        </w:rPr>
        <w:t xml:space="preserve"> от нач. цены Лота; шаг аукциона составляет </w:t>
      </w:r>
      <w:r w:rsidRPr="004D6BDE">
        <w:rPr>
          <w:rFonts w:ascii="Times New Roman" w:eastAsia="Calibri" w:hAnsi="Times New Roman" w:cs="Times New Roman"/>
          <w:b/>
          <w:bCs/>
          <w:color w:val="000000" w:themeColor="text1"/>
          <w:sz w:val="18"/>
          <w:szCs w:val="18"/>
        </w:rPr>
        <w:t>5 %</w:t>
      </w:r>
      <w:r w:rsidRPr="0044745B">
        <w:rPr>
          <w:rFonts w:ascii="Times New Roman" w:eastAsia="Calibri" w:hAnsi="Times New Roman" w:cs="Times New Roman"/>
          <w:color w:val="000000" w:themeColor="text1"/>
          <w:sz w:val="18"/>
          <w:szCs w:val="18"/>
        </w:rPr>
        <w:t xml:space="preserve"> от нач. цены Лота. </w:t>
      </w:r>
      <w:r w:rsidR="00EC1BD8" w:rsidRPr="00EC1BD8">
        <w:rPr>
          <w:rFonts w:ascii="Times New Roman" w:eastAsia="Calibri" w:hAnsi="Times New Roman" w:cs="Times New Roman"/>
          <w:color w:val="000000" w:themeColor="text1"/>
          <w:sz w:val="18"/>
          <w:szCs w:val="18"/>
        </w:rPr>
        <w:t xml:space="preserve">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w:t>
      </w:r>
      <w:r w:rsidR="00EC1BD8">
        <w:rPr>
          <w:rFonts w:ascii="Times New Roman" w:eastAsia="Calibri" w:hAnsi="Times New Roman" w:cs="Times New Roman"/>
          <w:color w:val="000000" w:themeColor="text1"/>
          <w:sz w:val="18"/>
          <w:szCs w:val="18"/>
        </w:rPr>
        <w:t>к</w:t>
      </w:r>
      <w:r w:rsidR="00EC1BD8" w:rsidRPr="00EC1BD8">
        <w:rPr>
          <w:rFonts w:ascii="Times New Roman" w:eastAsia="Calibri" w:hAnsi="Times New Roman" w:cs="Times New Roman"/>
          <w:color w:val="000000" w:themeColor="text1"/>
          <w:sz w:val="18"/>
          <w:szCs w:val="18"/>
        </w:rPr>
        <w:t xml:space="preserve">/с 30101810500000000653, </w:t>
      </w:r>
      <w:r w:rsidR="00EC1BD8">
        <w:rPr>
          <w:rFonts w:ascii="Times New Roman" w:eastAsia="Calibri" w:hAnsi="Times New Roman" w:cs="Times New Roman"/>
          <w:color w:val="000000" w:themeColor="text1"/>
          <w:sz w:val="18"/>
          <w:szCs w:val="18"/>
        </w:rPr>
        <w:t>р</w:t>
      </w:r>
      <w:r w:rsidR="00EC1BD8" w:rsidRPr="00EC1BD8">
        <w:rPr>
          <w:rFonts w:ascii="Times New Roman" w:eastAsia="Calibri" w:hAnsi="Times New Roman" w:cs="Times New Roman"/>
          <w:color w:val="000000" w:themeColor="text1"/>
          <w:sz w:val="18"/>
          <w:szCs w:val="18"/>
        </w:rPr>
        <w:t>/с 40702810355000036459. В платежном документе в графе «назначение платежа» должна содержаться информация: «№ л/с __</w:t>
      </w:r>
      <w:r w:rsidR="00234442">
        <w:rPr>
          <w:rFonts w:ascii="Times New Roman" w:eastAsia="Calibri" w:hAnsi="Times New Roman" w:cs="Times New Roman"/>
          <w:color w:val="000000" w:themeColor="text1"/>
          <w:sz w:val="18"/>
          <w:szCs w:val="18"/>
        </w:rPr>
        <w:t>__</w:t>
      </w:r>
      <w:r w:rsidR="0093545D">
        <w:rPr>
          <w:rFonts w:ascii="Times New Roman" w:eastAsia="Calibri" w:hAnsi="Times New Roman" w:cs="Times New Roman"/>
          <w:color w:val="000000" w:themeColor="text1"/>
          <w:sz w:val="18"/>
          <w:szCs w:val="18"/>
        </w:rPr>
        <w:t>_</w:t>
      </w:r>
      <w:r w:rsidR="00EC1BD8" w:rsidRPr="00EC1BD8">
        <w:rPr>
          <w:rFonts w:ascii="Times New Roman" w:eastAsia="Calibri" w:hAnsi="Times New Roman" w:cs="Times New Roman"/>
          <w:color w:val="000000" w:themeColor="text1"/>
          <w:sz w:val="18"/>
          <w:szCs w:val="18"/>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08EF15C" w14:textId="4313246D" w:rsidR="006E66CF" w:rsidRDefault="00B4042E" w:rsidP="006376A6">
      <w:pPr>
        <w:spacing w:after="0" w:line="240" w:lineRule="auto"/>
        <w:ind w:firstLine="709"/>
        <w:jc w:val="both"/>
        <w:rPr>
          <w:rFonts w:ascii="Times New Roman" w:hAnsi="Times New Roman" w:cs="Times New Roman"/>
          <w:sz w:val="18"/>
          <w:szCs w:val="18"/>
        </w:rPr>
      </w:pPr>
      <w:r w:rsidRPr="00972EAD">
        <w:rPr>
          <w:rFonts w:ascii="Times New Roman" w:hAnsi="Times New Roman" w:cs="Times New Roman"/>
          <w:color w:val="000000" w:themeColor="text1"/>
          <w:sz w:val="18"/>
          <w:szCs w:val="18"/>
        </w:rPr>
        <w:t>К участию в Торгах 1,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w:t>
      </w:r>
      <w:r w:rsidRPr="0044745B">
        <w:rPr>
          <w:rFonts w:ascii="Times New Roman" w:hAnsi="Times New Roman" w:cs="Times New Roman"/>
          <w:color w:val="000000" w:themeColor="text1"/>
          <w:sz w:val="18"/>
          <w:szCs w:val="18"/>
        </w:rPr>
        <w:t xml:space="preserve"> кабинет на ЭП, оформляется в форме электронного документа, подписывается квалифицированной электронной </w:t>
      </w:r>
      <w:r w:rsidRPr="00E83B7D">
        <w:rPr>
          <w:rFonts w:ascii="Times New Roman" w:hAnsi="Times New Roman" w:cs="Times New Roman"/>
          <w:sz w:val="18"/>
          <w:szCs w:val="18"/>
        </w:rPr>
        <w:t>подписью заявителя торгов и должна содержать сведения и копии документов согласно требованиям п. 11 ст. 110</w:t>
      </w:r>
      <w:r w:rsidRPr="00B4042E">
        <w:rPr>
          <w:rFonts w:ascii="Times New Roman" w:hAnsi="Times New Roman" w:cs="Times New Roman"/>
          <w:sz w:val="18"/>
          <w:szCs w:val="18"/>
        </w:rPr>
        <w:t xml:space="preserve"> Федерального закона от 26.10.2002 №127-ФЗ "О несостоятельности (банкротстве)"</w:t>
      </w:r>
      <w:r w:rsidR="006E66CF" w:rsidRPr="006E66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2F34BA">
        <w:rPr>
          <w:rFonts w:ascii="Times New Roman" w:hAnsi="Times New Roman" w:cs="Times New Roman"/>
          <w:sz w:val="18"/>
          <w:szCs w:val="18"/>
        </w:rPr>
        <w:t>,</w:t>
      </w:r>
      <w:r w:rsidR="00C74CCC" w:rsidRPr="00C74CCC">
        <w:t xml:space="preserve"> </w:t>
      </w:r>
      <w:r w:rsidR="00C74CCC" w:rsidRPr="002F34BA">
        <w:rPr>
          <w:rFonts w:ascii="Times New Roman" w:hAnsi="Times New Roman" w:cs="Times New Roman"/>
          <w:color w:val="000000" w:themeColor="text1"/>
          <w:sz w:val="18"/>
          <w:szCs w:val="18"/>
        </w:rPr>
        <w:t>е)</w:t>
      </w:r>
      <w:r w:rsidR="00C74CCC" w:rsidRPr="00C74CCC">
        <w:rPr>
          <w:rFonts w:ascii="Times New Roman" w:hAnsi="Times New Roman" w:cs="Times New Roman"/>
          <w:color w:val="FF0000"/>
          <w:sz w:val="18"/>
          <w:szCs w:val="18"/>
        </w:rPr>
        <w:t xml:space="preserve"> </w:t>
      </w:r>
      <w:r w:rsidR="00C74CCC" w:rsidRPr="002F34BA">
        <w:rPr>
          <w:rFonts w:ascii="Times New Roman" w:hAnsi="Times New Roman" w:cs="Times New Roman"/>
          <w:color w:val="000000" w:themeColor="text1"/>
          <w:sz w:val="18"/>
          <w:szCs w:val="18"/>
        </w:rPr>
        <w:t>обязательство заявителя по соблюдению условий участия в торгах по Лоту 7.</w:t>
      </w:r>
      <w:r w:rsidR="001B7E88" w:rsidRPr="00C74CCC">
        <w:rPr>
          <w:color w:val="FF0000"/>
        </w:rPr>
        <w:t xml:space="preserve"> </w:t>
      </w:r>
      <w:r w:rsidR="001B7E88" w:rsidRPr="001B7E88">
        <w:rPr>
          <w:rFonts w:ascii="Times New Roman" w:hAnsi="Times New Roman" w:cs="Times New Roman"/>
          <w:sz w:val="18"/>
          <w:szCs w:val="18"/>
        </w:rPr>
        <w:t>ОТ имеет право отменить торги в любое время до момента подведения итогов.</w:t>
      </w:r>
    </w:p>
    <w:p w14:paraId="66CF3FA7" w14:textId="5296CBBC" w:rsidR="001B7E88" w:rsidRDefault="000112EA" w:rsidP="009D3CF5">
      <w:pPr>
        <w:spacing w:after="0" w:line="240" w:lineRule="auto"/>
        <w:ind w:firstLine="709"/>
        <w:jc w:val="both"/>
        <w:rPr>
          <w:rFonts w:ascii="Times New Roman" w:eastAsia="Calibri" w:hAnsi="Times New Roman" w:cs="Times New Roman"/>
          <w:sz w:val="18"/>
          <w:szCs w:val="18"/>
        </w:rPr>
      </w:pPr>
      <w:r w:rsidRPr="000112EA">
        <w:rPr>
          <w:rFonts w:ascii="Times New Roman" w:eastAsia="Calibri" w:hAnsi="Times New Roman" w:cs="Times New Roman"/>
          <w:sz w:val="18"/>
          <w:szCs w:val="18"/>
        </w:rPr>
        <w:lastRenderedPageBreak/>
        <w:t>Победитель Торгов 1, Торгов 2 - лицо, предложившее наиболее высокую цену (далее – ПТ</w:t>
      </w:r>
      <w:r w:rsidR="00B05AC4">
        <w:rPr>
          <w:rFonts w:ascii="Times New Roman" w:eastAsia="Calibri" w:hAnsi="Times New Roman" w:cs="Times New Roman"/>
          <w:sz w:val="18"/>
          <w:szCs w:val="18"/>
        </w:rPr>
        <w:t>),</w:t>
      </w:r>
      <w:r w:rsidR="00B05AC4" w:rsidRPr="00B05AC4">
        <w:rPr>
          <w:rFonts w:ascii="Times New Roman" w:eastAsia="Calibri" w:hAnsi="Times New Roman" w:cs="Times New Roman"/>
          <w:sz w:val="18"/>
          <w:szCs w:val="18"/>
        </w:rPr>
        <w:t xml:space="preserve"> при этом </w:t>
      </w:r>
      <w:r w:rsidR="00B05AC4">
        <w:rPr>
          <w:rFonts w:ascii="Times New Roman" w:eastAsia="Calibri" w:hAnsi="Times New Roman" w:cs="Times New Roman"/>
          <w:sz w:val="18"/>
          <w:szCs w:val="18"/>
        </w:rPr>
        <w:t xml:space="preserve">ПТ </w:t>
      </w:r>
      <w:r w:rsidR="00B05AC4" w:rsidRPr="00B05AC4">
        <w:rPr>
          <w:rFonts w:ascii="Times New Roman" w:eastAsia="Calibri" w:hAnsi="Times New Roman" w:cs="Times New Roman"/>
          <w:sz w:val="18"/>
          <w:szCs w:val="18"/>
        </w:rPr>
        <w:t>по Лот</w:t>
      </w:r>
      <w:r w:rsidR="00B05AC4">
        <w:rPr>
          <w:rFonts w:ascii="Times New Roman" w:eastAsia="Calibri" w:hAnsi="Times New Roman" w:cs="Times New Roman"/>
          <w:sz w:val="18"/>
          <w:szCs w:val="18"/>
        </w:rPr>
        <w:t>у</w:t>
      </w:r>
      <w:r w:rsidR="00B05AC4" w:rsidRPr="00B05AC4">
        <w:rPr>
          <w:rFonts w:ascii="Times New Roman" w:eastAsia="Calibri" w:hAnsi="Times New Roman" w:cs="Times New Roman"/>
          <w:sz w:val="18"/>
          <w:szCs w:val="18"/>
        </w:rPr>
        <w:t xml:space="preserve"> </w:t>
      </w:r>
      <w:r w:rsidR="00B05AC4">
        <w:rPr>
          <w:rFonts w:ascii="Times New Roman" w:eastAsia="Calibri" w:hAnsi="Times New Roman" w:cs="Times New Roman"/>
          <w:sz w:val="18"/>
          <w:szCs w:val="18"/>
        </w:rPr>
        <w:t>7</w:t>
      </w:r>
      <w:r w:rsidR="00B05AC4" w:rsidRPr="00B05AC4">
        <w:rPr>
          <w:rFonts w:ascii="Times New Roman" w:eastAsia="Calibri" w:hAnsi="Times New Roman" w:cs="Times New Roman"/>
          <w:sz w:val="18"/>
          <w:szCs w:val="18"/>
        </w:rPr>
        <w:t xml:space="preserve"> должен выполнить условия участия в торгах.</w:t>
      </w:r>
      <w:r w:rsidR="00B05AC4">
        <w:rPr>
          <w:rFonts w:ascii="Times New Roman" w:eastAsia="Calibri" w:hAnsi="Times New Roman" w:cs="Times New Roman"/>
          <w:sz w:val="18"/>
          <w:szCs w:val="18"/>
        </w:rPr>
        <w:t xml:space="preserve"> </w:t>
      </w:r>
      <w:r w:rsidRPr="000112EA">
        <w:rPr>
          <w:rFonts w:ascii="Times New Roman" w:eastAsia="Calibri" w:hAnsi="Times New Roman" w:cs="Times New Roman"/>
          <w:sz w:val="18"/>
          <w:szCs w:val="18"/>
        </w:rPr>
        <w:t xml:space="preserve">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47320CCA" w14:textId="4ACEA739" w:rsidR="009D3CF5" w:rsidRPr="00765D4D" w:rsidRDefault="000112EA" w:rsidP="00C9558F">
      <w:pPr>
        <w:spacing w:after="0" w:line="240" w:lineRule="auto"/>
        <w:ind w:firstLine="709"/>
        <w:jc w:val="both"/>
        <w:rPr>
          <w:rFonts w:ascii="Times New Roman" w:eastAsia="Calibri" w:hAnsi="Times New Roman" w:cs="Times New Roman"/>
          <w:bCs/>
          <w:sz w:val="18"/>
          <w:szCs w:val="18"/>
        </w:rPr>
      </w:pPr>
      <w:r w:rsidRPr="00765D4D">
        <w:rPr>
          <w:rFonts w:ascii="Times New Roman" w:eastAsia="Calibri" w:hAnsi="Times New Roman" w:cs="Times New Roman"/>
          <w:sz w:val="18"/>
          <w:szCs w:val="18"/>
        </w:rPr>
        <w:t>Проект</w:t>
      </w:r>
      <w:r w:rsidR="000828AA" w:rsidRPr="00765D4D">
        <w:rPr>
          <w:rFonts w:ascii="Times New Roman" w:eastAsia="Calibri" w:hAnsi="Times New Roman" w:cs="Times New Roman"/>
          <w:sz w:val="18"/>
          <w:szCs w:val="18"/>
        </w:rPr>
        <w:t>ы</w:t>
      </w:r>
      <w:r w:rsidRPr="00765D4D">
        <w:rPr>
          <w:rFonts w:ascii="Times New Roman" w:eastAsia="Calibri" w:hAnsi="Times New Roman" w:cs="Times New Roman"/>
          <w:sz w:val="18"/>
          <w:szCs w:val="18"/>
        </w:rPr>
        <w:t xml:space="preserve"> договор</w:t>
      </w:r>
      <w:r w:rsidR="000828AA" w:rsidRPr="00765D4D">
        <w:rPr>
          <w:rFonts w:ascii="Times New Roman" w:eastAsia="Calibri" w:hAnsi="Times New Roman" w:cs="Times New Roman"/>
          <w:sz w:val="18"/>
          <w:szCs w:val="18"/>
        </w:rPr>
        <w:t>ов</w:t>
      </w:r>
      <w:r w:rsidRPr="00765D4D">
        <w:rPr>
          <w:rFonts w:ascii="Times New Roman" w:eastAsia="Calibri" w:hAnsi="Times New Roman" w:cs="Times New Roman"/>
          <w:sz w:val="18"/>
          <w:szCs w:val="18"/>
        </w:rPr>
        <w:t xml:space="preserve"> купли-продажи</w:t>
      </w:r>
      <w:r w:rsidR="00E34FDA" w:rsidRPr="00765D4D">
        <w:rPr>
          <w:rFonts w:ascii="Times New Roman" w:eastAsia="Calibri" w:hAnsi="Times New Roman" w:cs="Times New Roman"/>
          <w:sz w:val="18"/>
          <w:szCs w:val="18"/>
        </w:rPr>
        <w:t xml:space="preserve"> </w:t>
      </w:r>
      <w:r w:rsidRPr="00765D4D">
        <w:rPr>
          <w:rFonts w:ascii="Times New Roman" w:eastAsia="Calibri" w:hAnsi="Times New Roman" w:cs="Times New Roman"/>
          <w:sz w:val="18"/>
          <w:szCs w:val="18"/>
        </w:rPr>
        <w:t>(далее – ДКП) размещен</w:t>
      </w:r>
      <w:r w:rsidR="000828AA" w:rsidRPr="00765D4D">
        <w:rPr>
          <w:rFonts w:ascii="Times New Roman" w:eastAsia="Calibri" w:hAnsi="Times New Roman" w:cs="Times New Roman"/>
          <w:sz w:val="18"/>
          <w:szCs w:val="18"/>
        </w:rPr>
        <w:t>ы</w:t>
      </w:r>
      <w:r w:rsidRPr="00765D4D">
        <w:rPr>
          <w:rFonts w:ascii="Times New Roman" w:eastAsia="Calibri" w:hAnsi="Times New Roman" w:cs="Times New Roman"/>
          <w:sz w:val="18"/>
          <w:szCs w:val="18"/>
        </w:rPr>
        <w:t xml:space="preserve"> на ЭП. ДКП заключается с ПТ в течение 5 дней с даты получения победителем торгов ДКП от КУ. Оплата - в течение 30 дней со дня подписания ДКП на счет Должника</w:t>
      </w:r>
      <w:r w:rsidR="001378A9" w:rsidRPr="00765D4D">
        <w:rPr>
          <w:rFonts w:ascii="Times New Roman" w:eastAsia="Calibri" w:hAnsi="Times New Roman" w:cs="Times New Roman"/>
          <w:sz w:val="18"/>
          <w:szCs w:val="18"/>
        </w:rPr>
        <w:t xml:space="preserve">: </w:t>
      </w:r>
      <w:r w:rsidR="00C9558F" w:rsidRPr="00765D4D">
        <w:rPr>
          <w:rFonts w:ascii="Times New Roman" w:eastAsia="Calibri" w:hAnsi="Times New Roman" w:cs="Times New Roman"/>
          <w:bCs/>
          <w:sz w:val="18"/>
          <w:szCs w:val="18"/>
        </w:rPr>
        <w:t>р/с 40703810348000000170 в Пензенском отделении №8624 ПАО Сбербанк г. Пенза, к/с 30101810000000000635, БИК 045655635.</w:t>
      </w:r>
    </w:p>
    <w:p w14:paraId="4B3EA592" w14:textId="429D67C1" w:rsidR="00953FF0" w:rsidRPr="00953FF0" w:rsidRDefault="00953FF0" w:rsidP="00953FF0">
      <w:pPr>
        <w:spacing w:after="0" w:line="240" w:lineRule="auto"/>
        <w:ind w:firstLine="708"/>
        <w:jc w:val="both"/>
        <w:rPr>
          <w:rFonts w:ascii="Times New Roman" w:hAnsi="Times New Roman"/>
          <w:sz w:val="18"/>
          <w:szCs w:val="18"/>
        </w:rPr>
      </w:pPr>
      <w:r w:rsidRPr="00953FF0">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E81191">
        <w:rPr>
          <w:rFonts w:ascii="Times New Roman" w:hAnsi="Times New Roman"/>
          <w:sz w:val="18"/>
          <w:szCs w:val="18"/>
        </w:rPr>
        <w:t>,</w:t>
      </w:r>
      <w:r w:rsidRPr="00953FF0">
        <w:rPr>
          <w:rFonts w:ascii="Times New Roman" w:hAnsi="Times New Roman"/>
          <w:sz w:val="18"/>
          <w:szCs w:val="18"/>
        </w:rPr>
        <w:t xml:space="preserve"> несет покупатель.</w:t>
      </w:r>
    </w:p>
    <w:p w14:paraId="25637483" w14:textId="1F9E7CCB" w:rsidR="0064675E" w:rsidRPr="008B080F" w:rsidRDefault="00E81191" w:rsidP="00AD434B">
      <w:pPr>
        <w:spacing w:after="0" w:line="240" w:lineRule="auto"/>
        <w:ind w:firstLine="709"/>
        <w:jc w:val="both"/>
        <w:rPr>
          <w:rFonts w:ascii="Times New Roman" w:eastAsia="Calibri" w:hAnsi="Times New Roman" w:cs="Times New Roman"/>
          <w:sz w:val="18"/>
          <w:szCs w:val="18"/>
        </w:rPr>
      </w:pPr>
    </w:p>
    <w:sectPr w:rsidR="0064675E" w:rsidRPr="008B080F" w:rsidSect="00501BF7">
      <w:pgSz w:w="11906" w:h="16838"/>
      <w:pgMar w:top="567"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3495"/>
    <w:rsid w:val="00032F46"/>
    <w:rsid w:val="00034EB6"/>
    <w:rsid w:val="000828AA"/>
    <w:rsid w:val="000926A0"/>
    <w:rsid w:val="000A18C3"/>
    <w:rsid w:val="000A6D16"/>
    <w:rsid w:val="000B3A1E"/>
    <w:rsid w:val="000E2C69"/>
    <w:rsid w:val="000E51EF"/>
    <w:rsid w:val="000E5610"/>
    <w:rsid w:val="000F3B23"/>
    <w:rsid w:val="00125974"/>
    <w:rsid w:val="001378A9"/>
    <w:rsid w:val="00153E62"/>
    <w:rsid w:val="001559CB"/>
    <w:rsid w:val="00157896"/>
    <w:rsid w:val="001B1B2D"/>
    <w:rsid w:val="001B650D"/>
    <w:rsid w:val="001B7E88"/>
    <w:rsid w:val="001D6F41"/>
    <w:rsid w:val="001E2F14"/>
    <w:rsid w:val="001F0DA0"/>
    <w:rsid w:val="001F478E"/>
    <w:rsid w:val="00210408"/>
    <w:rsid w:val="0021694C"/>
    <w:rsid w:val="00224426"/>
    <w:rsid w:val="00234442"/>
    <w:rsid w:val="00261BDA"/>
    <w:rsid w:val="00265E61"/>
    <w:rsid w:val="00276E2B"/>
    <w:rsid w:val="00286AC6"/>
    <w:rsid w:val="002E429A"/>
    <w:rsid w:val="002F34BA"/>
    <w:rsid w:val="00300AAE"/>
    <w:rsid w:val="003123D2"/>
    <w:rsid w:val="00320A06"/>
    <w:rsid w:val="003232A0"/>
    <w:rsid w:val="003407AC"/>
    <w:rsid w:val="003420C3"/>
    <w:rsid w:val="003443F1"/>
    <w:rsid w:val="00345ACB"/>
    <w:rsid w:val="003521C7"/>
    <w:rsid w:val="00374856"/>
    <w:rsid w:val="00375489"/>
    <w:rsid w:val="0037592B"/>
    <w:rsid w:val="00377FD4"/>
    <w:rsid w:val="00384328"/>
    <w:rsid w:val="00384E5C"/>
    <w:rsid w:val="00390A28"/>
    <w:rsid w:val="003A356A"/>
    <w:rsid w:val="003A51D5"/>
    <w:rsid w:val="003A5267"/>
    <w:rsid w:val="003A7F5E"/>
    <w:rsid w:val="003B1108"/>
    <w:rsid w:val="003B38B4"/>
    <w:rsid w:val="003B6A78"/>
    <w:rsid w:val="003D20C2"/>
    <w:rsid w:val="003E795A"/>
    <w:rsid w:val="003F26E7"/>
    <w:rsid w:val="004132A2"/>
    <w:rsid w:val="00425DA3"/>
    <w:rsid w:val="00435A36"/>
    <w:rsid w:val="0044745B"/>
    <w:rsid w:val="00454304"/>
    <w:rsid w:val="00467C2E"/>
    <w:rsid w:val="004852AC"/>
    <w:rsid w:val="00494708"/>
    <w:rsid w:val="00495A0D"/>
    <w:rsid w:val="00496551"/>
    <w:rsid w:val="004A196A"/>
    <w:rsid w:val="004A1ADD"/>
    <w:rsid w:val="004A25D8"/>
    <w:rsid w:val="004B3D51"/>
    <w:rsid w:val="004D0AEB"/>
    <w:rsid w:val="004D6BDE"/>
    <w:rsid w:val="004D6D9F"/>
    <w:rsid w:val="004F7A40"/>
    <w:rsid w:val="00501BF7"/>
    <w:rsid w:val="005021CF"/>
    <w:rsid w:val="005051F8"/>
    <w:rsid w:val="00533109"/>
    <w:rsid w:val="00534A35"/>
    <w:rsid w:val="005463A2"/>
    <w:rsid w:val="00550134"/>
    <w:rsid w:val="00555225"/>
    <w:rsid w:val="005636CD"/>
    <w:rsid w:val="005664CE"/>
    <w:rsid w:val="00570D87"/>
    <w:rsid w:val="00573F80"/>
    <w:rsid w:val="00583CBE"/>
    <w:rsid w:val="00590A1D"/>
    <w:rsid w:val="005A0449"/>
    <w:rsid w:val="005A183E"/>
    <w:rsid w:val="005A2336"/>
    <w:rsid w:val="005B0696"/>
    <w:rsid w:val="005C0A92"/>
    <w:rsid w:val="005D7716"/>
    <w:rsid w:val="005E448B"/>
    <w:rsid w:val="00611037"/>
    <w:rsid w:val="006376A6"/>
    <w:rsid w:val="00660EE2"/>
    <w:rsid w:val="00672701"/>
    <w:rsid w:val="00677E82"/>
    <w:rsid w:val="006939DE"/>
    <w:rsid w:val="006A7D3B"/>
    <w:rsid w:val="006D2327"/>
    <w:rsid w:val="006E4E1F"/>
    <w:rsid w:val="006E66CF"/>
    <w:rsid w:val="006F0EAB"/>
    <w:rsid w:val="006F18BF"/>
    <w:rsid w:val="00725AAF"/>
    <w:rsid w:val="00742C91"/>
    <w:rsid w:val="00746489"/>
    <w:rsid w:val="00752E87"/>
    <w:rsid w:val="00757E12"/>
    <w:rsid w:val="00765D4D"/>
    <w:rsid w:val="00786714"/>
    <w:rsid w:val="00793E46"/>
    <w:rsid w:val="007A3549"/>
    <w:rsid w:val="007A5BEA"/>
    <w:rsid w:val="007A7343"/>
    <w:rsid w:val="007B2360"/>
    <w:rsid w:val="007B49BD"/>
    <w:rsid w:val="007F4E5E"/>
    <w:rsid w:val="00823284"/>
    <w:rsid w:val="0083462A"/>
    <w:rsid w:val="00860E72"/>
    <w:rsid w:val="00870858"/>
    <w:rsid w:val="00873B9A"/>
    <w:rsid w:val="00882F71"/>
    <w:rsid w:val="00894781"/>
    <w:rsid w:val="008B080F"/>
    <w:rsid w:val="008D21B6"/>
    <w:rsid w:val="008D5CF5"/>
    <w:rsid w:val="008F0F21"/>
    <w:rsid w:val="0090354C"/>
    <w:rsid w:val="009055BD"/>
    <w:rsid w:val="00907794"/>
    <w:rsid w:val="0091213B"/>
    <w:rsid w:val="00924803"/>
    <w:rsid w:val="00925DEE"/>
    <w:rsid w:val="0093545D"/>
    <w:rsid w:val="00953FF0"/>
    <w:rsid w:val="0096253B"/>
    <w:rsid w:val="00972EAD"/>
    <w:rsid w:val="009D3CF5"/>
    <w:rsid w:val="009F24F3"/>
    <w:rsid w:val="009F591F"/>
    <w:rsid w:val="00A13D3F"/>
    <w:rsid w:val="00A140A7"/>
    <w:rsid w:val="00A1760A"/>
    <w:rsid w:val="00A32117"/>
    <w:rsid w:val="00A332FF"/>
    <w:rsid w:val="00A42990"/>
    <w:rsid w:val="00A43621"/>
    <w:rsid w:val="00A73354"/>
    <w:rsid w:val="00A739C4"/>
    <w:rsid w:val="00A85B2F"/>
    <w:rsid w:val="00A862E7"/>
    <w:rsid w:val="00AA5CB4"/>
    <w:rsid w:val="00AD28E5"/>
    <w:rsid w:val="00AD434B"/>
    <w:rsid w:val="00AE701D"/>
    <w:rsid w:val="00B05AC4"/>
    <w:rsid w:val="00B10089"/>
    <w:rsid w:val="00B145AC"/>
    <w:rsid w:val="00B34C9A"/>
    <w:rsid w:val="00B4042E"/>
    <w:rsid w:val="00B4725A"/>
    <w:rsid w:val="00B55CA3"/>
    <w:rsid w:val="00B56810"/>
    <w:rsid w:val="00B60278"/>
    <w:rsid w:val="00B74FE5"/>
    <w:rsid w:val="00B754E8"/>
    <w:rsid w:val="00B8787C"/>
    <w:rsid w:val="00B87D87"/>
    <w:rsid w:val="00BB63E8"/>
    <w:rsid w:val="00BF5F90"/>
    <w:rsid w:val="00C05E53"/>
    <w:rsid w:val="00C1188D"/>
    <w:rsid w:val="00C20FCB"/>
    <w:rsid w:val="00C22B32"/>
    <w:rsid w:val="00C32F09"/>
    <w:rsid w:val="00C42EE6"/>
    <w:rsid w:val="00C667B1"/>
    <w:rsid w:val="00C74CCC"/>
    <w:rsid w:val="00C77D7B"/>
    <w:rsid w:val="00C829D9"/>
    <w:rsid w:val="00C9250F"/>
    <w:rsid w:val="00C94880"/>
    <w:rsid w:val="00C9558F"/>
    <w:rsid w:val="00CA350B"/>
    <w:rsid w:val="00CB0C72"/>
    <w:rsid w:val="00CB3B14"/>
    <w:rsid w:val="00CC5B02"/>
    <w:rsid w:val="00CD064D"/>
    <w:rsid w:val="00CD4B39"/>
    <w:rsid w:val="00CD4D64"/>
    <w:rsid w:val="00CD73B3"/>
    <w:rsid w:val="00CD7DCD"/>
    <w:rsid w:val="00D2187F"/>
    <w:rsid w:val="00D27BE8"/>
    <w:rsid w:val="00D31B11"/>
    <w:rsid w:val="00D505BA"/>
    <w:rsid w:val="00D54471"/>
    <w:rsid w:val="00D604F8"/>
    <w:rsid w:val="00D63A19"/>
    <w:rsid w:val="00D6725F"/>
    <w:rsid w:val="00D74F73"/>
    <w:rsid w:val="00D93093"/>
    <w:rsid w:val="00D93D63"/>
    <w:rsid w:val="00D94618"/>
    <w:rsid w:val="00DB0243"/>
    <w:rsid w:val="00DE44D1"/>
    <w:rsid w:val="00DF0122"/>
    <w:rsid w:val="00E042EC"/>
    <w:rsid w:val="00E10030"/>
    <w:rsid w:val="00E109D7"/>
    <w:rsid w:val="00E34FDA"/>
    <w:rsid w:val="00E43A2A"/>
    <w:rsid w:val="00E514E0"/>
    <w:rsid w:val="00E56250"/>
    <w:rsid w:val="00E655A2"/>
    <w:rsid w:val="00E81191"/>
    <w:rsid w:val="00E835BA"/>
    <w:rsid w:val="00E83B7D"/>
    <w:rsid w:val="00E85D48"/>
    <w:rsid w:val="00EA613B"/>
    <w:rsid w:val="00EA6CBD"/>
    <w:rsid w:val="00EB7F96"/>
    <w:rsid w:val="00EC1BD8"/>
    <w:rsid w:val="00EC5729"/>
    <w:rsid w:val="00EC5CE0"/>
    <w:rsid w:val="00EC6C84"/>
    <w:rsid w:val="00ED3214"/>
    <w:rsid w:val="00EE1CE1"/>
    <w:rsid w:val="00EE3525"/>
    <w:rsid w:val="00EF4B8F"/>
    <w:rsid w:val="00EF5E5A"/>
    <w:rsid w:val="00EF6455"/>
    <w:rsid w:val="00F27CE2"/>
    <w:rsid w:val="00F40985"/>
    <w:rsid w:val="00F5087B"/>
    <w:rsid w:val="00F52B1C"/>
    <w:rsid w:val="00F53976"/>
    <w:rsid w:val="00F80016"/>
    <w:rsid w:val="00F81F89"/>
    <w:rsid w:val="00F87D49"/>
    <w:rsid w:val="00FB1B2A"/>
    <w:rsid w:val="00FB315D"/>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customStyle="1" w:styleId="1">
    <w:name w:val="Неразрешенное упоминание1"/>
    <w:basedOn w:val="a0"/>
    <w:uiPriority w:val="99"/>
    <w:semiHidden/>
    <w:unhideWhenUsed/>
    <w:rsid w:val="006D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3</cp:revision>
  <cp:lastPrinted>2020-08-10T09:54:00Z</cp:lastPrinted>
  <dcterms:created xsi:type="dcterms:W3CDTF">2023-03-30T07:26:00Z</dcterms:created>
  <dcterms:modified xsi:type="dcterms:W3CDTF">2023-06-02T09:04:00Z</dcterms:modified>
</cp:coreProperties>
</file>