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5A824CB6" w14:textId="01EAB7FE" w:rsidR="007B551F" w:rsidRPr="0099307A" w:rsidRDefault="00991E5A" w:rsidP="007B55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AA33DA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оферт</w:t>
      </w:r>
      <w:r w:rsidR="00AA33DA">
        <w:rPr>
          <w:rFonts w:ascii="Times New Roman" w:hAnsi="Times New Roman"/>
          <w:b/>
          <w:sz w:val="24"/>
          <w:szCs w:val="24"/>
        </w:rPr>
        <w:t>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0A5796" w:rsidRPr="000A5796">
        <w:rPr>
          <w:rFonts w:ascii="Times New Roman" w:hAnsi="Times New Roman"/>
          <w:b/>
          <w:sz w:val="24"/>
          <w:szCs w:val="24"/>
        </w:rPr>
        <w:t xml:space="preserve">о заключении </w:t>
      </w:r>
      <w:r w:rsidR="007B551F" w:rsidRPr="007B551F">
        <w:rPr>
          <w:rFonts w:ascii="Times New Roman" w:hAnsi="Times New Roman"/>
          <w:b/>
          <w:sz w:val="24"/>
          <w:szCs w:val="24"/>
        </w:rPr>
        <w:t>договора уступки Прав требований</w:t>
      </w:r>
      <w:r w:rsidR="007B551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6237587"/>
      <w:r w:rsidR="007B551F" w:rsidRPr="0099307A">
        <w:rPr>
          <w:rFonts w:ascii="Times New Roman" w:hAnsi="Times New Roman"/>
          <w:b/>
        </w:rPr>
        <w:t>Государственн</w:t>
      </w:r>
      <w:r w:rsidR="007B551F">
        <w:rPr>
          <w:rFonts w:ascii="Times New Roman" w:hAnsi="Times New Roman"/>
          <w:b/>
        </w:rPr>
        <w:t>ой</w:t>
      </w:r>
      <w:r w:rsidR="007B551F" w:rsidRPr="0099307A">
        <w:rPr>
          <w:rFonts w:ascii="Times New Roman" w:hAnsi="Times New Roman"/>
          <w:b/>
        </w:rPr>
        <w:t xml:space="preserve"> корпораци</w:t>
      </w:r>
      <w:r w:rsidR="007B551F">
        <w:rPr>
          <w:rFonts w:ascii="Times New Roman" w:hAnsi="Times New Roman"/>
          <w:b/>
        </w:rPr>
        <w:t>и</w:t>
      </w:r>
      <w:r w:rsidR="007B551F" w:rsidRPr="0099307A">
        <w:rPr>
          <w:rFonts w:ascii="Times New Roman" w:hAnsi="Times New Roman"/>
          <w:b/>
        </w:rPr>
        <w:t xml:space="preserve"> «Агентство по страхованию вкладов»</w:t>
      </w:r>
      <w:r w:rsidR="007B551F">
        <w:rPr>
          <w:rFonts w:ascii="Times New Roman" w:hAnsi="Times New Roman"/>
          <w:b/>
        </w:rPr>
        <w:t xml:space="preserve"> к </w:t>
      </w:r>
      <w:r w:rsidR="00EE435C" w:rsidRPr="00EE435C">
        <w:rPr>
          <w:rFonts w:ascii="Times New Roman" w:hAnsi="Times New Roman"/>
          <w:b/>
        </w:rPr>
        <w:t>Чеховскому открытому акционерному обществу «Промжелдортранс»</w:t>
      </w:r>
      <w:r w:rsidR="007B551F" w:rsidRPr="0099307A">
        <w:rPr>
          <w:rFonts w:ascii="Times New Roman" w:hAnsi="Times New Roman"/>
          <w:b/>
        </w:rPr>
        <w:t xml:space="preserve"> </w:t>
      </w:r>
      <w:bookmarkEnd w:id="0"/>
    </w:p>
    <w:p w14:paraId="260076DB" w14:textId="53C5D941" w:rsidR="00B74E72" w:rsidRPr="00B74E72" w:rsidRDefault="000A5796" w:rsidP="00884459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37FCD">
        <w:rPr>
          <w:rFonts w:ascii="Times New Roman" w:hAnsi="Times New Roman"/>
          <w:b/>
          <w:szCs w:val="24"/>
        </w:rPr>
        <w:t>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884459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03DD02CB" w:rsidR="00211AC9" w:rsidRPr="003C20BE" w:rsidRDefault="00AA33DA" w:rsidP="00AA33DA">
      <w:pPr>
        <w:pStyle w:val="ac"/>
        <w:ind w:left="0" w:right="-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1). </w:t>
      </w:r>
      <w:r w:rsidR="00211AC9"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="00211AC9"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 </w:t>
      </w:r>
      <w:r w:rsidR="00211AC9"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756F0693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 xml:space="preserve">Контактные данные (номер телефона, адрес электронной почты) лица, ответственного за организацию взаимодействия с Организатором процедуры и ГК «АСВ»  по вопросам оформления </w:t>
      </w:r>
      <w:r w:rsidR="000A5796" w:rsidRPr="000A5796">
        <w:rPr>
          <w:rFonts w:ascii="Times New Roman" w:hAnsi="Times New Roman"/>
          <w:sz w:val="24"/>
          <w:szCs w:val="24"/>
        </w:rPr>
        <w:t>договор</w:t>
      </w:r>
      <w:r w:rsidR="007B551F">
        <w:rPr>
          <w:rFonts w:ascii="Times New Roman" w:hAnsi="Times New Roman"/>
          <w:sz w:val="24"/>
          <w:szCs w:val="24"/>
        </w:rPr>
        <w:t>а уступки Прав требования по Лоту __________________________________________________________________________________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0A27D35C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следующих лиц: физического лица –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представителя/представителей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а также лица, ответственного за организацию взаимодействия с ГК «АСВ» по вопросам оформления </w:t>
      </w:r>
      <w:r w:rsidR="00884459" w:rsidRPr="00884459">
        <w:rPr>
          <w:rFonts w:ascii="Times New Roman" w:hAnsi="Times New Roman"/>
          <w:sz w:val="24"/>
          <w:szCs w:val="24"/>
        </w:rPr>
        <w:t xml:space="preserve">соглашения о совместной реализации </w:t>
      </w:r>
      <w:r w:rsidR="00B75405" w:rsidRPr="003C20BE">
        <w:rPr>
          <w:rFonts w:ascii="Times New Roman" w:hAnsi="Times New Roman"/>
          <w:sz w:val="24"/>
          <w:szCs w:val="24"/>
        </w:rPr>
        <w:t>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34E42BD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004681">
    <w:abstractNumId w:val="1"/>
  </w:num>
  <w:num w:numId="3" w16cid:durableId="95718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6C"/>
    <w:rsid w:val="00002C52"/>
    <w:rsid w:val="000114A7"/>
    <w:rsid w:val="00077F84"/>
    <w:rsid w:val="00094E69"/>
    <w:rsid w:val="000A5796"/>
    <w:rsid w:val="000B58D7"/>
    <w:rsid w:val="000C50A4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6F69A4"/>
    <w:rsid w:val="0070134F"/>
    <w:rsid w:val="00765AB3"/>
    <w:rsid w:val="00790794"/>
    <w:rsid w:val="007A529A"/>
    <w:rsid w:val="007B551F"/>
    <w:rsid w:val="007E1140"/>
    <w:rsid w:val="00800FDA"/>
    <w:rsid w:val="0080436D"/>
    <w:rsid w:val="00806922"/>
    <w:rsid w:val="00884459"/>
    <w:rsid w:val="008C1407"/>
    <w:rsid w:val="008D15B1"/>
    <w:rsid w:val="008D3F1A"/>
    <w:rsid w:val="008F1E7F"/>
    <w:rsid w:val="00991E5A"/>
    <w:rsid w:val="009A7939"/>
    <w:rsid w:val="00AA33DA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EE435C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51C7D137-E88F-452B-B9B3-1A3F29A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64E7-0E61-4A3F-B841-E03DA87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Опанасюк Олеся Сергеевна</cp:lastModifiedBy>
  <cp:revision>4</cp:revision>
  <cp:lastPrinted>2019-07-26T13:02:00Z</cp:lastPrinted>
  <dcterms:created xsi:type="dcterms:W3CDTF">2023-02-02T15:50:00Z</dcterms:created>
  <dcterms:modified xsi:type="dcterms:W3CDTF">2023-05-26T12:22:00Z</dcterms:modified>
</cp:coreProperties>
</file>