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B34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город Владимир Владимирской области</w:t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proofErr w:type="gramStart"/>
      <w:r w:rsidRPr="004D5B34">
        <w:rPr>
          <w:rFonts w:ascii="Times New Roman" w:hAnsi="Times New Roman" w:cs="Times New Roman"/>
        </w:rPr>
        <w:tab/>
        <w:t>«</w:t>
      </w:r>
      <w:proofErr w:type="gramEnd"/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__» __</w:t>
      </w:r>
      <w:r w:rsidR="004D5B34">
        <w:rPr>
          <w:rFonts w:ascii="Times New Roman" w:hAnsi="Times New Roman" w:cs="Times New Roman"/>
        </w:rPr>
        <w:t>____</w:t>
      </w:r>
      <w:r w:rsidRPr="004D5B34">
        <w:rPr>
          <w:rFonts w:ascii="Times New Roman" w:hAnsi="Times New Roman" w:cs="Times New Roman"/>
        </w:rPr>
        <w:t>____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202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года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ab/>
        <w:t xml:space="preserve">Муниципальное унитарное предприятие «Коммунальные системы» Петушинского района, </w:t>
      </w:r>
      <w:r w:rsidRPr="004D5B34">
        <w:rPr>
          <w:rFonts w:ascii="Times New Roman" w:hAnsi="Times New Roman" w:cs="Times New Roman"/>
        </w:rPr>
        <w:t xml:space="preserve">зарегистрировано в качестве юридического лица Администрацией Петушинского района Владимирской области 18.08.1994 за регистрационным № 250, запись о создании юридического лица до 01.07.2002 внесена в Единый государственный реестр юридических лиц 30.11.2002 Инспекцией Министерства РФ по налогам и сборам по Петушинскому району Владимирской области за основным государственным регистрационным номером 1023301105563, </w:t>
      </w:r>
      <w:r w:rsidRPr="004D5B34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Pr="004D5B34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 - Ассоциации «Саморегулируемая организация арбитражных управляющих «Меркурий»), действующего на основании решения Арбитражного суда Владимирской области от 19.12.2019 по делу № А11-7261/2018, Определения Арбитражного суда Владимирской области от 13.07.2020 по делу № А11-7261/2018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30.12.2021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D5B34">
        <w:rPr>
          <w:rFonts w:ascii="Times New Roman" w:hAnsi="Times New Roman" w:cs="Times New Roman"/>
        </w:rPr>
        <w:t>), именуем___ в дальнейшем «</w:t>
      </w:r>
      <w:r w:rsidRPr="004D5B34">
        <w:rPr>
          <w:rFonts w:ascii="Times New Roman" w:hAnsi="Times New Roman" w:cs="Times New Roman"/>
          <w:b/>
        </w:rPr>
        <w:t>Покупатель</w:t>
      </w:r>
      <w:r w:rsidRPr="004D5B34">
        <w:rPr>
          <w:rFonts w:ascii="Times New Roman" w:hAnsi="Times New Roman" w:cs="Times New Roman"/>
        </w:rPr>
        <w:t>», с другой стороны, далее совестно именуемые «Стороны»</w:t>
      </w:r>
      <w:r w:rsidR="00EE2653">
        <w:rPr>
          <w:rFonts w:ascii="Times New Roman" w:hAnsi="Times New Roman" w:cs="Times New Roman"/>
        </w:rPr>
        <w:t>,</w:t>
      </w:r>
      <w:bookmarkStart w:id="0" w:name="_GoBack"/>
      <w:bookmarkEnd w:id="0"/>
      <w:r w:rsidRPr="004D5B34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</w:t>
      </w:r>
      <w:r w:rsidRPr="004D5B34">
        <w:rPr>
          <w:rFonts w:ascii="Times New Roman" w:hAnsi="Times New Roman" w:cs="Times New Roman"/>
        </w:rPr>
        <w:tab/>
        <w:t>Предмет договора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1.1.</w:t>
      </w:r>
      <w:r w:rsidRPr="004D5B34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>
        <w:rPr>
          <w:rFonts w:ascii="Times New Roman" w:hAnsi="Times New Roman" w:cs="Times New Roman"/>
        </w:rPr>
        <w:t>следующее имущество ______________________________________</w:t>
      </w:r>
      <w:r w:rsidR="004D5B34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(далее </w:t>
      </w:r>
      <w:r w:rsidR="004D5B34">
        <w:rPr>
          <w:rFonts w:ascii="Times New Roman" w:hAnsi="Times New Roman" w:cs="Times New Roman"/>
        </w:rPr>
        <w:t xml:space="preserve">по тексту </w:t>
      </w:r>
      <w:r w:rsidRPr="004D5B34">
        <w:rPr>
          <w:rFonts w:ascii="Times New Roman" w:hAnsi="Times New Roman" w:cs="Times New Roman"/>
        </w:rPr>
        <w:t>– Имущество).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1.2.</w:t>
      </w:r>
      <w:r w:rsidR="00857B92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857B92" w:rsidRPr="004D5B34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</w:t>
      </w:r>
      <w:r w:rsidRPr="004D5B34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2.1.</w:t>
      </w:r>
      <w:r w:rsidRPr="004D5B34">
        <w:rPr>
          <w:rFonts w:ascii="Times New Roman" w:hAnsi="Times New Roman" w:cs="Times New Roman"/>
        </w:rPr>
        <w:tab/>
        <w:t>Общая стоимость Имущества, указанного в пункте 1.1. настоящего договора</w:t>
      </w:r>
      <w:r w:rsidR="008C271C">
        <w:rPr>
          <w:rFonts w:ascii="Times New Roman" w:hAnsi="Times New Roman" w:cs="Times New Roman"/>
        </w:rPr>
        <w:t xml:space="preserve"> (цена настоящего договора)</w:t>
      </w:r>
      <w:r w:rsidRPr="004D5B34">
        <w:rPr>
          <w:rFonts w:ascii="Times New Roman" w:hAnsi="Times New Roman" w:cs="Times New Roman"/>
        </w:rPr>
        <w:t>, составляет _________________ рублей (НДС не облагается</w:t>
      </w:r>
      <w:r w:rsidR="00857B92">
        <w:rPr>
          <w:rFonts w:ascii="Times New Roman" w:hAnsi="Times New Roman" w:cs="Times New Roman"/>
        </w:rPr>
        <w:t xml:space="preserve"> </w:t>
      </w:r>
      <w:r w:rsidR="00857B92" w:rsidRPr="00857B92">
        <w:rPr>
          <w:rFonts w:ascii="Times New Roman" w:hAnsi="Times New Roman" w:cs="Times New Roman"/>
        </w:rPr>
        <w:t>в соответствии с положениями с</w:t>
      </w:r>
      <w:r w:rsidR="00857B92">
        <w:rPr>
          <w:rFonts w:ascii="Times New Roman" w:hAnsi="Times New Roman" w:cs="Times New Roman"/>
        </w:rPr>
        <w:t>татьи 146 Налогового кодекса Российской Федерации</w:t>
      </w:r>
      <w:r w:rsidRPr="004D5B34">
        <w:rPr>
          <w:rFonts w:ascii="Times New Roman" w:hAnsi="Times New Roman" w:cs="Times New Roman"/>
        </w:rPr>
        <w:t>).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2.2.</w:t>
      </w:r>
      <w:r w:rsidRPr="004D5B34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8C271C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2.3.</w:t>
      </w:r>
      <w:r w:rsidRPr="004D5B34">
        <w:rPr>
          <w:rFonts w:ascii="Times New Roman" w:hAnsi="Times New Roman" w:cs="Times New Roman"/>
        </w:rPr>
        <w:tab/>
      </w:r>
      <w:r w:rsidR="008C271C" w:rsidRPr="008C271C">
        <w:rPr>
          <w:rFonts w:ascii="Times New Roman" w:hAnsi="Times New Roman" w:cs="Times New Roman"/>
        </w:rPr>
        <w:t xml:space="preserve">Стороны определили, что задаток, ранее уплаченный Покупателем </w:t>
      </w:r>
      <w:r w:rsidR="008C271C">
        <w:rPr>
          <w:rFonts w:ascii="Times New Roman" w:hAnsi="Times New Roman" w:cs="Times New Roman"/>
        </w:rPr>
        <w:t>для</w:t>
      </w:r>
      <w:r w:rsidR="008C271C" w:rsidRPr="008C271C">
        <w:rPr>
          <w:rFonts w:ascii="Times New Roman" w:hAnsi="Times New Roman" w:cs="Times New Roman"/>
        </w:rPr>
        <w:t xml:space="preserve"> участи</w:t>
      </w:r>
      <w:r w:rsidR="00C50028">
        <w:rPr>
          <w:rFonts w:ascii="Times New Roman" w:hAnsi="Times New Roman" w:cs="Times New Roman"/>
        </w:rPr>
        <w:t>я</w:t>
      </w:r>
      <w:r w:rsidR="008C271C" w:rsidRPr="008C271C">
        <w:rPr>
          <w:rFonts w:ascii="Times New Roman" w:hAnsi="Times New Roman" w:cs="Times New Roman"/>
        </w:rPr>
        <w:t xml:space="preserve"> в </w:t>
      </w:r>
      <w:r w:rsidR="008C271C">
        <w:rPr>
          <w:rFonts w:ascii="Times New Roman" w:hAnsi="Times New Roman" w:cs="Times New Roman"/>
        </w:rPr>
        <w:t>торгах по продаже имущества</w:t>
      </w:r>
      <w:r w:rsidR="008C271C" w:rsidRPr="008C271C">
        <w:rPr>
          <w:rFonts w:ascii="Times New Roman" w:hAnsi="Times New Roman" w:cs="Times New Roman"/>
        </w:rPr>
        <w:t xml:space="preserve">, </w:t>
      </w:r>
      <w:r w:rsidR="008C271C">
        <w:rPr>
          <w:rFonts w:ascii="Times New Roman" w:hAnsi="Times New Roman" w:cs="Times New Roman"/>
        </w:rPr>
        <w:t>засчитывается в счет оплаты цены</w:t>
      </w:r>
      <w:r w:rsidR="008C271C" w:rsidRPr="008C271C">
        <w:rPr>
          <w:rFonts w:ascii="Times New Roman" w:hAnsi="Times New Roman" w:cs="Times New Roman"/>
        </w:rPr>
        <w:t xml:space="preserve"> настоящего договора</w:t>
      </w:r>
      <w:r w:rsidR="008C271C">
        <w:rPr>
          <w:rFonts w:ascii="Times New Roman" w:hAnsi="Times New Roman" w:cs="Times New Roman"/>
        </w:rPr>
        <w:t>.</w:t>
      </w:r>
    </w:p>
    <w:p w:rsidR="00BD65A6" w:rsidRPr="004D5B34" w:rsidRDefault="008C271C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BD65A6" w:rsidRPr="004D5B34">
        <w:rPr>
          <w:rFonts w:ascii="Times New Roman" w:hAnsi="Times New Roman" w:cs="Times New Roman"/>
        </w:rPr>
        <w:t xml:space="preserve">Покупатель обязуется </w:t>
      </w:r>
      <w:r w:rsidR="00857B92">
        <w:rPr>
          <w:rFonts w:ascii="Times New Roman" w:hAnsi="Times New Roman" w:cs="Times New Roman"/>
        </w:rPr>
        <w:t xml:space="preserve">оплатить </w:t>
      </w:r>
      <w:r w:rsidR="00BD65A6" w:rsidRPr="004D5B34">
        <w:rPr>
          <w:rFonts w:ascii="Times New Roman" w:hAnsi="Times New Roman" w:cs="Times New Roman"/>
        </w:rPr>
        <w:t xml:space="preserve">стоимость Имущества </w:t>
      </w:r>
      <w:r w:rsidR="00857B92">
        <w:rPr>
          <w:rFonts w:ascii="Times New Roman" w:hAnsi="Times New Roman" w:cs="Times New Roman"/>
        </w:rPr>
        <w:t xml:space="preserve">путем перечисления денежных средств </w:t>
      </w:r>
      <w:r w:rsidR="00BD65A6" w:rsidRPr="004D5B34">
        <w:rPr>
          <w:rFonts w:ascii="Times New Roman" w:hAnsi="Times New Roman" w:cs="Times New Roman"/>
        </w:rPr>
        <w:t xml:space="preserve">на счет Продавца, указанный в настоящем договоре, в течение </w:t>
      </w:r>
      <w:r w:rsidR="00C50028">
        <w:rPr>
          <w:rFonts w:ascii="Times New Roman" w:hAnsi="Times New Roman" w:cs="Times New Roman"/>
          <w:u w:val="single"/>
        </w:rPr>
        <w:t>10</w:t>
      </w:r>
      <w:r w:rsidR="00857B92" w:rsidRPr="00857B92">
        <w:rPr>
          <w:rFonts w:ascii="Times New Roman" w:hAnsi="Times New Roman" w:cs="Times New Roman"/>
          <w:u w:val="single"/>
        </w:rPr>
        <w:t xml:space="preserve"> (</w:t>
      </w:r>
      <w:r w:rsidR="00C50028">
        <w:rPr>
          <w:rFonts w:ascii="Times New Roman" w:hAnsi="Times New Roman" w:cs="Times New Roman"/>
          <w:u w:val="single"/>
        </w:rPr>
        <w:t>десяти</w:t>
      </w:r>
      <w:r w:rsidR="00857B92">
        <w:rPr>
          <w:rFonts w:ascii="Times New Roman" w:hAnsi="Times New Roman" w:cs="Times New Roman"/>
          <w:u w:val="single"/>
        </w:rPr>
        <w:t>)</w:t>
      </w:r>
      <w:r w:rsidR="00BD65A6" w:rsidRPr="00857B92">
        <w:rPr>
          <w:rFonts w:ascii="Times New Roman" w:hAnsi="Times New Roman" w:cs="Times New Roman"/>
          <w:u w:val="single"/>
        </w:rPr>
        <w:t xml:space="preserve"> дней</w:t>
      </w:r>
      <w:r w:rsidR="00BD65A6" w:rsidRPr="004D5B34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</w:t>
      </w:r>
      <w:r w:rsidRPr="004D5B34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3.1.</w:t>
      </w:r>
      <w:r w:rsidRPr="004D5B34">
        <w:rPr>
          <w:rFonts w:ascii="Times New Roman" w:hAnsi="Times New Roman" w:cs="Times New Roman"/>
        </w:rPr>
        <w:tab/>
        <w:t xml:space="preserve">В течение </w:t>
      </w:r>
      <w:r w:rsidR="00857B92">
        <w:rPr>
          <w:rFonts w:ascii="Times New Roman" w:hAnsi="Times New Roman" w:cs="Times New Roman"/>
        </w:rPr>
        <w:t>5</w:t>
      </w:r>
      <w:r w:rsidRPr="004D5B34">
        <w:rPr>
          <w:rFonts w:ascii="Times New Roman" w:hAnsi="Times New Roman" w:cs="Times New Roman"/>
        </w:rPr>
        <w:t xml:space="preserve"> (</w:t>
      </w:r>
      <w:r w:rsidR="00857B92">
        <w:rPr>
          <w:rFonts w:ascii="Times New Roman" w:hAnsi="Times New Roman" w:cs="Times New Roman"/>
        </w:rPr>
        <w:t>Пяти</w:t>
      </w:r>
      <w:r w:rsidRPr="004D5B34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3.2.</w:t>
      </w:r>
      <w:r w:rsidRPr="004D5B3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3.3.</w:t>
      </w:r>
      <w:r w:rsidRPr="004D5B34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D5B34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857B92" w:rsidRDefault="00857B9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028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028" w:rsidRPr="004D5B34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lastRenderedPageBreak/>
        <w:t>4.</w:t>
      </w:r>
      <w:r w:rsidRPr="004D5B34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4.1.</w:t>
      </w:r>
      <w:r w:rsidRPr="004D5B34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>
        <w:rPr>
          <w:rFonts w:ascii="Times New Roman" w:hAnsi="Times New Roman" w:cs="Times New Roman"/>
        </w:rPr>
        <w:t>, а также действующим законодательством РФ</w:t>
      </w:r>
      <w:r w:rsidRPr="004D5B34">
        <w:rPr>
          <w:rFonts w:ascii="Times New Roman" w:hAnsi="Times New Roman" w:cs="Times New Roman"/>
        </w:rPr>
        <w:t>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</w:t>
      </w:r>
      <w:r w:rsidRPr="004D5B34">
        <w:rPr>
          <w:rFonts w:ascii="Times New Roman" w:hAnsi="Times New Roman" w:cs="Times New Roman"/>
        </w:rPr>
        <w:tab/>
        <w:t>Ответственность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5.1.</w:t>
      </w:r>
      <w:r w:rsidRPr="004D5B34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5.2.</w:t>
      </w:r>
      <w:r w:rsidRPr="004D5B34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5.3.</w:t>
      </w:r>
      <w:r w:rsidRPr="004D5B34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6.</w:t>
      </w:r>
      <w:r w:rsidRPr="004D5B34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6.1.</w:t>
      </w:r>
      <w:r w:rsidRPr="004D5B34">
        <w:rPr>
          <w:rFonts w:ascii="Times New Roman" w:hAnsi="Times New Roman" w:cs="Times New Roman"/>
          <w:sz w:val="22"/>
          <w:szCs w:val="22"/>
        </w:rPr>
        <w:tab/>
        <w:t>Договор составлен в трех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6.2.</w:t>
      </w:r>
      <w:r w:rsidRPr="004D5B34">
        <w:rPr>
          <w:rFonts w:ascii="Times New Roman" w:hAnsi="Times New Roman" w:cs="Times New Roman"/>
          <w:sz w:val="22"/>
          <w:szCs w:val="22"/>
        </w:rPr>
        <w:tab/>
        <w:t xml:space="preserve">Стороны подтверждают, что при </w:t>
      </w:r>
      <w:proofErr w:type="spellStart"/>
      <w:r w:rsidRPr="004D5B34">
        <w:rPr>
          <w:rFonts w:ascii="Times New Roman" w:hAnsi="Times New Roman" w:cs="Times New Roman"/>
          <w:sz w:val="22"/>
          <w:szCs w:val="22"/>
        </w:rPr>
        <w:t>непоступлении</w:t>
      </w:r>
      <w:proofErr w:type="spellEnd"/>
      <w:r w:rsidRPr="004D5B34">
        <w:rPr>
          <w:rFonts w:ascii="Times New Roman" w:hAnsi="Times New Roman" w:cs="Times New Roman"/>
          <w:sz w:val="22"/>
          <w:szCs w:val="22"/>
        </w:rPr>
        <w:t xml:space="preserve"> оплаты по договору купли-продажи за</w:t>
      </w:r>
      <w:r w:rsidR="00C50028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D5B34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D5B34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D5B34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D5B34" w:rsidTr="004D5B34">
        <w:tc>
          <w:tcPr>
            <w:tcW w:w="4672" w:type="dxa"/>
          </w:tcPr>
          <w:p w:rsidR="00857B92" w:rsidRPr="00857B9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 w:rsidRPr="00857B92">
              <w:rPr>
                <w:rFonts w:ascii="Times New Roman" w:hAnsi="Times New Roman" w:cs="Times New Roman"/>
                <w:b/>
                <w:color w:val="2C2D2E"/>
              </w:rPr>
              <w:t>МУП «КС Петушинского района»</w:t>
            </w:r>
          </w:p>
          <w:p w:rsidR="00857B92" w:rsidRPr="00857B9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D5B34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D5B34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D5B34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EE2653" w:rsidTr="004D5B34">
        <w:tc>
          <w:tcPr>
            <w:tcW w:w="4672" w:type="dxa"/>
          </w:tcPr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места нахождения: 601143, Владимирская область, Петушинский район, г. Петушки, проезд Полевой, д. 4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ОГРН 1023301105563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ИНН 3321003496 / КПП 332101001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Pr="00857B92">
              <w:rPr>
                <w:rFonts w:ascii="Times New Roman" w:hAnsi="Times New Roman" w:cs="Times New Roman"/>
              </w:rPr>
              <w:t>40702810210000001116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857B92">
              <w:rPr>
                <w:rFonts w:ascii="Times New Roman" w:hAnsi="Times New Roman" w:cs="Times New Roman"/>
                <w:color w:val="2C2D2E"/>
              </w:rPr>
              <w:t>кор</w:t>
            </w:r>
            <w:proofErr w:type="spellEnd"/>
            <w:r w:rsidRPr="00857B92">
              <w:rPr>
                <w:rFonts w:ascii="Times New Roman" w:hAnsi="Times New Roman" w:cs="Times New Roman"/>
                <w:color w:val="2C2D2E"/>
              </w:rPr>
              <w:t>/счет 30101810000000000602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Тел. КУ МУП «КС Петушинского района»: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+ 7(910)773-08-88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e-mail: dvm.au@mail.ru</w:t>
            </w:r>
          </w:p>
          <w:p w:rsidR="00857B92" w:rsidRPr="00857B92" w:rsidRDefault="00857B92" w:rsidP="00857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D5B34" w:rsidTr="004D5B34">
        <w:tc>
          <w:tcPr>
            <w:tcW w:w="4672" w:type="dxa"/>
          </w:tcPr>
          <w:p w:rsidR="00BD65A6" w:rsidRPr="004D5B34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857B92">
            <w:pPr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D5B34" w:rsidRDefault="00A75E9F" w:rsidP="001773B5">
      <w:pPr>
        <w:rPr>
          <w:rFonts w:ascii="Times New Roman" w:hAnsi="Times New Roman" w:cs="Times New Roman"/>
        </w:rPr>
      </w:pPr>
    </w:p>
    <w:sectPr w:rsidR="00A75E9F" w:rsidRPr="004D5B34" w:rsidSect="001773B5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89" w:rsidRDefault="00E25289" w:rsidP="00BD65A6">
      <w:pPr>
        <w:spacing w:after="0" w:line="240" w:lineRule="auto"/>
      </w:pPr>
      <w:r>
        <w:separator/>
      </w:r>
    </w:p>
  </w:endnote>
  <w:endnote w:type="continuationSeparator" w:id="0">
    <w:p w:rsidR="00E25289" w:rsidRDefault="00E25289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EE2653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89" w:rsidRDefault="00E25289" w:rsidP="00BD65A6">
      <w:pPr>
        <w:spacing w:after="0" w:line="240" w:lineRule="auto"/>
      </w:pPr>
      <w:r>
        <w:separator/>
      </w:r>
    </w:p>
  </w:footnote>
  <w:footnote w:type="continuationSeparator" w:id="0">
    <w:p w:rsidR="00E25289" w:rsidRDefault="00E25289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34" w:rsidRDefault="004D5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1773B5"/>
    <w:rsid w:val="004D4F84"/>
    <w:rsid w:val="004D5B34"/>
    <w:rsid w:val="0056635F"/>
    <w:rsid w:val="00786330"/>
    <w:rsid w:val="00857B92"/>
    <w:rsid w:val="008C271C"/>
    <w:rsid w:val="009B370A"/>
    <w:rsid w:val="00A75E9F"/>
    <w:rsid w:val="00BD65A6"/>
    <w:rsid w:val="00C50028"/>
    <w:rsid w:val="00DE46E5"/>
    <w:rsid w:val="00E25289"/>
    <w:rsid w:val="00E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2022-03-29T14:47:00Z</dcterms:created>
  <dcterms:modified xsi:type="dcterms:W3CDTF">2022-05-24T13:52:00Z</dcterms:modified>
</cp:coreProperties>
</file>