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35BEBD9" w:rsidR="00EA7238" w:rsidRPr="00831F35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F61A72" w:rsidRPr="00831F35">
        <w:rPr>
          <w:rFonts w:ascii="Times New Roman" w:eastAsia="Calibri" w:hAnsi="Times New Roman" w:cs="Times New Roman"/>
          <w:b/>
          <w:bCs/>
          <w:noProof/>
          <w:kern w:val="1"/>
          <w:sz w:val="24"/>
          <w:szCs w:val="24"/>
          <w:lang w:eastAsia="ar-SA"/>
        </w:rPr>
        <w:t>Акционерное общество «Военно-Промышленный Банк» (Банк «ВПБ» (АО))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115477, г. Москва, ул. Кантемировская, д. 59А, ОГРН 1037700098215, ИНН 7708009162, КПП 772401001 (далее – финансовая организация), конкурсным управляющим (ликвидатором) которого на основании решения Арбитражного суда 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831F3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31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31F3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0873C3D2" w:rsidR="00C166F5" w:rsidRPr="00831F35" w:rsidRDefault="00C166F5" w:rsidP="00C16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1DB7F48" w14:textId="768445CB" w:rsidR="00C166F5" w:rsidRPr="00831F35" w:rsidRDefault="00F61A72" w:rsidP="00F61A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31F35">
        <w:t xml:space="preserve">Лот 1 - </w:t>
      </w:r>
      <w:r w:rsidRPr="00831F35">
        <w:t>ООО "СК "</w:t>
      </w:r>
      <w:proofErr w:type="spellStart"/>
      <w:r w:rsidRPr="00831F35">
        <w:t>СтройХолдинг</w:t>
      </w:r>
      <w:proofErr w:type="spellEnd"/>
      <w:r w:rsidRPr="00831F35">
        <w:t>", ИНН 7718907140, солидарно с поручителями Франковым Юрием Викторовичем, Нелюбовым Валерием Анатольевичем, ООО "</w:t>
      </w:r>
      <w:proofErr w:type="spellStart"/>
      <w:r w:rsidRPr="00831F35">
        <w:t>СтройКапиталГрупп</w:t>
      </w:r>
      <w:proofErr w:type="spellEnd"/>
      <w:r w:rsidRPr="00831F35">
        <w:t>", ИНН 7710592890, ЗАО "</w:t>
      </w:r>
      <w:proofErr w:type="spellStart"/>
      <w:r w:rsidRPr="00831F35">
        <w:t>Асконатрейд</w:t>
      </w:r>
      <w:proofErr w:type="spellEnd"/>
      <w:r w:rsidRPr="00831F35">
        <w:t>", ИНН 7743032710 - прекратило свою деятельность при присоединении к ООО "МПК", ИНН 5610113068, КО-1183/2014 от 11.06.2014 решение АС г. Москвы по делу 2-111/17 от 24.07.2017, поручитель ООО "</w:t>
      </w:r>
      <w:proofErr w:type="spellStart"/>
      <w:r w:rsidRPr="00831F35">
        <w:t>СтройКапиталГрупп</w:t>
      </w:r>
      <w:proofErr w:type="spellEnd"/>
      <w:r w:rsidRPr="00831F35">
        <w:t>" - находится в процедуре банкротства, поручитель ООО "Строй-Компани, ИНН 7717622551 - исключен из ЕГРЮЛ, залогодатель ЗАО "</w:t>
      </w:r>
      <w:proofErr w:type="spellStart"/>
      <w:r w:rsidRPr="00831F35">
        <w:t>Асконатрейд</w:t>
      </w:r>
      <w:proofErr w:type="spellEnd"/>
      <w:r w:rsidRPr="00831F35">
        <w:t>", ИНН 7743032710 - прекратило свою деятельность при присоединении к ООО "МПК", ИНН 5610113068 – исключен из ЕГРЮЛ (41 232 738,35 руб.)</w:t>
      </w:r>
      <w:r w:rsidRPr="00831F35">
        <w:t xml:space="preserve"> – </w:t>
      </w:r>
      <w:r w:rsidRPr="00831F35">
        <w:t>41</w:t>
      </w:r>
      <w:r w:rsidRPr="00831F35">
        <w:t xml:space="preserve"> </w:t>
      </w:r>
      <w:r w:rsidRPr="00831F35">
        <w:t>232</w:t>
      </w:r>
      <w:r w:rsidRPr="00831F35">
        <w:t xml:space="preserve"> </w:t>
      </w:r>
      <w:r w:rsidRPr="00831F35">
        <w:t>738,35</w:t>
      </w:r>
      <w:r w:rsidRPr="00831F35">
        <w:t xml:space="preserve"> руб.</w:t>
      </w:r>
    </w:p>
    <w:p w14:paraId="15D12F19" w14:textId="77777777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31F35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831F35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31F35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31F35">
        <w:rPr>
          <w:rFonts w:ascii="Times New Roman CYR" w:hAnsi="Times New Roman CYR" w:cs="Times New Roman CYR"/>
          <w:color w:val="000000"/>
        </w:rPr>
        <w:t>ОТ http://www.auction-house.ru/</w:t>
      </w:r>
      <w:r w:rsidRPr="00831F35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31F35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31F3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831F3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31F3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24CAD25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31F3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61A72" w:rsidRPr="00831F35">
        <w:t>5 (Пять)</w:t>
      </w:r>
      <w:r w:rsidRPr="00831F3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189D94B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F3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31F3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31F35">
        <w:rPr>
          <w:rFonts w:ascii="Times New Roman CYR" w:hAnsi="Times New Roman CYR" w:cs="Times New Roman CYR"/>
          <w:color w:val="000000"/>
        </w:rPr>
        <w:t xml:space="preserve"> </w:t>
      </w:r>
      <w:r w:rsidR="00F61A72" w:rsidRPr="00831F35">
        <w:rPr>
          <w:rFonts w:ascii="Times New Roman CYR" w:hAnsi="Times New Roman CYR" w:cs="Times New Roman CYR"/>
          <w:b/>
          <w:bCs/>
          <w:color w:val="000000"/>
        </w:rPr>
        <w:t xml:space="preserve">05 июня </w:t>
      </w:r>
      <w:r w:rsidR="00556DA2" w:rsidRPr="00831F35">
        <w:rPr>
          <w:b/>
        </w:rPr>
        <w:t>20</w:t>
      </w:r>
      <w:r w:rsidR="00F61A72" w:rsidRPr="00831F35">
        <w:rPr>
          <w:b/>
        </w:rPr>
        <w:t>23</w:t>
      </w:r>
      <w:r w:rsidR="00556DA2" w:rsidRPr="00831F35">
        <w:rPr>
          <w:b/>
        </w:rPr>
        <w:t xml:space="preserve"> </w:t>
      </w:r>
      <w:r w:rsidR="00564010" w:rsidRPr="00831F35">
        <w:rPr>
          <w:b/>
        </w:rPr>
        <w:t>г</w:t>
      </w:r>
      <w:r w:rsidR="00C11EFF" w:rsidRPr="00831F35">
        <w:rPr>
          <w:b/>
        </w:rPr>
        <w:t>.</w:t>
      </w:r>
      <w:r w:rsidR="00467D6B" w:rsidRPr="00831F35">
        <w:t xml:space="preserve"> </w:t>
      </w:r>
      <w:r w:rsidRPr="00831F3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31F3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31F35">
          <w:rPr>
            <w:rStyle w:val="a4"/>
          </w:rPr>
          <w:t>http://lot-online.ru</w:t>
        </w:r>
      </w:hyperlink>
      <w:r w:rsidR="00C11EFF" w:rsidRPr="00831F35">
        <w:rPr>
          <w:color w:val="000000"/>
        </w:rPr>
        <w:t xml:space="preserve"> (далее – ЭТП)</w:t>
      </w:r>
      <w:r w:rsidRPr="00831F35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F35">
        <w:rPr>
          <w:color w:val="000000"/>
        </w:rPr>
        <w:t>Время окончания Торгов:</w:t>
      </w:r>
    </w:p>
    <w:p w14:paraId="5227E954" w14:textId="77777777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F3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F3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863A95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F35">
        <w:rPr>
          <w:color w:val="000000"/>
        </w:rPr>
        <w:t>В случае, если по итогам Торгов, назначенных на</w:t>
      </w:r>
      <w:r w:rsidR="00C11EFF" w:rsidRPr="00831F35">
        <w:rPr>
          <w:color w:val="000000"/>
        </w:rPr>
        <w:t xml:space="preserve"> </w:t>
      </w:r>
      <w:r w:rsidR="00F61A72" w:rsidRPr="00831F35">
        <w:rPr>
          <w:color w:val="000000"/>
        </w:rPr>
        <w:t>05 июня 2023 г.</w:t>
      </w:r>
      <w:r w:rsidRPr="00831F35">
        <w:rPr>
          <w:color w:val="000000"/>
        </w:rPr>
        <w:t xml:space="preserve">, лоты не реализованы, то в 14:00 часов по московскому времени </w:t>
      </w:r>
      <w:r w:rsidR="00F61A72" w:rsidRPr="00831F35">
        <w:rPr>
          <w:b/>
          <w:bCs/>
          <w:color w:val="000000"/>
        </w:rPr>
        <w:t>19 июля</w:t>
      </w:r>
      <w:r w:rsidR="00E12685" w:rsidRPr="00831F3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31F35">
        <w:rPr>
          <w:b/>
        </w:rPr>
        <w:t>20</w:t>
      </w:r>
      <w:r w:rsidR="00F61A72" w:rsidRPr="00831F35">
        <w:rPr>
          <w:b/>
        </w:rPr>
        <w:t>23</w:t>
      </w:r>
      <w:r w:rsidR="00690295" w:rsidRPr="00831F35">
        <w:rPr>
          <w:b/>
        </w:rPr>
        <w:t xml:space="preserve"> </w:t>
      </w:r>
      <w:r w:rsidR="00E12685" w:rsidRPr="00831F35">
        <w:rPr>
          <w:b/>
        </w:rPr>
        <w:t>г.</w:t>
      </w:r>
      <w:r w:rsidR="00467D6B" w:rsidRPr="00831F35">
        <w:t xml:space="preserve"> </w:t>
      </w:r>
      <w:r w:rsidRPr="00831F35">
        <w:rPr>
          <w:color w:val="000000"/>
        </w:rPr>
        <w:t xml:space="preserve">на </w:t>
      </w:r>
      <w:r w:rsidR="00C11EFF" w:rsidRPr="00831F35">
        <w:rPr>
          <w:color w:val="000000"/>
        </w:rPr>
        <w:t>ЭТП</w:t>
      </w:r>
      <w:r w:rsidR="00467D6B" w:rsidRPr="00831F35">
        <w:t xml:space="preserve"> </w:t>
      </w:r>
      <w:r w:rsidRPr="00831F35">
        <w:rPr>
          <w:color w:val="000000"/>
        </w:rPr>
        <w:t>будут проведены</w:t>
      </w:r>
      <w:r w:rsidRPr="00831F35">
        <w:rPr>
          <w:b/>
          <w:bCs/>
          <w:color w:val="000000"/>
        </w:rPr>
        <w:t xml:space="preserve"> повторные Торги </w:t>
      </w:r>
      <w:r w:rsidRPr="00831F3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F35">
        <w:rPr>
          <w:color w:val="000000"/>
        </w:rPr>
        <w:t xml:space="preserve">Оператор </w:t>
      </w:r>
      <w:r w:rsidR="00F05E04" w:rsidRPr="00831F35">
        <w:rPr>
          <w:color w:val="000000"/>
        </w:rPr>
        <w:t>ЭТП</w:t>
      </w:r>
      <w:r w:rsidRPr="00831F35">
        <w:rPr>
          <w:color w:val="000000"/>
        </w:rPr>
        <w:t xml:space="preserve"> (далее – Оператор) обеспечивает проведение Торгов.</w:t>
      </w:r>
    </w:p>
    <w:p w14:paraId="415A5C5E" w14:textId="398026CF" w:rsidR="00EA7238" w:rsidRPr="00831F3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1F3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31F35">
        <w:rPr>
          <w:color w:val="000000"/>
        </w:rPr>
        <w:t>00</w:t>
      </w:r>
      <w:r w:rsidRPr="00831F35">
        <w:rPr>
          <w:color w:val="000000"/>
        </w:rPr>
        <w:t xml:space="preserve"> часов по московскому времени</w:t>
      </w:r>
      <w:r w:rsidR="00E12685" w:rsidRPr="00831F35">
        <w:rPr>
          <w:color w:val="000000"/>
        </w:rPr>
        <w:t xml:space="preserve"> </w:t>
      </w:r>
      <w:r w:rsidR="00F61A72" w:rsidRPr="00831F35">
        <w:rPr>
          <w:b/>
          <w:bCs/>
          <w:color w:val="000000"/>
        </w:rPr>
        <w:t>18 апреля</w:t>
      </w:r>
      <w:r w:rsidR="00F61A72" w:rsidRPr="00831F35">
        <w:rPr>
          <w:color w:val="000000"/>
        </w:rPr>
        <w:t xml:space="preserve"> </w:t>
      </w:r>
      <w:r w:rsidR="00E12685" w:rsidRPr="00831F35">
        <w:rPr>
          <w:b/>
        </w:rPr>
        <w:t>2</w:t>
      </w:r>
      <w:r w:rsidR="00F61A72" w:rsidRPr="00831F35">
        <w:rPr>
          <w:b/>
        </w:rPr>
        <w:t>023</w:t>
      </w:r>
      <w:r w:rsidR="00E12685" w:rsidRPr="00831F35">
        <w:rPr>
          <w:b/>
        </w:rPr>
        <w:t xml:space="preserve"> г.</w:t>
      </w:r>
      <w:r w:rsidRPr="00831F35">
        <w:rPr>
          <w:color w:val="000000"/>
        </w:rPr>
        <w:t>, а на участие в повторных Торгах начинается в 00:</w:t>
      </w:r>
      <w:r w:rsidR="00997993" w:rsidRPr="00831F35">
        <w:rPr>
          <w:color w:val="000000"/>
        </w:rPr>
        <w:t>00</w:t>
      </w:r>
      <w:r w:rsidRPr="00831F35">
        <w:rPr>
          <w:color w:val="000000"/>
        </w:rPr>
        <w:t xml:space="preserve"> часов по московскому времени </w:t>
      </w:r>
      <w:r w:rsidR="00F61A72" w:rsidRPr="00831F35">
        <w:rPr>
          <w:b/>
          <w:bCs/>
          <w:color w:val="000000"/>
        </w:rPr>
        <w:t>08 июня</w:t>
      </w:r>
      <w:r w:rsidR="00E12685" w:rsidRPr="00831F3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31F35">
        <w:rPr>
          <w:b/>
        </w:rPr>
        <w:t>20</w:t>
      </w:r>
      <w:r w:rsidR="00F61A72" w:rsidRPr="00831F35">
        <w:rPr>
          <w:b/>
        </w:rPr>
        <w:t xml:space="preserve">23 </w:t>
      </w:r>
      <w:r w:rsidR="00E12685" w:rsidRPr="00831F35">
        <w:rPr>
          <w:b/>
        </w:rPr>
        <w:t>г.</w:t>
      </w:r>
      <w:r w:rsidRPr="00831F3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831F3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831F3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31F3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F35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</w:t>
      </w:r>
      <w:r w:rsidRPr="00831F35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31F3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831F3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31F3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31F3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 w:rsidRPr="00831F3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 w:rsidRPr="00831F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 w:rsidRPr="00831F3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31F3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831F3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831F3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831F3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831F3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831F3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831F3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F35">
        <w:rPr>
          <w:rFonts w:ascii="Times New Roman" w:hAnsi="Times New Roman" w:cs="Times New Roman"/>
          <w:sz w:val="24"/>
          <w:szCs w:val="24"/>
        </w:rPr>
        <w:t>ОТ</w:t>
      </w:r>
      <w:r w:rsidR="00EA7238" w:rsidRPr="00831F3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31F35">
        <w:rPr>
          <w:rFonts w:ascii="Times New Roman" w:hAnsi="Times New Roman" w:cs="Times New Roman"/>
          <w:sz w:val="24"/>
          <w:szCs w:val="24"/>
        </w:rPr>
        <w:t>ОТ</w:t>
      </w:r>
      <w:r w:rsidR="00EA7238" w:rsidRPr="00831F3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831F35">
        <w:rPr>
          <w:rFonts w:ascii="Times New Roman" w:hAnsi="Times New Roman" w:cs="Times New Roman"/>
          <w:sz w:val="24"/>
          <w:szCs w:val="24"/>
        </w:rPr>
        <w:t>ОТ</w:t>
      </w:r>
      <w:r w:rsidR="00EA7238" w:rsidRPr="00831F3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831F35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31F35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31F3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31F3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31F3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31F3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831F3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31F3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831F35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831F35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подписать Договор и не позднее 2 (Два) дней с даты подписания направить его </w:t>
      </w:r>
      <w:r w:rsidR="00722ECA" w:rsidRPr="00831F3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31F3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31F35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831F35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29A1A15B" w:rsidR="00EA7238" w:rsidRPr="00831F35" w:rsidRDefault="00A932B3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3868F825" w:rsidR="00EA7238" w:rsidRPr="00831F3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0E8B6B2" w:rsidR="00EA7238" w:rsidRPr="00831F35" w:rsidRDefault="006B43E3" w:rsidP="00F61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31F3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3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83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831F35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83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14BB" w:rsidRPr="00831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831F35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831F35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</w:t>
      </w:r>
      <w:r w:rsidR="001B0E15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8-800-505-80-32; у ОТ: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61A72" w:rsidRPr="00831F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831F3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3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B0E15"/>
    <w:rsid w:val="001F039D"/>
    <w:rsid w:val="002A1287"/>
    <w:rsid w:val="002C312D"/>
    <w:rsid w:val="002D68BA"/>
    <w:rsid w:val="002E6A22"/>
    <w:rsid w:val="00365722"/>
    <w:rsid w:val="00411D79"/>
    <w:rsid w:val="00467D6B"/>
    <w:rsid w:val="004914BB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31F35"/>
    <w:rsid w:val="00865FD7"/>
    <w:rsid w:val="008A37E3"/>
    <w:rsid w:val="00912D2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32B3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61A7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BC7E340-4031-457A-8A2E-6E964DB9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23</cp:revision>
  <cp:lastPrinted>2023-04-11T07:36:00Z</cp:lastPrinted>
  <dcterms:created xsi:type="dcterms:W3CDTF">2021-08-23T09:07:00Z</dcterms:created>
  <dcterms:modified xsi:type="dcterms:W3CDTF">2023-04-11T07:39:00Z</dcterms:modified>
</cp:coreProperties>
</file>