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C4649" w14:textId="77777777" w:rsidR="006F1158" w:rsidRDefault="006F1158" w:rsidP="006F1158">
      <w:pPr>
        <w:pStyle w:val="a3"/>
        <w:jc w:val="both"/>
        <w:rPr>
          <w:rFonts w:ascii="Arial" w:hAnsi="Arial" w:cs="Arial"/>
          <w:b/>
          <w:sz w:val="28"/>
          <w:szCs w:val="35"/>
        </w:rPr>
      </w:pPr>
      <w:r w:rsidRPr="009F45CE">
        <w:rPr>
          <w:rFonts w:ascii="Arial" w:hAnsi="Arial" w:cs="Arial"/>
          <w:b/>
          <w:sz w:val="28"/>
          <w:szCs w:val="35"/>
        </w:rPr>
        <w:t>Сообщение</w:t>
      </w:r>
      <w:r w:rsidRPr="009F45CE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о</w:t>
      </w:r>
      <w:r w:rsidR="00CF64BB">
        <w:rPr>
          <w:rFonts w:ascii="Arial" w:hAnsi="Arial" w:cs="Arial"/>
          <w:b/>
          <w:sz w:val="28"/>
          <w:szCs w:val="35"/>
        </w:rPr>
        <w:t>б</w:t>
      </w:r>
      <w:r>
        <w:rPr>
          <w:rFonts w:ascii="Arial" w:hAnsi="Arial" w:cs="Arial"/>
          <w:b/>
          <w:sz w:val="28"/>
          <w:szCs w:val="35"/>
        </w:rPr>
        <w:t xml:space="preserve"> </w:t>
      </w:r>
      <w:r w:rsidR="00CF64BB">
        <w:rPr>
          <w:rFonts w:ascii="Arial" w:hAnsi="Arial" w:cs="Arial"/>
          <w:b/>
          <w:sz w:val="28"/>
          <w:szCs w:val="35"/>
        </w:rPr>
        <w:t xml:space="preserve">отмене </w:t>
      </w:r>
      <w:r w:rsidR="00CF64BB" w:rsidRPr="00684B7A">
        <w:rPr>
          <w:rFonts w:ascii="Arial" w:hAnsi="Arial" w:cs="Arial"/>
          <w:b/>
          <w:sz w:val="28"/>
          <w:szCs w:val="35"/>
        </w:rPr>
        <w:t xml:space="preserve"> </w:t>
      </w:r>
      <w:r w:rsidRPr="00684B7A">
        <w:rPr>
          <w:rFonts w:ascii="Arial" w:hAnsi="Arial" w:cs="Arial"/>
          <w:b/>
          <w:sz w:val="28"/>
          <w:szCs w:val="35"/>
        </w:rPr>
        <w:t>лота</w:t>
      </w:r>
      <w:r>
        <w:rPr>
          <w:rFonts w:ascii="Arial" w:hAnsi="Arial" w:cs="Arial"/>
          <w:b/>
          <w:sz w:val="28"/>
          <w:szCs w:val="35"/>
        </w:rPr>
        <w:t xml:space="preserve"> </w:t>
      </w:r>
    </w:p>
    <w:p w14:paraId="02D0FF91" w14:textId="77777777" w:rsidR="006F1158" w:rsidRPr="006F1158" w:rsidRDefault="006F1158" w:rsidP="006F1158">
      <w:pPr>
        <w:rPr>
          <w:rFonts w:ascii="Times New Roman" w:hAnsi="Times New Roman" w:cs="Times New Roman"/>
          <w:sz w:val="24"/>
        </w:rPr>
      </w:pPr>
    </w:p>
    <w:p w14:paraId="4FD6769F" w14:textId="3BC6A975" w:rsidR="006802F2" w:rsidRPr="003C01C2" w:rsidRDefault="003C01C2" w:rsidP="003C01C2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C01C2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hyperlink r:id="rId4" w:history="1">
        <w:r w:rsidRPr="003C01C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o.ivanova@auction-house.ru</w:t>
        </w:r>
      </w:hyperlink>
      <w:r w:rsidRPr="003C01C2">
        <w:rPr>
          <w:rFonts w:ascii="Times New Roman" w:hAnsi="Times New Roman" w:cs="Times New Roman"/>
          <w:sz w:val="24"/>
          <w:szCs w:val="24"/>
        </w:rPr>
        <w:t>)</w:t>
      </w:r>
      <w:r w:rsidRPr="003C01C2">
        <w:rPr>
          <w:rFonts w:ascii="Times New Roman" w:hAnsi="Times New Roman" w:cs="Times New Roman"/>
          <w:sz w:val="24"/>
          <w:szCs w:val="24"/>
        </w:rPr>
        <w:t xml:space="preserve">, </w:t>
      </w:r>
      <w:r w:rsidRPr="003C01C2">
        <w:rPr>
          <w:rFonts w:ascii="Times New Roman" w:hAnsi="Times New Roman" w:cs="Times New Roman"/>
          <w:sz w:val="24"/>
          <w:szCs w:val="24"/>
        </w:rPr>
        <w:t>действующее на основании договора с Акционерным коммерческим банком «ЕНИСЕЙ» (публичное акционерное общество) (АКБ «ЕНИСЕЙ» (ПАО) (адрес регистрации: 660075, г. Красноярск, ул. Республики, д. 51, ИНН 2466002046, ОГРН 1022400007508)</w:t>
      </w:r>
      <w:r w:rsidRPr="003C01C2">
        <w:rPr>
          <w:rFonts w:ascii="Times New Roman" w:hAnsi="Times New Roman" w:cs="Times New Roman"/>
          <w:sz w:val="24"/>
          <w:szCs w:val="24"/>
        </w:rPr>
        <w:t xml:space="preserve">, </w:t>
      </w:r>
      <w:r w:rsidRPr="003C01C2">
        <w:rPr>
          <w:rFonts w:ascii="Times New Roman" w:hAnsi="Times New Roman" w:cs="Times New Roman"/>
          <w:sz w:val="24"/>
          <w:szCs w:val="24"/>
        </w:rPr>
        <w:t>конкурсным управляющим (ликвидатором) которого на основании решения Арбитражного суда Красноярского края от 20 апреля 2017 г. по делу № А33-4262/2017 является государственная корпорация «Агентство по страхованию вкладов» (109240, г. Москва, ул. Высоцкого, д. 4)</w:t>
      </w:r>
      <w:r w:rsidRPr="003C01C2">
        <w:rPr>
          <w:rFonts w:ascii="Times New Roman" w:hAnsi="Times New Roman" w:cs="Times New Roman"/>
          <w:sz w:val="24"/>
          <w:szCs w:val="24"/>
        </w:rPr>
        <w:t xml:space="preserve">, </w:t>
      </w:r>
      <w:r w:rsidR="006F1158" w:rsidRPr="003C01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сообщает о</w:t>
      </w:r>
      <w:r w:rsidR="00C620CD" w:rsidRPr="003C01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F1158" w:rsidRPr="003C01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внесении изменений</w:t>
      </w:r>
      <w:r w:rsidR="006F1158" w:rsidRPr="003C01C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F64BB" w:rsidRPr="003C01C2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AD7422" w:rsidRPr="003C01C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      </w:t>
      </w:r>
      <w:r w:rsidRPr="003C01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2030189434 </w:t>
      </w:r>
      <w:r w:rsidR="00AD7422" w:rsidRPr="003C01C2">
        <w:rPr>
          <w:rFonts w:ascii="Times New Roman" w:hAnsi="Times New Roman" w:cs="Times New Roman"/>
          <w:sz w:val="24"/>
          <w:szCs w:val="24"/>
          <w:lang w:eastAsia="ru-RU"/>
        </w:rPr>
        <w:t xml:space="preserve">в газете АО «Коммерсантъ» </w:t>
      </w:r>
      <w:r w:rsidRPr="003C01C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от 04.03.2023г. №38(7483)</w:t>
      </w:r>
      <w:r w:rsidR="00AD7422" w:rsidRPr="003C01C2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CF64BB" w:rsidRPr="003C01C2">
        <w:rPr>
          <w:rFonts w:ascii="Times New Roman" w:hAnsi="Times New Roman" w:cs="Times New Roman"/>
          <w:sz w:val="24"/>
          <w:szCs w:val="24"/>
          <w:lang w:eastAsia="ru-RU"/>
        </w:rPr>
        <w:t xml:space="preserve"> а именно </w:t>
      </w:r>
      <w:r w:rsidR="006C4380" w:rsidRPr="003C01C2">
        <w:rPr>
          <w:rFonts w:ascii="Times New Roman" w:hAnsi="Times New Roman" w:cs="Times New Roman"/>
          <w:sz w:val="24"/>
          <w:szCs w:val="24"/>
          <w:lang w:eastAsia="ru-RU"/>
        </w:rPr>
        <w:t>об отмене торгов по следующему</w:t>
      </w:r>
      <w:r w:rsidR="009542B0" w:rsidRPr="003C01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380" w:rsidRPr="003C01C2">
        <w:rPr>
          <w:rFonts w:ascii="Times New Roman" w:hAnsi="Times New Roman" w:cs="Times New Roman"/>
          <w:sz w:val="24"/>
          <w:szCs w:val="24"/>
          <w:lang w:eastAsia="ru-RU"/>
        </w:rPr>
        <w:t>лоту</w:t>
      </w:r>
      <w:r w:rsidR="00CF64BB" w:rsidRPr="003C01C2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49A03FEC" w14:textId="1A1A8B19" w:rsidR="00390404" w:rsidRPr="003C01C2" w:rsidRDefault="00390404" w:rsidP="003C01C2">
      <w:pPr>
        <w:pStyle w:val="a3"/>
        <w:spacing w:before="120" w:after="120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3C01C2">
        <w:rPr>
          <w:rFonts w:ascii="Times New Roman" w:hAnsi="Times New Roman" w:cs="Times New Roman"/>
          <w:sz w:val="24"/>
          <w:szCs w:val="24"/>
          <w:lang w:eastAsia="ru-RU"/>
        </w:rPr>
        <w:t xml:space="preserve">Лот 2- </w:t>
      </w:r>
      <w:r w:rsidRPr="003C01C2">
        <w:rPr>
          <w:rFonts w:ascii="Times New Roman" w:hAnsi="Times New Roman" w:cs="Times New Roman"/>
          <w:spacing w:val="3"/>
          <w:sz w:val="24"/>
          <w:szCs w:val="24"/>
        </w:rPr>
        <w:t>Жилой дом - 274,2 кв. м, земельный участок - 602,0 кв. м, расположенные по адресу: Красноярский край, г. Красноярск, ул. Независимости, д. 22, 4-этажный, кадастровые номера 24:50:0100474:244, 24:50:0100474:121, земли населенных пунктов - для строительства двухэтажного индивидуального двухэтажного одноквартирного трехкомнатного жилого дома, ограничения и обременения: в жилом доме (24:50:0100474:244, 274,2 кв. м) проживают люди, имеющие регистрацию по месту жительства, на земельном участке (24:50:0100474:121) расположено иное строение, зарегистрированное в установленном порядке (жилой дом, площадью 115,5 кв. м, кадастровый номер 24:50:0100474:277), не принадлежащее Банку</w:t>
      </w:r>
      <w:r w:rsidR="003C01C2" w:rsidRPr="003C01C2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14:paraId="0756FE26" w14:textId="2F60B6E5" w:rsidR="003C01C2" w:rsidRDefault="003C01C2" w:rsidP="00CF64BB">
      <w:pPr>
        <w:pStyle w:val="a3"/>
        <w:spacing w:before="120" w:after="120"/>
        <w:jc w:val="both"/>
        <w:rPr>
          <w:spacing w:val="3"/>
        </w:rPr>
      </w:pPr>
    </w:p>
    <w:p w14:paraId="2C5546C9" w14:textId="5E894D75" w:rsidR="003C01C2" w:rsidRDefault="003C01C2" w:rsidP="00CF64BB">
      <w:pPr>
        <w:pStyle w:val="a3"/>
        <w:spacing w:before="120" w:after="120"/>
        <w:jc w:val="both"/>
        <w:rPr>
          <w:spacing w:val="3"/>
        </w:rPr>
      </w:pPr>
    </w:p>
    <w:p w14:paraId="546D636F" w14:textId="77777777" w:rsidR="003C01C2" w:rsidRDefault="003C01C2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3C0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158"/>
    <w:rsid w:val="000038DB"/>
    <w:rsid w:val="000F30F8"/>
    <w:rsid w:val="001E148B"/>
    <w:rsid w:val="002114DD"/>
    <w:rsid w:val="00241523"/>
    <w:rsid w:val="002417DD"/>
    <w:rsid w:val="003011DE"/>
    <w:rsid w:val="00305077"/>
    <w:rsid w:val="00390404"/>
    <w:rsid w:val="003A3508"/>
    <w:rsid w:val="003C01C2"/>
    <w:rsid w:val="003D2FB9"/>
    <w:rsid w:val="003F4D88"/>
    <w:rsid w:val="00422181"/>
    <w:rsid w:val="004A41D2"/>
    <w:rsid w:val="00503331"/>
    <w:rsid w:val="00527175"/>
    <w:rsid w:val="00582D9D"/>
    <w:rsid w:val="00624992"/>
    <w:rsid w:val="00675FAC"/>
    <w:rsid w:val="006802F2"/>
    <w:rsid w:val="00684B7A"/>
    <w:rsid w:val="006976E2"/>
    <w:rsid w:val="006A4ED8"/>
    <w:rsid w:val="006C4380"/>
    <w:rsid w:val="006F1158"/>
    <w:rsid w:val="007C1324"/>
    <w:rsid w:val="008E1C3A"/>
    <w:rsid w:val="009434E6"/>
    <w:rsid w:val="009542B0"/>
    <w:rsid w:val="00A74582"/>
    <w:rsid w:val="00AD7422"/>
    <w:rsid w:val="00B86C69"/>
    <w:rsid w:val="00C25FE0"/>
    <w:rsid w:val="00C51986"/>
    <w:rsid w:val="00C620CD"/>
    <w:rsid w:val="00CF64BB"/>
    <w:rsid w:val="00D10A1F"/>
    <w:rsid w:val="00E000AE"/>
    <w:rsid w:val="00E44430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01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C01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C01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01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unhideWhenUsed/>
    <w:rsid w:val="003C01C2"/>
    <w:rPr>
      <w:color w:val="0000FF"/>
      <w:u w:val="single"/>
    </w:rPr>
  </w:style>
  <w:style w:type="character" w:customStyle="1" w:styleId="search-sbkprint-text">
    <w:name w:val="search-sbk__print-text"/>
    <w:basedOn w:val="a0"/>
    <w:rsid w:val="003C01C2"/>
  </w:style>
  <w:style w:type="character" w:styleId="a7">
    <w:name w:val="Unresolved Mention"/>
    <w:basedOn w:val="a0"/>
    <w:uiPriority w:val="99"/>
    <w:semiHidden/>
    <w:unhideWhenUsed/>
    <w:rsid w:val="003C0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9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.iva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16</cp:revision>
  <cp:lastPrinted>2016-10-26T09:11:00Z</cp:lastPrinted>
  <dcterms:created xsi:type="dcterms:W3CDTF">2018-08-16T09:05:00Z</dcterms:created>
  <dcterms:modified xsi:type="dcterms:W3CDTF">2023-04-06T13:35:00Z</dcterms:modified>
</cp:coreProperties>
</file>