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A3B6B28" w:rsidR="0004186C" w:rsidRPr="00B141BB" w:rsidRDefault="008072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2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72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727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727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0727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0727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348ACAB4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D426207" w14:textId="2CB2D832" w:rsidR="002845C8" w:rsidRDefault="00807275" w:rsidP="00284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>
        <w:t xml:space="preserve">Лот 1 - </w:t>
      </w:r>
      <w:proofErr w:type="spellStart"/>
      <w:r w:rsidR="00B42C13" w:rsidRPr="00B42C13">
        <w:t>Севрюков</w:t>
      </w:r>
      <w:proofErr w:type="spellEnd"/>
      <w:r w:rsidR="00B42C13" w:rsidRPr="00B42C13">
        <w:t xml:space="preserve"> Артем Игоревич солидарно с </w:t>
      </w:r>
      <w:proofErr w:type="spellStart"/>
      <w:r w:rsidR="00B42C13" w:rsidRPr="00B42C13">
        <w:t>Севрюковым</w:t>
      </w:r>
      <w:proofErr w:type="spellEnd"/>
      <w:r w:rsidR="00B42C13" w:rsidRPr="00B42C13">
        <w:t xml:space="preserve"> Игорем Михайловичем, КД 3327 от 23.06.2015, определение АС г. Москвы от 18.09.2020 по делу А40-154961/16-78-14 «Б» о включении в РТК третьей очереди, </w:t>
      </w:r>
      <w:proofErr w:type="spellStart"/>
      <w:r w:rsidR="00B42C13" w:rsidRPr="00B42C13">
        <w:t>Севрюков</w:t>
      </w:r>
      <w:proofErr w:type="spellEnd"/>
      <w:r w:rsidR="00B42C13" w:rsidRPr="00B42C13">
        <w:t xml:space="preserve"> А.И., </w:t>
      </w:r>
      <w:proofErr w:type="spellStart"/>
      <w:r w:rsidR="00B42C13" w:rsidRPr="00B42C13">
        <w:t>Севрюков</w:t>
      </w:r>
      <w:proofErr w:type="spellEnd"/>
      <w:r w:rsidR="00B42C13" w:rsidRPr="00B42C13">
        <w:t xml:space="preserve"> И.М. находятся в стадии банкротства (157 173 914,08 руб.)</w:t>
      </w:r>
      <w:r w:rsidR="00B42C13">
        <w:t xml:space="preserve"> – </w:t>
      </w:r>
      <w:r w:rsidR="00B42C13" w:rsidRPr="00B42C13">
        <w:t>113 165 218,14</w:t>
      </w:r>
      <w:r w:rsidR="00B42C13">
        <w:t xml:space="preserve"> руб.</w:t>
      </w:r>
      <w:r w:rsidR="00B42C13" w:rsidRPr="00B42C13">
        <w:t>;</w:t>
      </w:r>
    </w:p>
    <w:p w14:paraId="239CD768" w14:textId="3A8CA105" w:rsidR="00405C92" w:rsidRPr="00B141BB" w:rsidRDefault="00B42C13" w:rsidP="00B42C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2 - </w:t>
      </w:r>
      <w:r w:rsidR="003049E5" w:rsidRPr="003049E5">
        <w:t>Астахов Михаил Максимович, КД 2890 от 27.06.2012, решение Измайловского районного суда г. Москвы от 06.11.2015 по делу 2-6061/15 (2 640 880,10 руб.)</w:t>
      </w:r>
      <w:r>
        <w:t xml:space="preserve"> </w:t>
      </w:r>
      <w:r w:rsidR="003049E5">
        <w:t>–</w:t>
      </w:r>
      <w:r w:rsidR="003049E5" w:rsidRPr="003049E5">
        <w:t xml:space="preserve"> 1</w:t>
      </w:r>
      <w:r w:rsidR="003049E5">
        <w:t xml:space="preserve"> </w:t>
      </w:r>
      <w:bookmarkStart w:id="0" w:name="_GoBack"/>
      <w:bookmarkEnd w:id="0"/>
      <w:r w:rsidR="003049E5" w:rsidRPr="003049E5">
        <w:t>901</w:t>
      </w:r>
      <w:r w:rsidR="003049E5">
        <w:t xml:space="preserve"> </w:t>
      </w:r>
      <w:r w:rsidR="003049E5" w:rsidRPr="003049E5">
        <w:t>439,43</w:t>
      </w:r>
      <w:r>
        <w:t xml:space="preserve"> руб. 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2918A3D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42C13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B42C13">
        <w:rPr>
          <w:b/>
          <w:bCs/>
          <w:color w:val="000000"/>
        </w:rPr>
        <w:t>14 июня 2023</w:t>
      </w:r>
      <w:r w:rsidRPr="00B141BB">
        <w:rPr>
          <w:b/>
          <w:bCs/>
          <w:color w:val="000000"/>
        </w:rPr>
        <w:t xml:space="preserve"> г. по </w:t>
      </w:r>
      <w:r w:rsidR="00B42C13">
        <w:rPr>
          <w:b/>
          <w:bCs/>
          <w:color w:val="000000"/>
        </w:rPr>
        <w:t xml:space="preserve">14 августа 2023 </w:t>
      </w:r>
      <w:r w:rsidRPr="00B141BB">
        <w:rPr>
          <w:b/>
          <w:bCs/>
          <w:color w:val="000000"/>
        </w:rPr>
        <w:t>г.;</w:t>
      </w:r>
    </w:p>
    <w:p w14:paraId="7B9A8CCF" w14:textId="17CF64C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42C13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B42C13" w:rsidRPr="00B42C13">
        <w:rPr>
          <w:b/>
          <w:bCs/>
          <w:color w:val="000000"/>
        </w:rPr>
        <w:t xml:space="preserve">14 июня 2023 г. по </w:t>
      </w:r>
      <w:r w:rsidR="00B42C13">
        <w:rPr>
          <w:b/>
          <w:bCs/>
          <w:color w:val="000000"/>
        </w:rPr>
        <w:t>27 июля</w:t>
      </w:r>
      <w:r w:rsidR="00B42C13" w:rsidRPr="00B42C13">
        <w:rPr>
          <w:b/>
          <w:bCs/>
          <w:color w:val="000000"/>
        </w:rPr>
        <w:t xml:space="preserve"> 2023</w:t>
      </w:r>
      <w:r w:rsidR="00B42C13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F9F161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42C13" w:rsidRPr="00B42C13">
        <w:rPr>
          <w:b/>
          <w:bCs/>
          <w:color w:val="000000"/>
        </w:rPr>
        <w:t>14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B42C13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B42C13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B42C13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B42C13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45A9B1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BC7C2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C9BDF32" w14:textId="0DECF748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>с 14 июня 2023 г. по 21 июля 2023 г. - в размере начальной цены продажи лот</w:t>
      </w:r>
      <w:r>
        <w:rPr>
          <w:color w:val="000000"/>
        </w:rPr>
        <w:t>а</w:t>
      </w:r>
      <w:r w:rsidRPr="00BC7C2D">
        <w:rPr>
          <w:color w:val="000000"/>
        </w:rPr>
        <w:t>;</w:t>
      </w:r>
    </w:p>
    <w:p w14:paraId="72CE433F" w14:textId="58B2CA26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22 июля 2023 г. по 24 июля 2023 г. - в размере 91,83%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6DF6D007" w14:textId="5B51B24A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25 июля 2023 г. по 27 июля 2023 г. - в размере 83,66%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30979E65" w14:textId="1100A817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28 июля 2023 г. по 30 июля 2023 г. - в размере 75,49%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43A45A4A" w14:textId="2BBAE00A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31 июля 2023 г. по 02 августа 2023 г. - в размере 67,32%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13289B4F" w14:textId="0DD66DB0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03 августа 2023 г. по 05 августа 2023 г. - в размере 59,15%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17DAD1AF" w14:textId="094FBD14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06 августа 2023 г. по 08 августа 2023 г. - в размере 50,98%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40AAF1F4" w14:textId="0244614F" w:rsidR="00BC7C2D" w:rsidRPr="00BC7C2D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7C2D">
        <w:rPr>
          <w:color w:val="000000"/>
        </w:rPr>
        <w:lastRenderedPageBreak/>
        <w:t xml:space="preserve">с 09 августа 2023 г. по 11 августа 2023 г. - в размере 42,81% от начальной цены продажи </w:t>
      </w:r>
      <w:r w:rsidRPr="00BC7C2D">
        <w:rPr>
          <w:color w:val="000000"/>
        </w:rPr>
        <w:t>лота</w:t>
      </w:r>
      <w:r w:rsidRPr="00BC7C2D">
        <w:rPr>
          <w:color w:val="000000"/>
        </w:rPr>
        <w:t>;</w:t>
      </w:r>
    </w:p>
    <w:p w14:paraId="3DC3687E" w14:textId="66F965B8" w:rsidR="00BC7C2D" w:rsidRPr="00B141BB" w:rsidRDefault="00BC7C2D" w:rsidP="00BC7C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7C2D">
        <w:rPr>
          <w:color w:val="000000"/>
        </w:rPr>
        <w:t xml:space="preserve">с 12 августа 2023 г. по 14 августа 2023 г. - в размере 34,64% от начальной цены продажи </w:t>
      </w:r>
      <w:r w:rsidRPr="00BC7C2D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3CB3189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BC7C2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0BCA7BD" w14:textId="092E4B6A" w:rsidR="00BC7C2D" w:rsidRPr="00BC7C2D" w:rsidRDefault="00BC7C2D" w:rsidP="00B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2D">
        <w:rPr>
          <w:rFonts w:ascii="Times New Roman" w:hAnsi="Times New Roman" w:cs="Times New Roman"/>
          <w:color w:val="000000"/>
          <w:sz w:val="24"/>
          <w:szCs w:val="24"/>
        </w:rPr>
        <w:t xml:space="preserve">с 14 июня 2023 г. по 21 июля 2023 г. - в размере начальной цены продажи </w:t>
      </w:r>
      <w:r w:rsidRPr="00BC7C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C7C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7BDB2C" w14:textId="12407B5D" w:rsidR="00BC7C2D" w:rsidRPr="00BC7C2D" w:rsidRDefault="00BC7C2D" w:rsidP="00B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2D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2023 г. по 24 июля 2023 г. - в размере 94,20% от начальной цены продажи </w:t>
      </w:r>
      <w:r w:rsidRPr="00BC7C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C7C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1E11F2BF" w:rsidR="008B5083" w:rsidRDefault="00BC7C2D" w:rsidP="00BC7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C2D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27 июля 2023 г. - в размере 88,40% от начальной цены продажи </w:t>
      </w:r>
      <w:r w:rsidRPr="00BC7C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3049E5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3049E5">
        <w:rPr>
          <w:rFonts w:ascii="Times New Roman" w:hAnsi="Times New Roman" w:cs="Times New Roman"/>
          <w:sz w:val="24"/>
          <w:szCs w:val="24"/>
        </w:rPr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3049E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3049E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3049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3049E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3049E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3049E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3049E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049E5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049E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3049E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A81DF3"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3049E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3049E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249675C6" w:rsidR="00E67DEB" w:rsidRPr="003049E5" w:rsidRDefault="00E67DEB" w:rsidP="00304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3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049E5">
        <w:rPr>
          <w:rFonts w:ascii="Times New Roman" w:hAnsi="Times New Roman" w:cs="Times New Roman"/>
          <w:sz w:val="24"/>
          <w:szCs w:val="24"/>
        </w:rPr>
        <w:t xml:space="preserve"> д</w:t>
      </w:r>
      <w:r w:rsidRPr="00304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049E5">
        <w:rPr>
          <w:rFonts w:ascii="Times New Roman" w:hAnsi="Times New Roman" w:cs="Times New Roman"/>
          <w:sz w:val="24"/>
          <w:szCs w:val="24"/>
        </w:rPr>
        <w:t xml:space="preserve"> </w:t>
      </w:r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3049E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049E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3049E5" w:rsidRPr="003049E5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304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9E5" w:rsidRPr="003049E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3049E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9E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049E5"/>
    <w:rsid w:val="00360DC6"/>
    <w:rsid w:val="00405C92"/>
    <w:rsid w:val="00463634"/>
    <w:rsid w:val="00472547"/>
    <w:rsid w:val="004C3ABB"/>
    <w:rsid w:val="00507F0D"/>
    <w:rsid w:val="0051664E"/>
    <w:rsid w:val="00577987"/>
    <w:rsid w:val="005F1F68"/>
    <w:rsid w:val="00651D54"/>
    <w:rsid w:val="00707F65"/>
    <w:rsid w:val="00807275"/>
    <w:rsid w:val="008B5083"/>
    <w:rsid w:val="008E2B16"/>
    <w:rsid w:val="00A810D4"/>
    <w:rsid w:val="00A81DF3"/>
    <w:rsid w:val="00B141BB"/>
    <w:rsid w:val="00B220F8"/>
    <w:rsid w:val="00B42C13"/>
    <w:rsid w:val="00B93A5E"/>
    <w:rsid w:val="00BA2A00"/>
    <w:rsid w:val="00BC7C2D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1704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2019-07-23T07:54:00Z</dcterms:created>
  <dcterms:modified xsi:type="dcterms:W3CDTF">2023-06-05T08:46:00Z</dcterms:modified>
</cp:coreProperties>
</file>