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170" w:rsidRPr="009815E4" w:rsidRDefault="009815E4" w:rsidP="009815E4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94"/>
      <w:bookmarkStart w:id="1" w:name="OLE_LINK95"/>
      <w:bookmarkStart w:id="2" w:name="OLE_LINK96"/>
      <w:r w:rsidRPr="009815E4">
        <w:rPr>
          <w:rFonts w:ascii="Times New Roman" w:hAnsi="Times New Roman" w:cs="Times New Roman"/>
          <w:sz w:val="24"/>
          <w:szCs w:val="24"/>
        </w:rPr>
        <w:t xml:space="preserve">Решением Арбитражного суда Тюменской области от 15.10.2020 г. (резолютивная часть объявлена 08.10.2020) по делу №А70-2791/2020 Общество с ограниченной ответственностью «Тюменьстройальянс» (ИНН 7203376330, ОГРН 1167232059048, адрес: 625030, Россия, Тюменская область, город Тюмень, улица Пархоменко, дом 58, офис 33) признано несостоятельным (банкротом), открыто конкурсное производство. </w:t>
      </w:r>
      <w:proofErr w:type="gramStart"/>
      <w:r w:rsidRPr="009815E4">
        <w:rPr>
          <w:rFonts w:ascii="Times New Roman" w:hAnsi="Times New Roman" w:cs="Times New Roman"/>
          <w:sz w:val="24"/>
          <w:szCs w:val="24"/>
        </w:rPr>
        <w:t>Определением Арбитражного суда Тюменской области от 12.01.2021 г. по делу №А70-2791/2020 конкурсным управляющим Общества с ограниченной ответственностью «Тюменьстройальянс» утвержден Проценко Артем Владимирович (ИНН 861003179661, СНИЛС 115-761-74965, адрес для направления корреспонденции / требований кредиторов: 625048, г. Тюмень, а/я 2407, контактные данные: +79222606650, arbitry@mail.ru), член СОЮЗА АРБИТРАЖНЫХ УПРАВЛЯЮЩИХ "САМОРЕГУЛИРУЕМАЯ ОРГАНИЗАЦИЯ "СЕВЕРНАЯ СТОЛИЦА" (ОГРН 1027806876173, ИНН 7813175754, адрес: 194100, Россия</w:t>
      </w:r>
      <w:proofErr w:type="gramEnd"/>
      <w:r w:rsidRPr="009815E4">
        <w:rPr>
          <w:rFonts w:ascii="Times New Roman" w:hAnsi="Times New Roman" w:cs="Times New Roman"/>
          <w:sz w:val="24"/>
          <w:szCs w:val="24"/>
        </w:rPr>
        <w:t xml:space="preserve">, город Санкт-Петербург, </w:t>
      </w:r>
      <w:proofErr w:type="spellStart"/>
      <w:r w:rsidRPr="009815E4">
        <w:rPr>
          <w:rFonts w:ascii="Times New Roman" w:hAnsi="Times New Roman" w:cs="Times New Roman"/>
          <w:sz w:val="24"/>
          <w:szCs w:val="24"/>
        </w:rPr>
        <w:t>Новолитовская</w:t>
      </w:r>
      <w:proofErr w:type="spellEnd"/>
      <w:r w:rsidRPr="009815E4">
        <w:rPr>
          <w:rFonts w:ascii="Times New Roman" w:hAnsi="Times New Roman" w:cs="Times New Roman"/>
          <w:sz w:val="24"/>
          <w:szCs w:val="24"/>
        </w:rPr>
        <w:t xml:space="preserve"> ул., д.15 литер А). Рассмотрение дела о банкротстве 06.09.2023 г. в 10-00 ч. по адресу: г. Тюмень, ул. Ленина, 74, </w:t>
      </w:r>
      <w:proofErr w:type="spellStart"/>
      <w:r w:rsidRPr="009815E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9815E4">
        <w:rPr>
          <w:rFonts w:ascii="Times New Roman" w:hAnsi="Times New Roman" w:cs="Times New Roman"/>
          <w:sz w:val="24"/>
          <w:szCs w:val="24"/>
        </w:rPr>
        <w:t>. 202.</w:t>
      </w:r>
    </w:p>
    <w:p w:rsidR="004A7A44" w:rsidRDefault="00FA428B" w:rsidP="009815E4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6725">
        <w:rPr>
          <w:rFonts w:ascii="Times New Roman" w:hAnsi="Times New Roman" w:cs="Times New Roman"/>
          <w:sz w:val="24"/>
          <w:szCs w:val="24"/>
        </w:rPr>
        <w:t>Конкурсный</w:t>
      </w:r>
      <w:r w:rsidR="008D2476" w:rsidRPr="00066725">
        <w:rPr>
          <w:rFonts w:ascii="Times New Roman" w:hAnsi="Times New Roman" w:cs="Times New Roman"/>
          <w:sz w:val="24"/>
          <w:szCs w:val="24"/>
        </w:rPr>
        <w:t xml:space="preserve"> </w:t>
      </w:r>
      <w:r w:rsidR="00FC22AD" w:rsidRPr="00066725">
        <w:rPr>
          <w:rFonts w:ascii="Times New Roman" w:hAnsi="Times New Roman" w:cs="Times New Roman"/>
          <w:sz w:val="24"/>
          <w:szCs w:val="24"/>
        </w:rPr>
        <w:t>управляющий</w:t>
      </w:r>
      <w:r w:rsidR="00364672" w:rsidRPr="00066725">
        <w:rPr>
          <w:rFonts w:ascii="Times New Roman" w:hAnsi="Times New Roman" w:cs="Times New Roman"/>
          <w:sz w:val="24"/>
          <w:szCs w:val="24"/>
        </w:rPr>
        <w:t xml:space="preserve">, являющийся организатором торгов по продаже </w:t>
      </w:r>
      <w:r w:rsidR="00453921" w:rsidRPr="00066725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5A113D" w:rsidRPr="00066725">
        <w:rPr>
          <w:rFonts w:ascii="Times New Roman" w:hAnsi="Times New Roman" w:cs="Times New Roman"/>
          <w:sz w:val="24"/>
          <w:szCs w:val="24"/>
        </w:rPr>
        <w:t>должника, сообщает</w:t>
      </w:r>
      <w:r w:rsidR="00022A55" w:rsidRPr="00066725">
        <w:rPr>
          <w:rFonts w:ascii="Times New Roman" w:hAnsi="Times New Roman" w:cs="Times New Roman"/>
          <w:sz w:val="24"/>
          <w:szCs w:val="24"/>
        </w:rPr>
        <w:t xml:space="preserve"> </w:t>
      </w:r>
      <w:r w:rsidR="009C03C4" w:rsidRPr="00066725">
        <w:rPr>
          <w:rFonts w:ascii="Times New Roman" w:hAnsi="Times New Roman" w:cs="Times New Roman"/>
          <w:sz w:val="24"/>
          <w:szCs w:val="24"/>
        </w:rPr>
        <w:t xml:space="preserve">о </w:t>
      </w:r>
      <w:r w:rsidR="005A113D" w:rsidRPr="00066725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="00B54CF2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5A113D" w:rsidRPr="00066725">
        <w:rPr>
          <w:rFonts w:ascii="Times New Roman" w:hAnsi="Times New Roman" w:cs="Times New Roman"/>
          <w:sz w:val="24"/>
          <w:szCs w:val="24"/>
        </w:rPr>
        <w:t>электронных</w:t>
      </w:r>
      <w:r w:rsidR="00E11A09" w:rsidRPr="00066725">
        <w:rPr>
          <w:rFonts w:ascii="Times New Roman" w:hAnsi="Times New Roman" w:cs="Times New Roman"/>
          <w:sz w:val="24"/>
          <w:szCs w:val="24"/>
        </w:rPr>
        <w:t xml:space="preserve"> торг</w:t>
      </w:r>
      <w:r w:rsidR="009C03C4" w:rsidRPr="00066725">
        <w:rPr>
          <w:rFonts w:ascii="Times New Roman" w:hAnsi="Times New Roman" w:cs="Times New Roman"/>
          <w:sz w:val="24"/>
          <w:szCs w:val="24"/>
        </w:rPr>
        <w:t>ов</w:t>
      </w:r>
      <w:r w:rsidR="00E11A09" w:rsidRPr="00066725">
        <w:rPr>
          <w:rFonts w:ascii="Times New Roman" w:hAnsi="Times New Roman" w:cs="Times New Roman"/>
          <w:sz w:val="24"/>
          <w:szCs w:val="24"/>
        </w:rPr>
        <w:t xml:space="preserve"> по </w:t>
      </w:r>
      <w:r w:rsidR="00EC5170" w:rsidRPr="00066725">
        <w:rPr>
          <w:rFonts w:ascii="Times New Roman" w:hAnsi="Times New Roman" w:cs="Times New Roman"/>
          <w:sz w:val="24"/>
          <w:szCs w:val="24"/>
        </w:rPr>
        <w:t xml:space="preserve">уступке </w:t>
      </w:r>
      <w:r w:rsidR="00F12E9F" w:rsidRPr="00066725">
        <w:rPr>
          <w:rFonts w:ascii="Times New Roman" w:hAnsi="Times New Roman" w:cs="Times New Roman"/>
          <w:sz w:val="24"/>
          <w:szCs w:val="24"/>
        </w:rPr>
        <w:t xml:space="preserve">прав </w:t>
      </w:r>
      <w:r w:rsidR="00EC5170" w:rsidRPr="00066725">
        <w:rPr>
          <w:rFonts w:ascii="Times New Roman" w:hAnsi="Times New Roman" w:cs="Times New Roman"/>
          <w:sz w:val="24"/>
          <w:szCs w:val="24"/>
        </w:rPr>
        <w:t>требований</w:t>
      </w:r>
      <w:r w:rsidR="002F52D2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="00E11A09" w:rsidRPr="0006672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54CF2" w:rsidRPr="002F52D2" w:rsidRDefault="00B54CF2" w:rsidP="00066725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2D2">
        <w:rPr>
          <w:rFonts w:ascii="Times New Roman" w:hAnsi="Times New Roman" w:cs="Times New Roman"/>
          <w:b/>
          <w:sz w:val="24"/>
          <w:szCs w:val="24"/>
        </w:rPr>
        <w:t>Повторные торги:</w:t>
      </w:r>
    </w:p>
    <w:p w:rsidR="00D1559F" w:rsidRPr="00066725" w:rsidRDefault="00FA428B" w:rsidP="00066725">
      <w:pPr>
        <w:pStyle w:val="a5"/>
        <w:spacing w:before="120"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6725">
        <w:rPr>
          <w:rFonts w:ascii="Times New Roman" w:hAnsi="Times New Roman" w:cs="Times New Roman"/>
          <w:sz w:val="24"/>
          <w:szCs w:val="24"/>
        </w:rPr>
        <w:t>Лот №1:</w:t>
      </w:r>
      <w:r w:rsidR="008D2476" w:rsidRPr="00066725">
        <w:rPr>
          <w:rFonts w:ascii="Times New Roman" w:hAnsi="Times New Roman" w:cs="Times New Roman"/>
          <w:sz w:val="24"/>
          <w:szCs w:val="24"/>
        </w:rPr>
        <w:t xml:space="preserve"> </w:t>
      </w:r>
      <w:r w:rsidR="00F12E9F" w:rsidRPr="00066725">
        <w:rPr>
          <w:rStyle w:val="FontStyle30"/>
          <w:b w:val="0"/>
          <w:sz w:val="24"/>
          <w:szCs w:val="24"/>
        </w:rPr>
        <w:t xml:space="preserve">Право требования </w:t>
      </w:r>
      <w:r w:rsidR="005C6A64" w:rsidRPr="00066725">
        <w:rPr>
          <w:rFonts w:ascii="Times New Roman" w:hAnsi="Times New Roman" w:cs="Times New Roman"/>
          <w:sz w:val="24"/>
          <w:szCs w:val="24"/>
        </w:rPr>
        <w:t xml:space="preserve">ООО «Тюменьстройальянс» </w:t>
      </w:r>
      <w:r w:rsidR="00F12E9F" w:rsidRPr="00066725">
        <w:rPr>
          <w:rFonts w:ascii="Times New Roman" w:hAnsi="Times New Roman" w:cs="Times New Roman"/>
          <w:sz w:val="24"/>
          <w:szCs w:val="24"/>
        </w:rPr>
        <w:t xml:space="preserve"> к </w:t>
      </w:r>
      <w:r w:rsidR="005C6A64" w:rsidRPr="00066725">
        <w:rPr>
          <w:rFonts w:ascii="Times New Roman" w:hAnsi="Times New Roman" w:cs="Times New Roman"/>
          <w:sz w:val="24"/>
          <w:szCs w:val="24"/>
        </w:rPr>
        <w:t xml:space="preserve">ООО «Квадр» (ОГРН 1097232034811, ИНН 7204149562) </w:t>
      </w:r>
      <w:r w:rsidR="00F12E9F" w:rsidRPr="00066725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5C6A64" w:rsidRPr="00066725">
        <w:rPr>
          <w:rFonts w:ascii="Times New Roman" w:hAnsi="Times New Roman" w:cs="Times New Roman"/>
          <w:sz w:val="24"/>
          <w:szCs w:val="24"/>
        </w:rPr>
        <w:t>211</w:t>
      </w:r>
      <w:r w:rsidR="00066725">
        <w:rPr>
          <w:rFonts w:ascii="Times New Roman" w:hAnsi="Times New Roman" w:cs="Times New Roman"/>
          <w:sz w:val="24"/>
          <w:szCs w:val="24"/>
        </w:rPr>
        <w:t> </w:t>
      </w:r>
      <w:r w:rsidR="005C6A64" w:rsidRPr="00066725">
        <w:rPr>
          <w:rFonts w:ascii="Times New Roman" w:hAnsi="Times New Roman" w:cs="Times New Roman"/>
          <w:sz w:val="24"/>
          <w:szCs w:val="24"/>
        </w:rPr>
        <w:t xml:space="preserve">585,37 </w:t>
      </w:r>
      <w:r w:rsidR="00F12E9F" w:rsidRPr="00066725">
        <w:rPr>
          <w:rFonts w:ascii="Times New Roman" w:hAnsi="Times New Roman" w:cs="Times New Roman"/>
          <w:sz w:val="24"/>
          <w:szCs w:val="24"/>
        </w:rPr>
        <w:t>рублей</w:t>
      </w:r>
      <w:r w:rsidR="005C6A64" w:rsidRPr="00066725">
        <w:rPr>
          <w:rFonts w:ascii="Times New Roman" w:hAnsi="Times New Roman" w:cs="Times New Roman"/>
          <w:sz w:val="24"/>
          <w:szCs w:val="24"/>
        </w:rPr>
        <w:t xml:space="preserve"> (основной долг), задолженность подтверждается судебным актом: Определение Арбитражного суда Тюменской области  от 08.02.2021  по делу № А70-4328/2018</w:t>
      </w:r>
      <w:r w:rsidR="00B90EE4" w:rsidRPr="00066725">
        <w:rPr>
          <w:rFonts w:ascii="Times New Roman" w:hAnsi="Times New Roman" w:cs="Times New Roman"/>
          <w:noProof/>
          <w:sz w:val="24"/>
          <w:szCs w:val="24"/>
        </w:rPr>
        <w:t>.</w:t>
      </w:r>
      <w:r w:rsidR="00D1559F" w:rsidRPr="00066725">
        <w:rPr>
          <w:rStyle w:val="FontStyle30"/>
          <w:b w:val="0"/>
          <w:sz w:val="24"/>
          <w:szCs w:val="24"/>
        </w:rPr>
        <w:t xml:space="preserve"> </w:t>
      </w:r>
      <w:r w:rsidR="00B90EE4" w:rsidRPr="00066725">
        <w:rPr>
          <w:rStyle w:val="FontStyle30"/>
          <w:b w:val="0"/>
          <w:sz w:val="24"/>
          <w:szCs w:val="24"/>
        </w:rPr>
        <w:t>Н</w:t>
      </w:r>
      <w:r w:rsidR="00D1559F" w:rsidRPr="00066725">
        <w:rPr>
          <w:rStyle w:val="FontStyle30"/>
          <w:b w:val="0"/>
          <w:sz w:val="24"/>
          <w:szCs w:val="24"/>
        </w:rPr>
        <w:t xml:space="preserve">ачальная цена </w:t>
      </w:r>
      <w:r w:rsidR="00B54CF2">
        <w:rPr>
          <w:rFonts w:ascii="Times New Roman" w:hAnsi="Times New Roman" w:cs="Times New Roman"/>
          <w:sz w:val="24"/>
          <w:szCs w:val="24"/>
        </w:rPr>
        <w:t>190 426,83</w:t>
      </w:r>
      <w:r w:rsidR="005C6A64" w:rsidRPr="00066725">
        <w:rPr>
          <w:rFonts w:ascii="Times New Roman" w:hAnsi="Times New Roman" w:cs="Times New Roman"/>
          <w:sz w:val="24"/>
          <w:szCs w:val="24"/>
        </w:rPr>
        <w:t xml:space="preserve"> </w:t>
      </w:r>
      <w:r w:rsidR="00F12E9F" w:rsidRPr="00066725">
        <w:rPr>
          <w:rFonts w:ascii="Times New Roman" w:hAnsi="Times New Roman" w:cs="Times New Roman"/>
          <w:sz w:val="24"/>
          <w:szCs w:val="24"/>
        </w:rPr>
        <w:t>рублей</w:t>
      </w:r>
      <w:r w:rsidR="00D1559F" w:rsidRPr="00066725">
        <w:rPr>
          <w:rStyle w:val="FontStyle30"/>
          <w:b w:val="0"/>
          <w:sz w:val="24"/>
          <w:szCs w:val="24"/>
        </w:rPr>
        <w:t>;</w:t>
      </w:r>
    </w:p>
    <w:p w:rsidR="005C6A64" w:rsidRPr="00066725" w:rsidRDefault="00D1559F" w:rsidP="00066725">
      <w:pPr>
        <w:pStyle w:val="a5"/>
        <w:spacing w:before="120" w:after="0" w:line="240" w:lineRule="auto"/>
        <w:ind w:left="0" w:firstLine="851"/>
        <w:contextualSpacing w:val="0"/>
        <w:jc w:val="both"/>
        <w:rPr>
          <w:rStyle w:val="FontStyle30"/>
          <w:b w:val="0"/>
          <w:sz w:val="24"/>
          <w:szCs w:val="24"/>
        </w:rPr>
      </w:pPr>
      <w:r w:rsidRPr="00066725">
        <w:rPr>
          <w:rFonts w:ascii="Times New Roman" w:hAnsi="Times New Roman" w:cs="Times New Roman"/>
          <w:sz w:val="24"/>
          <w:szCs w:val="24"/>
        </w:rPr>
        <w:t xml:space="preserve">Лот №2: </w:t>
      </w:r>
      <w:r w:rsidR="005C6A64" w:rsidRPr="00066725">
        <w:rPr>
          <w:rStyle w:val="FontStyle30"/>
          <w:b w:val="0"/>
          <w:sz w:val="24"/>
          <w:szCs w:val="24"/>
        </w:rPr>
        <w:t xml:space="preserve">Право требования </w:t>
      </w:r>
      <w:r w:rsidR="005C6A64" w:rsidRPr="00066725">
        <w:rPr>
          <w:rFonts w:ascii="Times New Roman" w:hAnsi="Times New Roman" w:cs="Times New Roman"/>
          <w:sz w:val="24"/>
          <w:szCs w:val="24"/>
        </w:rPr>
        <w:t>ООО «Тюменьстройальянс»  к ООО «</w:t>
      </w:r>
      <w:proofErr w:type="spellStart"/>
      <w:r w:rsidR="005C6A64" w:rsidRPr="00066725">
        <w:rPr>
          <w:rFonts w:ascii="Times New Roman" w:hAnsi="Times New Roman" w:cs="Times New Roman"/>
          <w:sz w:val="24"/>
          <w:szCs w:val="24"/>
        </w:rPr>
        <w:t>Прагма</w:t>
      </w:r>
      <w:proofErr w:type="spellEnd"/>
      <w:r w:rsidR="005C6A64" w:rsidRPr="00066725">
        <w:rPr>
          <w:rFonts w:ascii="Times New Roman" w:hAnsi="Times New Roman" w:cs="Times New Roman"/>
          <w:sz w:val="24"/>
          <w:szCs w:val="24"/>
        </w:rPr>
        <w:t>» (ИНН 7203420370, ОГРН 1177232015817) в размере 100 000,00 рублей (основной долг), задолженность подтверждается судебным актом: Определением Арбитражного суда Тюменской области от 24.02.2022 года по делу №А70-2791/2020</w:t>
      </w:r>
      <w:r w:rsidR="005C6A64" w:rsidRPr="00066725">
        <w:rPr>
          <w:rFonts w:ascii="Times New Roman" w:hAnsi="Times New Roman" w:cs="Times New Roman"/>
          <w:noProof/>
          <w:sz w:val="24"/>
          <w:szCs w:val="24"/>
        </w:rPr>
        <w:t>.</w:t>
      </w:r>
      <w:r w:rsidR="005C6A64" w:rsidRPr="00066725">
        <w:rPr>
          <w:rStyle w:val="FontStyle30"/>
          <w:b w:val="0"/>
          <w:sz w:val="24"/>
          <w:szCs w:val="24"/>
        </w:rPr>
        <w:t xml:space="preserve"> Начальная цена </w:t>
      </w:r>
      <w:r w:rsidR="00B54CF2">
        <w:rPr>
          <w:rFonts w:ascii="Times New Roman" w:hAnsi="Times New Roman" w:cs="Times New Roman"/>
          <w:sz w:val="24"/>
          <w:szCs w:val="24"/>
        </w:rPr>
        <w:t>90</w:t>
      </w:r>
      <w:r w:rsidR="005C6A64" w:rsidRPr="00066725">
        <w:rPr>
          <w:rFonts w:ascii="Times New Roman" w:hAnsi="Times New Roman" w:cs="Times New Roman"/>
          <w:sz w:val="24"/>
          <w:szCs w:val="24"/>
        </w:rPr>
        <w:t> 000,00 рублей</w:t>
      </w:r>
      <w:r w:rsidR="005C6A64" w:rsidRPr="00066725">
        <w:rPr>
          <w:rStyle w:val="FontStyle30"/>
          <w:b w:val="0"/>
          <w:sz w:val="24"/>
          <w:szCs w:val="24"/>
        </w:rPr>
        <w:t>;</w:t>
      </w:r>
    </w:p>
    <w:p w:rsidR="005C6A64" w:rsidRPr="00066725" w:rsidRDefault="005C6A64" w:rsidP="00066725">
      <w:pPr>
        <w:pStyle w:val="a5"/>
        <w:spacing w:before="120" w:after="0" w:line="240" w:lineRule="auto"/>
        <w:ind w:left="0" w:firstLine="851"/>
        <w:contextualSpacing w:val="0"/>
        <w:jc w:val="both"/>
        <w:rPr>
          <w:rStyle w:val="FontStyle30"/>
          <w:b w:val="0"/>
          <w:sz w:val="24"/>
          <w:szCs w:val="24"/>
        </w:rPr>
      </w:pPr>
      <w:r w:rsidRPr="00066725">
        <w:rPr>
          <w:rFonts w:ascii="Times New Roman" w:hAnsi="Times New Roman" w:cs="Times New Roman"/>
          <w:sz w:val="24"/>
          <w:szCs w:val="24"/>
        </w:rPr>
        <w:t xml:space="preserve">Лот №3: </w:t>
      </w:r>
      <w:r w:rsidRPr="00066725">
        <w:rPr>
          <w:rStyle w:val="FontStyle30"/>
          <w:b w:val="0"/>
          <w:sz w:val="24"/>
          <w:szCs w:val="24"/>
        </w:rPr>
        <w:t xml:space="preserve">Право требования </w:t>
      </w:r>
      <w:r w:rsidRPr="00066725">
        <w:rPr>
          <w:rFonts w:ascii="Times New Roman" w:hAnsi="Times New Roman" w:cs="Times New Roman"/>
          <w:sz w:val="24"/>
          <w:szCs w:val="24"/>
        </w:rPr>
        <w:t>ООО «Тюменьстройальянс»  к ООО «</w:t>
      </w:r>
      <w:proofErr w:type="spellStart"/>
      <w:r w:rsidRPr="00066725">
        <w:rPr>
          <w:rFonts w:ascii="Times New Roman" w:hAnsi="Times New Roman" w:cs="Times New Roman"/>
          <w:sz w:val="24"/>
          <w:szCs w:val="24"/>
        </w:rPr>
        <w:t>СтройКомплекс</w:t>
      </w:r>
      <w:proofErr w:type="spellEnd"/>
      <w:r w:rsidRPr="00066725">
        <w:rPr>
          <w:rFonts w:ascii="Times New Roman" w:hAnsi="Times New Roman" w:cs="Times New Roman"/>
          <w:sz w:val="24"/>
          <w:szCs w:val="24"/>
        </w:rPr>
        <w:t>» (ИНН 7203479448, ОГРН 1197232012537)  в размере 4 937 087,36 рублей (основной долг), задолженность подтверждается судебным актом: Определение Арбитражного суда Тюменской области от 29.04.2022 по делу № А70-2791/2020 года; Определение Арбитражного суда Тюменской области от 30.05.2022 года по делу № А70-2791/2020</w:t>
      </w:r>
      <w:r w:rsidRPr="00066725">
        <w:rPr>
          <w:rFonts w:ascii="Times New Roman" w:hAnsi="Times New Roman" w:cs="Times New Roman"/>
          <w:noProof/>
          <w:sz w:val="24"/>
          <w:szCs w:val="24"/>
        </w:rPr>
        <w:t>.</w:t>
      </w:r>
      <w:r w:rsidRPr="00066725">
        <w:rPr>
          <w:rStyle w:val="FontStyle30"/>
          <w:b w:val="0"/>
          <w:sz w:val="24"/>
          <w:szCs w:val="24"/>
        </w:rPr>
        <w:t xml:space="preserve"> Начальная цена </w:t>
      </w:r>
      <w:r w:rsidR="00B54CF2">
        <w:rPr>
          <w:rFonts w:ascii="Times New Roman" w:hAnsi="Times New Roman" w:cs="Times New Roman"/>
          <w:sz w:val="24"/>
          <w:szCs w:val="24"/>
        </w:rPr>
        <w:t>4 443 378,62</w:t>
      </w:r>
      <w:r w:rsidRPr="00066725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066725">
        <w:rPr>
          <w:rStyle w:val="FontStyle30"/>
          <w:b w:val="0"/>
          <w:sz w:val="24"/>
          <w:szCs w:val="24"/>
        </w:rPr>
        <w:t>;</w:t>
      </w:r>
    </w:p>
    <w:p w:rsidR="001167E0" w:rsidRDefault="001167E0" w:rsidP="00066725">
      <w:pPr>
        <w:pStyle w:val="a5"/>
        <w:spacing w:before="120" w:after="0" w:line="240" w:lineRule="auto"/>
        <w:ind w:left="0" w:firstLine="851"/>
        <w:contextualSpacing w:val="0"/>
        <w:jc w:val="both"/>
        <w:rPr>
          <w:rStyle w:val="FontStyle30"/>
          <w:sz w:val="24"/>
          <w:szCs w:val="24"/>
        </w:rPr>
      </w:pPr>
      <w:r w:rsidRPr="00066725">
        <w:rPr>
          <w:rFonts w:ascii="Times New Roman" w:hAnsi="Times New Roman" w:cs="Times New Roman"/>
          <w:sz w:val="24"/>
          <w:szCs w:val="24"/>
        </w:rPr>
        <w:t xml:space="preserve">Лот №4: </w:t>
      </w:r>
      <w:r w:rsidRPr="00066725">
        <w:rPr>
          <w:rStyle w:val="FontStyle30"/>
          <w:b w:val="0"/>
          <w:sz w:val="24"/>
          <w:szCs w:val="24"/>
        </w:rPr>
        <w:t>Право требования</w:t>
      </w:r>
      <w:r w:rsidRPr="00066725">
        <w:rPr>
          <w:rStyle w:val="FontStyle30"/>
          <w:sz w:val="24"/>
          <w:szCs w:val="24"/>
        </w:rPr>
        <w:t xml:space="preserve"> </w:t>
      </w:r>
      <w:r w:rsidRPr="00066725">
        <w:rPr>
          <w:rFonts w:ascii="Times New Roman" w:hAnsi="Times New Roman" w:cs="Times New Roman"/>
          <w:sz w:val="24"/>
          <w:szCs w:val="24"/>
        </w:rPr>
        <w:t xml:space="preserve">ООО «Тюменьстройальянс»  к </w:t>
      </w:r>
      <w:proofErr w:type="spellStart"/>
      <w:r w:rsidRPr="00066725">
        <w:rPr>
          <w:rFonts w:ascii="Times New Roman" w:hAnsi="Times New Roman" w:cs="Times New Roman"/>
          <w:sz w:val="24"/>
          <w:szCs w:val="24"/>
        </w:rPr>
        <w:t>Шахмаеву</w:t>
      </w:r>
      <w:proofErr w:type="spellEnd"/>
      <w:r w:rsidRPr="00066725">
        <w:rPr>
          <w:rFonts w:ascii="Times New Roman" w:hAnsi="Times New Roman" w:cs="Times New Roman"/>
          <w:sz w:val="24"/>
          <w:szCs w:val="24"/>
        </w:rPr>
        <w:t xml:space="preserve"> Олегу </w:t>
      </w:r>
      <w:proofErr w:type="spellStart"/>
      <w:r w:rsidRPr="00066725">
        <w:rPr>
          <w:rFonts w:ascii="Times New Roman" w:hAnsi="Times New Roman" w:cs="Times New Roman"/>
          <w:sz w:val="24"/>
          <w:szCs w:val="24"/>
        </w:rPr>
        <w:t>Табризовичу</w:t>
      </w:r>
      <w:proofErr w:type="spellEnd"/>
      <w:r w:rsidRPr="00066725">
        <w:rPr>
          <w:rFonts w:ascii="Times New Roman" w:hAnsi="Times New Roman" w:cs="Times New Roman"/>
          <w:sz w:val="24"/>
          <w:szCs w:val="24"/>
        </w:rPr>
        <w:t xml:space="preserve"> в размере 3</w:t>
      </w:r>
      <w:r w:rsidR="00066725">
        <w:rPr>
          <w:rFonts w:ascii="Times New Roman" w:hAnsi="Times New Roman" w:cs="Times New Roman"/>
          <w:sz w:val="24"/>
          <w:szCs w:val="24"/>
        </w:rPr>
        <w:t> </w:t>
      </w:r>
      <w:r w:rsidRPr="00066725">
        <w:rPr>
          <w:rFonts w:ascii="Times New Roman" w:hAnsi="Times New Roman" w:cs="Times New Roman"/>
          <w:sz w:val="24"/>
          <w:szCs w:val="24"/>
        </w:rPr>
        <w:t>244 231,56 рублей (основной долг), задолженность подтверждается судебным актом: Определением Арбитражного суда Тюменской области от 24.02.2022 года по делу №А70-2791/2020</w:t>
      </w:r>
      <w:r w:rsidRPr="00066725">
        <w:rPr>
          <w:rFonts w:ascii="Times New Roman" w:hAnsi="Times New Roman" w:cs="Times New Roman"/>
          <w:noProof/>
          <w:sz w:val="24"/>
          <w:szCs w:val="24"/>
        </w:rPr>
        <w:t>.</w:t>
      </w:r>
      <w:r w:rsidRPr="00066725">
        <w:rPr>
          <w:rStyle w:val="FontStyle30"/>
          <w:sz w:val="24"/>
          <w:szCs w:val="24"/>
        </w:rPr>
        <w:t xml:space="preserve"> </w:t>
      </w:r>
      <w:r w:rsidRPr="00066725">
        <w:rPr>
          <w:rStyle w:val="FontStyle30"/>
          <w:b w:val="0"/>
          <w:sz w:val="24"/>
          <w:szCs w:val="24"/>
        </w:rPr>
        <w:t>Начальная цена</w:t>
      </w:r>
      <w:r w:rsidRPr="00066725">
        <w:rPr>
          <w:rStyle w:val="FontStyle30"/>
          <w:sz w:val="24"/>
          <w:szCs w:val="24"/>
        </w:rPr>
        <w:t xml:space="preserve"> </w:t>
      </w:r>
      <w:r w:rsidR="00B54CF2">
        <w:rPr>
          <w:rFonts w:ascii="Times New Roman" w:hAnsi="Times New Roman" w:cs="Times New Roman"/>
          <w:sz w:val="24"/>
          <w:szCs w:val="24"/>
        </w:rPr>
        <w:t>2 919 808,40</w:t>
      </w:r>
      <w:r w:rsidRPr="00066725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066725">
        <w:rPr>
          <w:rStyle w:val="FontStyle30"/>
          <w:sz w:val="24"/>
          <w:szCs w:val="24"/>
        </w:rPr>
        <w:t>;</w:t>
      </w:r>
    </w:p>
    <w:p w:rsidR="001167E0" w:rsidRPr="00066725" w:rsidRDefault="001167E0" w:rsidP="00066725">
      <w:pPr>
        <w:pStyle w:val="a5"/>
        <w:spacing w:before="120" w:after="0" w:line="240" w:lineRule="auto"/>
        <w:ind w:left="0" w:firstLine="851"/>
        <w:contextualSpacing w:val="0"/>
        <w:jc w:val="both"/>
        <w:rPr>
          <w:rStyle w:val="FontStyle30"/>
          <w:b w:val="0"/>
          <w:sz w:val="24"/>
          <w:szCs w:val="24"/>
        </w:rPr>
      </w:pPr>
      <w:r w:rsidRPr="00066725">
        <w:rPr>
          <w:rFonts w:ascii="Times New Roman" w:hAnsi="Times New Roman" w:cs="Times New Roman"/>
          <w:bCs/>
          <w:sz w:val="24"/>
          <w:szCs w:val="24"/>
        </w:rPr>
        <w:t xml:space="preserve">Уступке подлежат права требования в части  суммы основного долга, а также  </w:t>
      </w:r>
      <w:r w:rsidR="002F46F5" w:rsidRPr="00066725">
        <w:rPr>
          <w:rFonts w:ascii="Times New Roman" w:hAnsi="Times New Roman" w:cs="Times New Roman"/>
          <w:bCs/>
          <w:sz w:val="24"/>
          <w:szCs w:val="24"/>
        </w:rPr>
        <w:t xml:space="preserve">дополнительно </w:t>
      </w:r>
      <w:r w:rsidRPr="00066725">
        <w:rPr>
          <w:rFonts w:ascii="Times New Roman" w:hAnsi="Times New Roman" w:cs="Times New Roman"/>
          <w:bCs/>
          <w:sz w:val="24"/>
          <w:szCs w:val="24"/>
        </w:rPr>
        <w:t>неустойки, суммы штрафов, мораторные проценты</w:t>
      </w:r>
      <w:r w:rsidR="002F46F5" w:rsidRPr="00066725">
        <w:rPr>
          <w:rFonts w:ascii="Times New Roman" w:hAnsi="Times New Roman" w:cs="Times New Roman"/>
          <w:bCs/>
          <w:sz w:val="24"/>
          <w:szCs w:val="24"/>
        </w:rPr>
        <w:t xml:space="preserve"> (при их наличии)</w:t>
      </w:r>
      <w:r w:rsidRPr="00066725">
        <w:rPr>
          <w:rFonts w:ascii="Times New Roman" w:hAnsi="Times New Roman" w:cs="Times New Roman"/>
          <w:bCs/>
          <w:sz w:val="24"/>
          <w:szCs w:val="24"/>
        </w:rPr>
        <w:t>.</w:t>
      </w:r>
    </w:p>
    <w:p w:rsidR="008A4EAC" w:rsidRPr="00066725" w:rsidRDefault="00F12986" w:rsidP="00066725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6725">
        <w:rPr>
          <w:rFonts w:ascii="Times New Roman" w:hAnsi="Times New Roman" w:cs="Times New Roman"/>
          <w:sz w:val="24"/>
          <w:szCs w:val="24"/>
        </w:rPr>
        <w:t xml:space="preserve">Торги </w:t>
      </w:r>
      <w:r w:rsidR="00107F6D" w:rsidRPr="00066725">
        <w:rPr>
          <w:rFonts w:ascii="Times New Roman" w:hAnsi="Times New Roman" w:cs="Times New Roman"/>
          <w:sz w:val="24"/>
          <w:szCs w:val="24"/>
        </w:rPr>
        <w:t>проводятся в</w:t>
      </w:r>
      <w:r w:rsidRPr="00066725">
        <w:rPr>
          <w:rFonts w:ascii="Times New Roman" w:hAnsi="Times New Roman" w:cs="Times New Roman"/>
          <w:sz w:val="24"/>
          <w:szCs w:val="24"/>
        </w:rPr>
        <w:t xml:space="preserve"> форме аукциона с открытой формой представления предложений о цене имущества </w:t>
      </w:r>
      <w:r w:rsidR="00E56A75" w:rsidRPr="00066725">
        <w:rPr>
          <w:rFonts w:ascii="Times New Roman" w:hAnsi="Times New Roman" w:cs="Times New Roman"/>
          <w:sz w:val="24"/>
          <w:szCs w:val="24"/>
        </w:rPr>
        <w:t>и</w:t>
      </w:r>
      <w:r w:rsidRPr="00066725">
        <w:rPr>
          <w:rFonts w:ascii="Times New Roman" w:hAnsi="Times New Roman" w:cs="Times New Roman"/>
          <w:sz w:val="24"/>
          <w:szCs w:val="24"/>
        </w:rPr>
        <w:t xml:space="preserve"> с</w:t>
      </w:r>
      <w:r w:rsidR="00453921" w:rsidRPr="00066725">
        <w:rPr>
          <w:rFonts w:ascii="Times New Roman" w:hAnsi="Times New Roman" w:cs="Times New Roman"/>
          <w:sz w:val="24"/>
          <w:szCs w:val="24"/>
        </w:rPr>
        <w:t>остоятся</w:t>
      </w:r>
      <w:r w:rsidR="00C87F46" w:rsidRPr="00066725">
        <w:rPr>
          <w:rFonts w:ascii="Times New Roman" w:hAnsi="Times New Roman" w:cs="Times New Roman"/>
          <w:sz w:val="24"/>
          <w:szCs w:val="24"/>
        </w:rPr>
        <w:t xml:space="preserve"> </w:t>
      </w:r>
      <w:r w:rsidR="00A44B72">
        <w:rPr>
          <w:rFonts w:ascii="Times New Roman" w:hAnsi="Times New Roman" w:cs="Times New Roman"/>
          <w:sz w:val="24"/>
          <w:szCs w:val="24"/>
        </w:rPr>
        <w:t>24</w:t>
      </w:r>
      <w:r w:rsidR="00292C8A" w:rsidRPr="00066725">
        <w:rPr>
          <w:rFonts w:ascii="Times New Roman" w:hAnsi="Times New Roman" w:cs="Times New Roman"/>
          <w:sz w:val="24"/>
          <w:szCs w:val="24"/>
        </w:rPr>
        <w:t>.0</w:t>
      </w:r>
      <w:r w:rsidR="00A44B72">
        <w:rPr>
          <w:rFonts w:ascii="Times New Roman" w:hAnsi="Times New Roman" w:cs="Times New Roman"/>
          <w:sz w:val="24"/>
          <w:szCs w:val="24"/>
        </w:rPr>
        <w:t>7</w:t>
      </w:r>
      <w:r w:rsidR="00292C8A" w:rsidRPr="00066725">
        <w:rPr>
          <w:rFonts w:ascii="Times New Roman" w:hAnsi="Times New Roman" w:cs="Times New Roman"/>
          <w:sz w:val="24"/>
          <w:szCs w:val="24"/>
        </w:rPr>
        <w:t>.2023 г</w:t>
      </w:r>
      <w:r w:rsidR="007C1CF3" w:rsidRPr="00066725">
        <w:rPr>
          <w:rFonts w:ascii="Times New Roman" w:hAnsi="Times New Roman" w:cs="Times New Roman"/>
          <w:sz w:val="24"/>
          <w:szCs w:val="24"/>
        </w:rPr>
        <w:t>.</w:t>
      </w:r>
      <w:r w:rsidR="00453921" w:rsidRPr="00066725">
        <w:rPr>
          <w:rFonts w:ascii="Times New Roman" w:hAnsi="Times New Roman" w:cs="Times New Roman"/>
          <w:sz w:val="24"/>
          <w:szCs w:val="24"/>
        </w:rPr>
        <w:t xml:space="preserve"> в 1</w:t>
      </w:r>
      <w:r w:rsidR="00AC5AF3" w:rsidRPr="00066725">
        <w:rPr>
          <w:rFonts w:ascii="Times New Roman" w:hAnsi="Times New Roman" w:cs="Times New Roman"/>
          <w:sz w:val="24"/>
          <w:szCs w:val="24"/>
        </w:rPr>
        <w:t>0</w:t>
      </w:r>
      <w:r w:rsidR="00453921" w:rsidRPr="00066725">
        <w:rPr>
          <w:rFonts w:ascii="Times New Roman" w:hAnsi="Times New Roman" w:cs="Times New Roman"/>
          <w:sz w:val="24"/>
          <w:szCs w:val="24"/>
        </w:rPr>
        <w:t xml:space="preserve">:00 (время </w:t>
      </w:r>
      <w:r w:rsidR="00BC09EC" w:rsidRPr="00066725">
        <w:rPr>
          <w:rFonts w:ascii="Times New Roman" w:hAnsi="Times New Roman" w:cs="Times New Roman"/>
          <w:sz w:val="24"/>
          <w:szCs w:val="24"/>
        </w:rPr>
        <w:t xml:space="preserve">по всему сообщению </w:t>
      </w:r>
      <w:r w:rsidR="00453921" w:rsidRPr="00066725">
        <w:rPr>
          <w:rFonts w:ascii="Times New Roman" w:hAnsi="Times New Roman" w:cs="Times New Roman"/>
          <w:sz w:val="24"/>
          <w:szCs w:val="24"/>
        </w:rPr>
        <w:t>московское) на</w:t>
      </w:r>
      <w:r w:rsidR="008A4EAC" w:rsidRPr="00066725">
        <w:rPr>
          <w:rFonts w:ascii="Times New Roman" w:hAnsi="Times New Roman" w:cs="Times New Roman"/>
          <w:sz w:val="24"/>
          <w:szCs w:val="24"/>
        </w:rPr>
        <w:t xml:space="preserve"> электронной площадке АО «Российский аукционный дом» Lot-online.ru (сайт в сети «Интернет» </w:t>
      </w:r>
      <w:hyperlink r:id="rId8" w:history="1">
        <w:r w:rsidR="00BC09EC" w:rsidRPr="0006672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http://bankruptcy.lot-online.ru</w:t>
        </w:r>
      </w:hyperlink>
      <w:r w:rsidR="008A4EAC" w:rsidRPr="00066725">
        <w:rPr>
          <w:rFonts w:ascii="Times New Roman" w:hAnsi="Times New Roman" w:cs="Times New Roman"/>
          <w:sz w:val="24"/>
          <w:szCs w:val="24"/>
        </w:rPr>
        <w:t>)</w:t>
      </w:r>
      <w:r w:rsidR="00BC09EC" w:rsidRPr="00066725">
        <w:rPr>
          <w:rFonts w:ascii="Times New Roman" w:hAnsi="Times New Roman" w:cs="Times New Roman"/>
          <w:sz w:val="24"/>
          <w:szCs w:val="24"/>
        </w:rPr>
        <w:t xml:space="preserve">, где оператором электронной площадки принимаются заявки на участие в торгах с 00:00 часов </w:t>
      </w:r>
      <w:r w:rsidR="00A44B72">
        <w:rPr>
          <w:rFonts w:ascii="Times New Roman" w:hAnsi="Times New Roman" w:cs="Times New Roman"/>
          <w:sz w:val="24"/>
          <w:szCs w:val="24"/>
        </w:rPr>
        <w:t>19</w:t>
      </w:r>
      <w:r w:rsidR="00181788" w:rsidRPr="00066725">
        <w:rPr>
          <w:rFonts w:ascii="Times New Roman" w:hAnsi="Times New Roman" w:cs="Times New Roman"/>
          <w:sz w:val="24"/>
          <w:szCs w:val="24"/>
        </w:rPr>
        <w:t>.</w:t>
      </w:r>
      <w:r w:rsidR="00143D6E" w:rsidRPr="00066725">
        <w:rPr>
          <w:rFonts w:ascii="Times New Roman" w:hAnsi="Times New Roman" w:cs="Times New Roman"/>
          <w:sz w:val="24"/>
          <w:szCs w:val="24"/>
        </w:rPr>
        <w:t>0</w:t>
      </w:r>
      <w:r w:rsidR="00A44B72">
        <w:rPr>
          <w:rFonts w:ascii="Times New Roman" w:hAnsi="Times New Roman" w:cs="Times New Roman"/>
          <w:sz w:val="24"/>
          <w:szCs w:val="24"/>
        </w:rPr>
        <w:t>6</w:t>
      </w:r>
      <w:r w:rsidR="00181788" w:rsidRPr="00066725">
        <w:rPr>
          <w:rFonts w:ascii="Times New Roman" w:hAnsi="Times New Roman" w:cs="Times New Roman"/>
          <w:sz w:val="24"/>
          <w:szCs w:val="24"/>
        </w:rPr>
        <w:t>.20</w:t>
      </w:r>
      <w:r w:rsidR="00143D6E" w:rsidRPr="00066725">
        <w:rPr>
          <w:rFonts w:ascii="Times New Roman" w:hAnsi="Times New Roman" w:cs="Times New Roman"/>
          <w:sz w:val="24"/>
          <w:szCs w:val="24"/>
        </w:rPr>
        <w:t>2</w:t>
      </w:r>
      <w:r w:rsidR="0031508B" w:rsidRPr="00066725">
        <w:rPr>
          <w:rFonts w:ascii="Times New Roman" w:hAnsi="Times New Roman" w:cs="Times New Roman"/>
          <w:sz w:val="24"/>
          <w:szCs w:val="24"/>
        </w:rPr>
        <w:t>3</w:t>
      </w:r>
      <w:r w:rsidR="00BC09EC" w:rsidRPr="00066725">
        <w:rPr>
          <w:rFonts w:ascii="Times New Roman" w:hAnsi="Times New Roman" w:cs="Times New Roman"/>
          <w:sz w:val="24"/>
          <w:szCs w:val="24"/>
        </w:rPr>
        <w:t xml:space="preserve"> г</w:t>
      </w:r>
      <w:r w:rsidR="00531799" w:rsidRPr="00066725">
        <w:rPr>
          <w:rFonts w:ascii="Times New Roman" w:hAnsi="Times New Roman" w:cs="Times New Roman"/>
          <w:sz w:val="24"/>
          <w:szCs w:val="24"/>
        </w:rPr>
        <w:t>.</w:t>
      </w:r>
      <w:r w:rsidR="00BC09EC" w:rsidRPr="00066725">
        <w:rPr>
          <w:rFonts w:ascii="Times New Roman" w:hAnsi="Times New Roman" w:cs="Times New Roman"/>
          <w:sz w:val="24"/>
          <w:szCs w:val="24"/>
        </w:rPr>
        <w:t xml:space="preserve"> по 00:00 часов </w:t>
      </w:r>
      <w:r w:rsidR="00A44B72">
        <w:rPr>
          <w:rFonts w:ascii="Times New Roman" w:hAnsi="Times New Roman" w:cs="Times New Roman"/>
          <w:sz w:val="24"/>
          <w:szCs w:val="24"/>
        </w:rPr>
        <w:t>22</w:t>
      </w:r>
      <w:r w:rsidR="00181788" w:rsidRPr="00066725">
        <w:rPr>
          <w:rFonts w:ascii="Times New Roman" w:hAnsi="Times New Roman" w:cs="Times New Roman"/>
          <w:sz w:val="24"/>
          <w:szCs w:val="24"/>
        </w:rPr>
        <w:t>.</w:t>
      </w:r>
      <w:r w:rsidR="00143D6E" w:rsidRPr="00066725">
        <w:rPr>
          <w:rFonts w:ascii="Times New Roman" w:hAnsi="Times New Roman" w:cs="Times New Roman"/>
          <w:sz w:val="24"/>
          <w:szCs w:val="24"/>
        </w:rPr>
        <w:t>0</w:t>
      </w:r>
      <w:r w:rsidR="00A44B72">
        <w:rPr>
          <w:rFonts w:ascii="Times New Roman" w:hAnsi="Times New Roman" w:cs="Times New Roman"/>
          <w:sz w:val="24"/>
          <w:szCs w:val="24"/>
        </w:rPr>
        <w:t>7</w:t>
      </w:r>
      <w:r w:rsidR="00BC09EC" w:rsidRPr="00066725">
        <w:rPr>
          <w:rFonts w:ascii="Times New Roman" w:hAnsi="Times New Roman" w:cs="Times New Roman"/>
          <w:sz w:val="24"/>
          <w:szCs w:val="24"/>
        </w:rPr>
        <w:t>.20</w:t>
      </w:r>
      <w:r w:rsidR="0031508B" w:rsidRPr="00066725">
        <w:rPr>
          <w:rFonts w:ascii="Times New Roman" w:hAnsi="Times New Roman" w:cs="Times New Roman"/>
          <w:sz w:val="24"/>
          <w:szCs w:val="24"/>
        </w:rPr>
        <w:t>23</w:t>
      </w:r>
      <w:r w:rsidR="00BC09EC" w:rsidRPr="00066725">
        <w:rPr>
          <w:rFonts w:ascii="Times New Roman" w:hAnsi="Times New Roman" w:cs="Times New Roman"/>
          <w:sz w:val="24"/>
          <w:szCs w:val="24"/>
        </w:rPr>
        <w:t xml:space="preserve"> г</w:t>
      </w:r>
      <w:r w:rsidR="00531799" w:rsidRPr="00066725">
        <w:rPr>
          <w:rFonts w:ascii="Times New Roman" w:hAnsi="Times New Roman" w:cs="Times New Roman"/>
          <w:sz w:val="24"/>
          <w:szCs w:val="24"/>
        </w:rPr>
        <w:t>.</w:t>
      </w:r>
      <w:r w:rsidR="00BC09EC" w:rsidRPr="00066725">
        <w:rPr>
          <w:rFonts w:ascii="Times New Roman" w:hAnsi="Times New Roman" w:cs="Times New Roman"/>
          <w:sz w:val="24"/>
          <w:szCs w:val="24"/>
        </w:rPr>
        <w:t xml:space="preserve"> Шаг торгов - 5% от начальной цены лота. </w:t>
      </w:r>
      <w:r w:rsidR="008A4EAC" w:rsidRPr="00066725">
        <w:rPr>
          <w:rFonts w:ascii="Times New Roman" w:hAnsi="Times New Roman" w:cs="Times New Roman"/>
          <w:sz w:val="24"/>
          <w:szCs w:val="24"/>
        </w:rPr>
        <w:t xml:space="preserve">Подведение </w:t>
      </w:r>
      <w:r w:rsidR="008A4EAC" w:rsidRPr="00066725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результатов торгов – </w:t>
      </w:r>
      <w:r w:rsidR="00A44B72">
        <w:rPr>
          <w:rFonts w:ascii="Times New Roman" w:hAnsi="Times New Roman" w:cs="Times New Roman"/>
          <w:sz w:val="24"/>
          <w:szCs w:val="24"/>
        </w:rPr>
        <w:t>24</w:t>
      </w:r>
      <w:r w:rsidR="00A44B72" w:rsidRPr="00066725">
        <w:rPr>
          <w:rFonts w:ascii="Times New Roman" w:hAnsi="Times New Roman" w:cs="Times New Roman"/>
          <w:sz w:val="24"/>
          <w:szCs w:val="24"/>
        </w:rPr>
        <w:t>.0</w:t>
      </w:r>
      <w:r w:rsidR="00A44B72">
        <w:rPr>
          <w:rFonts w:ascii="Times New Roman" w:hAnsi="Times New Roman" w:cs="Times New Roman"/>
          <w:sz w:val="24"/>
          <w:szCs w:val="24"/>
        </w:rPr>
        <w:t>7</w:t>
      </w:r>
      <w:r w:rsidR="00A44B72" w:rsidRPr="00066725">
        <w:rPr>
          <w:rFonts w:ascii="Times New Roman" w:hAnsi="Times New Roman" w:cs="Times New Roman"/>
          <w:sz w:val="24"/>
          <w:szCs w:val="24"/>
        </w:rPr>
        <w:t xml:space="preserve">.2023 </w:t>
      </w:r>
      <w:r w:rsidR="00292C8A" w:rsidRPr="00066725">
        <w:rPr>
          <w:rFonts w:ascii="Times New Roman" w:hAnsi="Times New Roman" w:cs="Times New Roman"/>
          <w:sz w:val="24"/>
          <w:szCs w:val="24"/>
        </w:rPr>
        <w:t xml:space="preserve">г. </w:t>
      </w:r>
      <w:r w:rsidR="008A4EAC" w:rsidRPr="00066725">
        <w:rPr>
          <w:rFonts w:ascii="Times New Roman" w:hAnsi="Times New Roman" w:cs="Times New Roman"/>
          <w:sz w:val="24"/>
          <w:szCs w:val="24"/>
        </w:rPr>
        <w:t xml:space="preserve">по времени завершения </w:t>
      </w:r>
      <w:r w:rsidR="004016AA" w:rsidRPr="00066725">
        <w:rPr>
          <w:rFonts w:ascii="Times New Roman" w:hAnsi="Times New Roman" w:cs="Times New Roman"/>
          <w:sz w:val="24"/>
          <w:szCs w:val="24"/>
        </w:rPr>
        <w:t>аукциона</w:t>
      </w:r>
      <w:r w:rsidR="008A4EAC" w:rsidRPr="00066725">
        <w:rPr>
          <w:rFonts w:ascii="Times New Roman" w:hAnsi="Times New Roman" w:cs="Times New Roman"/>
          <w:sz w:val="24"/>
          <w:szCs w:val="24"/>
        </w:rPr>
        <w:t xml:space="preserve"> на сайте электронной площадки.</w:t>
      </w:r>
    </w:p>
    <w:p w:rsidR="008A4EAC" w:rsidRPr="00066725" w:rsidRDefault="008A4EAC" w:rsidP="00066725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6725">
        <w:rPr>
          <w:rFonts w:ascii="Times New Roman" w:hAnsi="Times New Roman" w:cs="Times New Roman"/>
          <w:sz w:val="24"/>
          <w:szCs w:val="24"/>
        </w:rPr>
        <w:t xml:space="preserve">Заявка на участие в торгах должна соответствовать требованиям, установленным Федеральным законом от 26.10.2002 N 127-ФЗ "О несостоятельности (банкротстве)" </w:t>
      </w:r>
      <w:r w:rsidR="00FF7863" w:rsidRPr="00066725">
        <w:rPr>
          <w:rFonts w:ascii="Times New Roman" w:hAnsi="Times New Roman" w:cs="Times New Roman"/>
          <w:sz w:val="24"/>
          <w:szCs w:val="24"/>
        </w:rPr>
        <w:t>(</w:t>
      </w:r>
      <w:r w:rsidR="00F67FCA" w:rsidRPr="00066725">
        <w:rPr>
          <w:rFonts w:ascii="Times New Roman" w:hAnsi="Times New Roman" w:cs="Times New Roman"/>
          <w:sz w:val="24"/>
          <w:szCs w:val="24"/>
        </w:rPr>
        <w:t xml:space="preserve">п.11 </w:t>
      </w:r>
      <w:r w:rsidR="00FF7863" w:rsidRPr="00066725">
        <w:rPr>
          <w:rFonts w:ascii="Times New Roman" w:hAnsi="Times New Roman" w:cs="Times New Roman"/>
          <w:sz w:val="24"/>
          <w:szCs w:val="24"/>
        </w:rPr>
        <w:t xml:space="preserve">ст.110) </w:t>
      </w:r>
      <w:r w:rsidRPr="00066725">
        <w:rPr>
          <w:rFonts w:ascii="Times New Roman" w:hAnsi="Times New Roman" w:cs="Times New Roman"/>
          <w:sz w:val="24"/>
          <w:szCs w:val="24"/>
        </w:rPr>
        <w:t>и указанным в сообщении о проведении торгов, и оформляется в форме электронного документа.</w:t>
      </w:r>
    </w:p>
    <w:p w:rsidR="008A4EAC" w:rsidRPr="00066725" w:rsidRDefault="008A4EAC" w:rsidP="00066725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6725">
        <w:rPr>
          <w:rFonts w:ascii="Times New Roman" w:hAnsi="Times New Roman" w:cs="Times New Roman"/>
          <w:sz w:val="24"/>
          <w:szCs w:val="24"/>
        </w:rPr>
        <w:t>Заявка на участие в торгах составляется в произвольной форме на русском языке и должна содержать следующие сведения:</w:t>
      </w:r>
    </w:p>
    <w:p w:rsidR="008A4EAC" w:rsidRPr="00066725" w:rsidRDefault="009C03C4" w:rsidP="00066725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6725">
        <w:rPr>
          <w:rFonts w:ascii="Times New Roman" w:hAnsi="Times New Roman" w:cs="Times New Roman"/>
          <w:sz w:val="24"/>
          <w:szCs w:val="24"/>
        </w:rPr>
        <w:t xml:space="preserve">- </w:t>
      </w:r>
      <w:r w:rsidR="008A4EAC" w:rsidRPr="00066725">
        <w:rPr>
          <w:rFonts w:ascii="Times New Roman" w:hAnsi="Times New Roman" w:cs="Times New Roman"/>
          <w:sz w:val="24"/>
          <w:szCs w:val="24"/>
        </w:rPr>
        <w:t>наименование, организационно-правовая форма, место нахождения, почтовый адрес заявителя (для юридического лица);</w:t>
      </w:r>
    </w:p>
    <w:p w:rsidR="008A4EAC" w:rsidRPr="00066725" w:rsidRDefault="009C03C4" w:rsidP="00066725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6725">
        <w:rPr>
          <w:rFonts w:ascii="Times New Roman" w:hAnsi="Times New Roman" w:cs="Times New Roman"/>
          <w:sz w:val="24"/>
          <w:szCs w:val="24"/>
        </w:rPr>
        <w:t xml:space="preserve">- </w:t>
      </w:r>
      <w:r w:rsidR="008A4EAC" w:rsidRPr="00066725">
        <w:rPr>
          <w:rFonts w:ascii="Times New Roman" w:hAnsi="Times New Roman" w:cs="Times New Roman"/>
          <w:sz w:val="24"/>
          <w:szCs w:val="24"/>
        </w:rPr>
        <w:t>фамилия, имя, отчество, паспортные данные, сведения о месте жительства заявителя (для физического лица);</w:t>
      </w:r>
    </w:p>
    <w:p w:rsidR="008A4EAC" w:rsidRPr="00066725" w:rsidRDefault="009C03C4" w:rsidP="00066725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6725">
        <w:rPr>
          <w:rFonts w:ascii="Times New Roman" w:hAnsi="Times New Roman" w:cs="Times New Roman"/>
          <w:sz w:val="24"/>
          <w:szCs w:val="24"/>
        </w:rPr>
        <w:t xml:space="preserve">- </w:t>
      </w:r>
      <w:r w:rsidR="008A4EAC" w:rsidRPr="00066725">
        <w:rPr>
          <w:rFonts w:ascii="Times New Roman" w:hAnsi="Times New Roman" w:cs="Times New Roman"/>
          <w:sz w:val="24"/>
          <w:szCs w:val="24"/>
        </w:rPr>
        <w:t>номер контактного телефона, адрес электронной почты заявителя</w:t>
      </w:r>
      <w:r w:rsidR="007F6716" w:rsidRPr="00066725">
        <w:rPr>
          <w:rFonts w:ascii="Times New Roman" w:hAnsi="Times New Roman" w:cs="Times New Roman"/>
          <w:sz w:val="24"/>
          <w:szCs w:val="24"/>
        </w:rPr>
        <w:t>;</w:t>
      </w:r>
    </w:p>
    <w:p w:rsidR="008A4EAC" w:rsidRPr="00066725" w:rsidRDefault="009C03C4" w:rsidP="00066725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6725">
        <w:rPr>
          <w:rFonts w:ascii="Times New Roman" w:hAnsi="Times New Roman" w:cs="Times New Roman"/>
          <w:sz w:val="24"/>
          <w:szCs w:val="24"/>
        </w:rPr>
        <w:t>-</w:t>
      </w:r>
      <w:r w:rsidR="008A4EAC" w:rsidRPr="00066725">
        <w:rPr>
          <w:rFonts w:ascii="Times New Roman" w:hAnsi="Times New Roman" w:cs="Times New Roman"/>
          <w:sz w:val="24"/>
          <w:szCs w:val="24"/>
        </w:rPr>
        <w:t xml:space="preserve"> </w:t>
      </w:r>
      <w:r w:rsidR="004351AA" w:rsidRPr="00066725">
        <w:rPr>
          <w:rFonts w:ascii="Times New Roman" w:hAnsi="Times New Roman" w:cs="Times New Roman"/>
          <w:sz w:val="24"/>
          <w:szCs w:val="24"/>
        </w:rPr>
        <w:t>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саморегулируемой организации арбитражных управляющих, членом или руководителем которой является конкурсный управляющий</w:t>
      </w:r>
      <w:r w:rsidR="008A4EAC" w:rsidRPr="00066725">
        <w:rPr>
          <w:rFonts w:ascii="Times New Roman" w:hAnsi="Times New Roman" w:cs="Times New Roman"/>
          <w:sz w:val="24"/>
          <w:szCs w:val="24"/>
        </w:rPr>
        <w:t>.</w:t>
      </w:r>
    </w:p>
    <w:p w:rsidR="0031508B" w:rsidRPr="00066725" w:rsidRDefault="0031508B" w:rsidP="00066725">
      <w:pPr>
        <w:tabs>
          <w:tab w:val="left" w:pos="900"/>
        </w:tabs>
        <w:autoSpaceDE w:val="0"/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6725">
        <w:rPr>
          <w:rFonts w:ascii="Times New Roman" w:hAnsi="Times New Roman" w:cs="Times New Roman"/>
          <w:sz w:val="24"/>
          <w:szCs w:val="24"/>
        </w:rPr>
        <w:t>К заявке на участие в торгах должны прилагаться копии следующих документов: выписка из ЕГРЮЛ / ЕГРИП (для ЮЛ/ для ИП); копии документов, удостоверяющих личность (для ФЛ); надлежащим образом заверенный перевод на русский язык документов о государственной регистрации ЮЛ или государственной регистрации ФЛ в качестве ИП в соответствии с законодательством соответствующего государства (для иностранного лица); документ, подтверждающий полномочия лица на осуществление действий от имени заявителя;</w:t>
      </w:r>
    </w:p>
    <w:p w:rsidR="008A4EAC" w:rsidRPr="00066725" w:rsidRDefault="008A4EAC" w:rsidP="00066725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6725">
        <w:rPr>
          <w:rFonts w:ascii="Times New Roman" w:hAnsi="Times New Roman" w:cs="Times New Roman"/>
          <w:sz w:val="24"/>
          <w:szCs w:val="24"/>
        </w:rPr>
        <w:t>Документы, прилагаемые к заявке, представляются в форме электронных документов, подписанных электронной подписью заявителя.</w:t>
      </w:r>
    </w:p>
    <w:p w:rsidR="00F96B75" w:rsidRPr="00066725" w:rsidRDefault="00F96B75" w:rsidP="00066725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6725">
        <w:rPr>
          <w:rFonts w:ascii="Times New Roman" w:hAnsi="Times New Roman" w:cs="Times New Roman"/>
          <w:sz w:val="24"/>
          <w:szCs w:val="24"/>
        </w:rPr>
        <w:t>К участию в торгах допускаются заявители, своевременно подавшие в установленном порядке заявку и внесшие задаток в размере</w:t>
      </w:r>
      <w:r w:rsidR="00FA428B" w:rsidRPr="00066725">
        <w:rPr>
          <w:rFonts w:ascii="Times New Roman" w:hAnsi="Times New Roman" w:cs="Times New Roman"/>
          <w:sz w:val="24"/>
          <w:szCs w:val="24"/>
        </w:rPr>
        <w:t xml:space="preserve"> 10% от начальной цены лота</w:t>
      </w:r>
      <w:r w:rsidR="00BC09EC" w:rsidRPr="00066725">
        <w:rPr>
          <w:rFonts w:ascii="Times New Roman" w:hAnsi="Times New Roman" w:cs="Times New Roman"/>
          <w:sz w:val="24"/>
          <w:szCs w:val="24"/>
        </w:rPr>
        <w:t>.</w:t>
      </w:r>
    </w:p>
    <w:p w:rsidR="000E5E7F" w:rsidRPr="00066725" w:rsidRDefault="00F96B75" w:rsidP="00066725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6725">
        <w:rPr>
          <w:rFonts w:ascii="Times New Roman" w:hAnsi="Times New Roman" w:cs="Times New Roman"/>
          <w:sz w:val="24"/>
          <w:szCs w:val="24"/>
        </w:rPr>
        <w:t xml:space="preserve">Задаток для участия в торгах </w:t>
      </w:r>
      <w:r w:rsidR="004524C3" w:rsidRPr="00066725"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="00A44B72" w:rsidRPr="00066725">
        <w:rPr>
          <w:rFonts w:ascii="Times New Roman" w:hAnsi="Times New Roman" w:cs="Times New Roman"/>
          <w:sz w:val="24"/>
          <w:szCs w:val="24"/>
        </w:rPr>
        <w:t xml:space="preserve">с 00:00 часов </w:t>
      </w:r>
      <w:r w:rsidR="00A44B72">
        <w:rPr>
          <w:rFonts w:ascii="Times New Roman" w:hAnsi="Times New Roman" w:cs="Times New Roman"/>
          <w:sz w:val="24"/>
          <w:szCs w:val="24"/>
        </w:rPr>
        <w:t>19</w:t>
      </w:r>
      <w:r w:rsidR="00A44B72" w:rsidRPr="00066725">
        <w:rPr>
          <w:rFonts w:ascii="Times New Roman" w:hAnsi="Times New Roman" w:cs="Times New Roman"/>
          <w:sz w:val="24"/>
          <w:szCs w:val="24"/>
        </w:rPr>
        <w:t>.0</w:t>
      </w:r>
      <w:r w:rsidR="00A44B72">
        <w:rPr>
          <w:rFonts w:ascii="Times New Roman" w:hAnsi="Times New Roman" w:cs="Times New Roman"/>
          <w:sz w:val="24"/>
          <w:szCs w:val="24"/>
        </w:rPr>
        <w:t>6</w:t>
      </w:r>
      <w:r w:rsidR="00A44B72" w:rsidRPr="00066725">
        <w:rPr>
          <w:rFonts w:ascii="Times New Roman" w:hAnsi="Times New Roman" w:cs="Times New Roman"/>
          <w:sz w:val="24"/>
          <w:szCs w:val="24"/>
        </w:rPr>
        <w:t xml:space="preserve">.2023 г. по 00:00 часов </w:t>
      </w:r>
      <w:r w:rsidR="00A44B72">
        <w:rPr>
          <w:rFonts w:ascii="Times New Roman" w:hAnsi="Times New Roman" w:cs="Times New Roman"/>
          <w:sz w:val="24"/>
          <w:szCs w:val="24"/>
        </w:rPr>
        <w:t>22</w:t>
      </w:r>
      <w:r w:rsidR="00A44B72" w:rsidRPr="00066725">
        <w:rPr>
          <w:rFonts w:ascii="Times New Roman" w:hAnsi="Times New Roman" w:cs="Times New Roman"/>
          <w:sz w:val="24"/>
          <w:szCs w:val="24"/>
        </w:rPr>
        <w:t>.0</w:t>
      </w:r>
      <w:r w:rsidR="00A44B72">
        <w:rPr>
          <w:rFonts w:ascii="Times New Roman" w:hAnsi="Times New Roman" w:cs="Times New Roman"/>
          <w:sz w:val="24"/>
          <w:szCs w:val="24"/>
        </w:rPr>
        <w:t>7</w:t>
      </w:r>
      <w:r w:rsidR="00A44B72" w:rsidRPr="00066725">
        <w:rPr>
          <w:rFonts w:ascii="Times New Roman" w:hAnsi="Times New Roman" w:cs="Times New Roman"/>
          <w:sz w:val="24"/>
          <w:szCs w:val="24"/>
        </w:rPr>
        <w:t>.2023 г.</w:t>
      </w:r>
      <w:r w:rsidR="00ED2B6F" w:rsidRPr="00066725">
        <w:rPr>
          <w:rFonts w:ascii="Times New Roman" w:hAnsi="Times New Roman" w:cs="Times New Roman"/>
          <w:sz w:val="24"/>
          <w:szCs w:val="24"/>
        </w:rPr>
        <w:t xml:space="preserve"> </w:t>
      </w:r>
      <w:r w:rsidRPr="00066725">
        <w:rPr>
          <w:rFonts w:ascii="Times New Roman" w:hAnsi="Times New Roman" w:cs="Times New Roman"/>
          <w:sz w:val="24"/>
          <w:szCs w:val="24"/>
        </w:rPr>
        <w:t>по следующим реквизитам:</w:t>
      </w:r>
      <w:r w:rsidR="00E15E40" w:rsidRPr="00066725">
        <w:rPr>
          <w:rFonts w:ascii="Times New Roman" w:hAnsi="Times New Roman" w:cs="Times New Roman"/>
          <w:sz w:val="24"/>
          <w:szCs w:val="24"/>
        </w:rPr>
        <w:t xml:space="preserve"> </w:t>
      </w:r>
      <w:r w:rsidR="00066725" w:rsidRPr="00066725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="00066725" w:rsidRPr="00066725">
        <w:rPr>
          <w:rFonts w:ascii="Times New Roman" w:hAnsi="Times New Roman" w:cs="Times New Roman"/>
          <w:color w:val="1A1919"/>
          <w:sz w:val="24"/>
          <w:szCs w:val="24"/>
        </w:rPr>
        <w:t>ООО "ТЮМЕНЬСТРОЙАЛЬЯНС"</w:t>
      </w:r>
      <w:r w:rsidR="00066725" w:rsidRPr="00066725">
        <w:rPr>
          <w:rFonts w:ascii="Times New Roman" w:hAnsi="Times New Roman" w:cs="Times New Roman"/>
          <w:sz w:val="24"/>
          <w:szCs w:val="24"/>
        </w:rPr>
        <w:t xml:space="preserve">, ИНН </w:t>
      </w:r>
      <w:r w:rsidR="00066725" w:rsidRPr="00066725">
        <w:rPr>
          <w:rFonts w:ascii="Times New Roman" w:hAnsi="Times New Roman" w:cs="Times New Roman"/>
          <w:color w:val="1A1919"/>
          <w:sz w:val="24"/>
          <w:szCs w:val="24"/>
        </w:rPr>
        <w:t>7203376330</w:t>
      </w:r>
      <w:r w:rsidR="00066725" w:rsidRPr="0006672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66725" w:rsidRPr="0006672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66725" w:rsidRPr="00066725">
        <w:rPr>
          <w:rFonts w:ascii="Times New Roman" w:hAnsi="Times New Roman" w:cs="Times New Roman"/>
          <w:sz w:val="24"/>
          <w:szCs w:val="24"/>
        </w:rPr>
        <w:t xml:space="preserve">/с </w:t>
      </w:r>
      <w:r w:rsidR="00066725" w:rsidRPr="00066725">
        <w:rPr>
          <w:rFonts w:ascii="Times New Roman" w:hAnsi="Times New Roman" w:cs="Times New Roman"/>
          <w:color w:val="1A1919"/>
          <w:sz w:val="24"/>
          <w:szCs w:val="24"/>
        </w:rPr>
        <w:t xml:space="preserve">40702810767100026704 </w:t>
      </w:r>
      <w:r w:rsidR="00066725" w:rsidRPr="00066725">
        <w:rPr>
          <w:rFonts w:ascii="Times New Roman" w:hAnsi="Times New Roman" w:cs="Times New Roman"/>
          <w:sz w:val="24"/>
          <w:szCs w:val="24"/>
        </w:rPr>
        <w:t xml:space="preserve">, БИК 047102651, к/с 30101810800000000651, Западно-Сибирское отделение №8647 ПАО «Сбербанк», оплата победителем торгов по договору уступки прав требований на р/с </w:t>
      </w:r>
      <w:r w:rsidR="00066725" w:rsidRPr="00066725">
        <w:rPr>
          <w:rFonts w:ascii="Times New Roman" w:hAnsi="Times New Roman" w:cs="Times New Roman"/>
          <w:color w:val="1A1919"/>
          <w:sz w:val="24"/>
          <w:szCs w:val="24"/>
        </w:rPr>
        <w:t>40702810167100025790</w:t>
      </w:r>
      <w:r w:rsidR="00066725" w:rsidRPr="00066725">
        <w:rPr>
          <w:rFonts w:ascii="Times New Roman" w:hAnsi="Times New Roman" w:cs="Times New Roman"/>
          <w:sz w:val="24"/>
          <w:szCs w:val="24"/>
        </w:rPr>
        <w:t>.</w:t>
      </w:r>
      <w:r w:rsidR="009A785A" w:rsidRPr="000667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E7F" w:rsidRPr="00066725" w:rsidRDefault="000E5E7F" w:rsidP="00066725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672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6672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66725">
        <w:rPr>
          <w:rFonts w:ascii="Times New Roman" w:hAnsi="Times New Roman" w:cs="Times New Roman"/>
          <w:sz w:val="24"/>
          <w:szCs w:val="24"/>
        </w:rPr>
        <w:t xml:space="preserve"> если в период проведения торгов, на расчетный счет Должника поступят денежные средства в счет частичного погашения соответствующего права требования (в </w:t>
      </w:r>
      <w:proofErr w:type="spellStart"/>
      <w:r w:rsidRPr="0006672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66725">
        <w:rPr>
          <w:rFonts w:ascii="Times New Roman" w:hAnsi="Times New Roman" w:cs="Times New Roman"/>
          <w:sz w:val="24"/>
          <w:szCs w:val="24"/>
        </w:rPr>
        <w:t>. взысканные  Федеральной службой судебных приставов  в  рамках исполнительного производства), стоимость приобретения права требования уменьшается пропорционально сумме погашения</w:t>
      </w:r>
      <w:r w:rsidR="00066725" w:rsidRPr="00066725">
        <w:rPr>
          <w:rFonts w:ascii="Times New Roman" w:hAnsi="Times New Roman" w:cs="Times New Roman"/>
          <w:sz w:val="24"/>
          <w:szCs w:val="24"/>
        </w:rPr>
        <w:t xml:space="preserve"> и это не считается изменением предмета торгов</w:t>
      </w:r>
      <w:r w:rsidRPr="000667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5A13" w:rsidRPr="00917E74" w:rsidRDefault="004016AA" w:rsidP="00066725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6725">
        <w:rPr>
          <w:rFonts w:ascii="Times New Roman" w:hAnsi="Times New Roman" w:cs="Times New Roman"/>
          <w:sz w:val="24"/>
          <w:szCs w:val="24"/>
        </w:rPr>
        <w:t xml:space="preserve">Победителем аукциона по лоту признается участник, предложивший наиболее высокую цену. </w:t>
      </w:r>
      <w:r w:rsidR="008A4EAC" w:rsidRPr="00066725">
        <w:rPr>
          <w:rFonts w:ascii="Times New Roman" w:hAnsi="Times New Roman" w:cs="Times New Roman"/>
          <w:sz w:val="24"/>
          <w:szCs w:val="24"/>
        </w:rPr>
        <w:t xml:space="preserve"> В течение 5 дней </w:t>
      </w:r>
      <w:proofErr w:type="gramStart"/>
      <w:r w:rsidR="008A4EAC" w:rsidRPr="00066725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8A4EAC" w:rsidRPr="00066725">
        <w:rPr>
          <w:rFonts w:ascii="Times New Roman" w:hAnsi="Times New Roman" w:cs="Times New Roman"/>
          <w:sz w:val="24"/>
          <w:szCs w:val="24"/>
        </w:rPr>
        <w:t xml:space="preserve"> протокола о результатах торгов победителю </w:t>
      </w:r>
      <w:r w:rsidR="00365F70" w:rsidRPr="00066725">
        <w:rPr>
          <w:rFonts w:ascii="Times New Roman" w:hAnsi="Times New Roman" w:cs="Times New Roman"/>
          <w:sz w:val="24"/>
          <w:szCs w:val="24"/>
        </w:rPr>
        <w:t xml:space="preserve">торгов направляется </w:t>
      </w:r>
      <w:r w:rsidR="008A4EAC" w:rsidRPr="00066725">
        <w:rPr>
          <w:rFonts w:ascii="Times New Roman" w:hAnsi="Times New Roman" w:cs="Times New Roman"/>
          <w:sz w:val="24"/>
          <w:szCs w:val="24"/>
        </w:rPr>
        <w:t xml:space="preserve">предложение заключить договор купли-продажи имущества. </w:t>
      </w:r>
      <w:r w:rsidR="00DD377B" w:rsidRPr="00066725">
        <w:rPr>
          <w:rFonts w:ascii="Times New Roman" w:hAnsi="Times New Roman" w:cs="Times New Roman"/>
          <w:sz w:val="24"/>
          <w:szCs w:val="24"/>
        </w:rPr>
        <w:t xml:space="preserve">Договор купли-продажи имущества заключается в течение 5 дней со дня получения предложения </w:t>
      </w:r>
      <w:r w:rsidR="000D63E5" w:rsidRPr="00066725">
        <w:rPr>
          <w:rFonts w:ascii="Times New Roman" w:hAnsi="Times New Roman" w:cs="Times New Roman"/>
          <w:sz w:val="24"/>
          <w:szCs w:val="24"/>
        </w:rPr>
        <w:t xml:space="preserve">о </w:t>
      </w:r>
      <w:r w:rsidR="00DD377B" w:rsidRPr="00917E74">
        <w:rPr>
          <w:rFonts w:ascii="Times New Roman" w:hAnsi="Times New Roman" w:cs="Times New Roman"/>
          <w:sz w:val="24"/>
          <w:szCs w:val="24"/>
        </w:rPr>
        <w:t>заключ</w:t>
      </w:r>
      <w:r w:rsidR="000D63E5" w:rsidRPr="00917E74">
        <w:rPr>
          <w:rFonts w:ascii="Times New Roman" w:hAnsi="Times New Roman" w:cs="Times New Roman"/>
          <w:sz w:val="24"/>
          <w:szCs w:val="24"/>
        </w:rPr>
        <w:t>ении</w:t>
      </w:r>
      <w:r w:rsidR="00DD377B" w:rsidRPr="00917E74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0D63E5" w:rsidRPr="00917E74">
        <w:rPr>
          <w:rFonts w:ascii="Times New Roman" w:hAnsi="Times New Roman" w:cs="Times New Roman"/>
          <w:sz w:val="24"/>
          <w:szCs w:val="24"/>
        </w:rPr>
        <w:t>а</w:t>
      </w:r>
      <w:r w:rsidR="00DD377B" w:rsidRPr="00917E74">
        <w:rPr>
          <w:rFonts w:ascii="Times New Roman" w:hAnsi="Times New Roman" w:cs="Times New Roman"/>
          <w:sz w:val="24"/>
          <w:szCs w:val="24"/>
        </w:rPr>
        <w:t xml:space="preserve"> купли-продажи. </w:t>
      </w:r>
      <w:r w:rsidR="000D63E5" w:rsidRPr="00917E74">
        <w:rPr>
          <w:rFonts w:ascii="Times New Roman" w:hAnsi="Times New Roman" w:cs="Times New Roman"/>
          <w:sz w:val="24"/>
          <w:szCs w:val="24"/>
        </w:rPr>
        <w:t xml:space="preserve"> </w:t>
      </w:r>
      <w:r w:rsidR="00DD377B" w:rsidRPr="00917E74">
        <w:rPr>
          <w:rFonts w:ascii="Times New Roman" w:hAnsi="Times New Roman" w:cs="Times New Roman"/>
          <w:sz w:val="24"/>
          <w:szCs w:val="24"/>
        </w:rPr>
        <w:t>Оплата</w:t>
      </w:r>
      <w:r w:rsidR="00C87F46" w:rsidRPr="00917E74">
        <w:rPr>
          <w:rFonts w:ascii="Times New Roman" w:hAnsi="Times New Roman" w:cs="Times New Roman"/>
          <w:sz w:val="24"/>
          <w:szCs w:val="24"/>
        </w:rPr>
        <w:t xml:space="preserve"> </w:t>
      </w:r>
      <w:r w:rsidR="00B05A13" w:rsidRPr="00917E74">
        <w:rPr>
          <w:rFonts w:ascii="Times New Roman" w:hAnsi="Times New Roman" w:cs="Times New Roman"/>
          <w:sz w:val="24"/>
          <w:szCs w:val="24"/>
        </w:rPr>
        <w:t>имущества  должна быть осуществлена в течение 30 дней со дня подписания договора</w:t>
      </w:r>
      <w:r w:rsidR="009A785A" w:rsidRPr="00917E74">
        <w:rPr>
          <w:rFonts w:ascii="Times New Roman" w:hAnsi="Times New Roman" w:cs="Times New Roman"/>
          <w:sz w:val="24"/>
          <w:szCs w:val="24"/>
        </w:rPr>
        <w:t xml:space="preserve">. </w:t>
      </w:r>
      <w:r w:rsidR="00B05A13" w:rsidRPr="00917E74">
        <w:rPr>
          <w:rFonts w:ascii="Times New Roman" w:hAnsi="Times New Roman" w:cs="Times New Roman"/>
          <w:sz w:val="24"/>
          <w:szCs w:val="24"/>
        </w:rPr>
        <w:t xml:space="preserve">Ознакомление </w:t>
      </w:r>
      <w:r w:rsidR="00B05A13" w:rsidRPr="00917E74">
        <w:rPr>
          <w:rFonts w:ascii="Times New Roman" w:hAnsi="Times New Roman" w:cs="Times New Roman"/>
          <w:sz w:val="24"/>
          <w:szCs w:val="24"/>
        </w:rPr>
        <w:lastRenderedPageBreak/>
        <w:t>с документами производиться в рабочие дни</w:t>
      </w:r>
      <w:r w:rsidR="00066725" w:rsidRPr="00917E74">
        <w:rPr>
          <w:rFonts w:ascii="Times New Roman" w:hAnsi="Times New Roman" w:cs="Times New Roman"/>
          <w:sz w:val="24"/>
          <w:szCs w:val="24"/>
        </w:rPr>
        <w:t xml:space="preserve"> по </w:t>
      </w:r>
      <w:r w:rsidR="000D63E5" w:rsidRPr="00917E74">
        <w:rPr>
          <w:rFonts w:ascii="Times New Roman" w:hAnsi="Times New Roman" w:cs="Times New Roman"/>
          <w:sz w:val="24"/>
          <w:szCs w:val="24"/>
        </w:rPr>
        <w:t>предварительной записи</w:t>
      </w:r>
      <w:r w:rsidR="00B05A13" w:rsidRPr="00917E74">
        <w:rPr>
          <w:rFonts w:ascii="Times New Roman" w:hAnsi="Times New Roman" w:cs="Times New Roman"/>
          <w:sz w:val="24"/>
          <w:szCs w:val="24"/>
        </w:rPr>
        <w:t xml:space="preserve"> по электронной почте </w:t>
      </w:r>
      <w:hyperlink r:id="rId9" w:history="1">
        <w:r w:rsidR="00A818E0" w:rsidRPr="00917E7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arbitry@mail.ru</w:t>
        </w:r>
      </w:hyperlink>
      <w:r w:rsidR="00ED2B6F" w:rsidRPr="00917E7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(адрес: г. Тюмень, ул. Молодёжная, д.8)</w:t>
      </w:r>
      <w:r w:rsidR="00B05A13" w:rsidRPr="00917E74">
        <w:rPr>
          <w:rFonts w:ascii="Times New Roman" w:hAnsi="Times New Roman" w:cs="Times New Roman"/>
          <w:sz w:val="24"/>
          <w:szCs w:val="24"/>
        </w:rPr>
        <w:t>.</w:t>
      </w:r>
      <w:r w:rsidR="000D63E5" w:rsidRPr="00917E74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GoBack"/>
      <w:bookmarkEnd w:id="0"/>
      <w:bookmarkEnd w:id="1"/>
      <w:bookmarkEnd w:id="2"/>
      <w:bookmarkEnd w:id="3"/>
    </w:p>
    <w:sectPr w:rsidR="00B05A13" w:rsidRPr="00917E74" w:rsidSect="00B94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C13" w:rsidRDefault="00661C13" w:rsidP="00621032">
      <w:pPr>
        <w:spacing w:after="0" w:line="240" w:lineRule="auto"/>
      </w:pPr>
      <w:r>
        <w:separator/>
      </w:r>
    </w:p>
  </w:endnote>
  <w:endnote w:type="continuationSeparator" w:id="0">
    <w:p w:rsidR="00661C13" w:rsidRDefault="00661C13" w:rsidP="00621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C13" w:rsidRDefault="00661C13" w:rsidP="00621032">
      <w:pPr>
        <w:spacing w:after="0" w:line="240" w:lineRule="auto"/>
      </w:pPr>
      <w:r>
        <w:separator/>
      </w:r>
    </w:p>
  </w:footnote>
  <w:footnote w:type="continuationSeparator" w:id="0">
    <w:p w:rsidR="00661C13" w:rsidRDefault="00661C13" w:rsidP="00621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F74F3"/>
    <w:multiLevelType w:val="hybridMultilevel"/>
    <w:tmpl w:val="C25000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2B"/>
    <w:rsid w:val="00002986"/>
    <w:rsid w:val="0000416B"/>
    <w:rsid w:val="00005BF5"/>
    <w:rsid w:val="0001408C"/>
    <w:rsid w:val="00022A55"/>
    <w:rsid w:val="00032A0C"/>
    <w:rsid w:val="00043515"/>
    <w:rsid w:val="00057990"/>
    <w:rsid w:val="00066725"/>
    <w:rsid w:val="000B2A76"/>
    <w:rsid w:val="000D63E5"/>
    <w:rsid w:val="000E5E7F"/>
    <w:rsid w:val="00100A8B"/>
    <w:rsid w:val="00107F6D"/>
    <w:rsid w:val="00110C2A"/>
    <w:rsid w:val="001167E0"/>
    <w:rsid w:val="00143D6E"/>
    <w:rsid w:val="00154B6C"/>
    <w:rsid w:val="00156B2B"/>
    <w:rsid w:val="00166B7A"/>
    <w:rsid w:val="00181788"/>
    <w:rsid w:val="00186338"/>
    <w:rsid w:val="001944B2"/>
    <w:rsid w:val="001A0ABD"/>
    <w:rsid w:val="001A1E1C"/>
    <w:rsid w:val="001B2E4B"/>
    <w:rsid w:val="001B3513"/>
    <w:rsid w:val="001B7833"/>
    <w:rsid w:val="001D6612"/>
    <w:rsid w:val="001F6BC5"/>
    <w:rsid w:val="00237681"/>
    <w:rsid w:val="00263AD2"/>
    <w:rsid w:val="00271691"/>
    <w:rsid w:val="00271D78"/>
    <w:rsid w:val="0028480C"/>
    <w:rsid w:val="00292C8A"/>
    <w:rsid w:val="002C20C8"/>
    <w:rsid w:val="002D17B1"/>
    <w:rsid w:val="002F1E53"/>
    <w:rsid w:val="002F46F5"/>
    <w:rsid w:val="002F52D2"/>
    <w:rsid w:val="003111B8"/>
    <w:rsid w:val="0031173E"/>
    <w:rsid w:val="0031508B"/>
    <w:rsid w:val="003278F7"/>
    <w:rsid w:val="003368BC"/>
    <w:rsid w:val="00342CA9"/>
    <w:rsid w:val="00347BF6"/>
    <w:rsid w:val="00350DC3"/>
    <w:rsid w:val="00351106"/>
    <w:rsid w:val="00364672"/>
    <w:rsid w:val="00365F70"/>
    <w:rsid w:val="00390723"/>
    <w:rsid w:val="003F44BB"/>
    <w:rsid w:val="004016AA"/>
    <w:rsid w:val="00411995"/>
    <w:rsid w:val="004351AA"/>
    <w:rsid w:val="00441B33"/>
    <w:rsid w:val="004524C3"/>
    <w:rsid w:val="00453921"/>
    <w:rsid w:val="00471C56"/>
    <w:rsid w:val="00490D4D"/>
    <w:rsid w:val="004A7A44"/>
    <w:rsid w:val="004D1B69"/>
    <w:rsid w:val="004E43B0"/>
    <w:rsid w:val="0051012F"/>
    <w:rsid w:val="00512467"/>
    <w:rsid w:val="0051271A"/>
    <w:rsid w:val="005133FB"/>
    <w:rsid w:val="005156D7"/>
    <w:rsid w:val="00515801"/>
    <w:rsid w:val="00531799"/>
    <w:rsid w:val="00531FE5"/>
    <w:rsid w:val="005559FF"/>
    <w:rsid w:val="0056191B"/>
    <w:rsid w:val="00564D8C"/>
    <w:rsid w:val="00572803"/>
    <w:rsid w:val="005776ED"/>
    <w:rsid w:val="005A113D"/>
    <w:rsid w:val="005C0290"/>
    <w:rsid w:val="005C6A64"/>
    <w:rsid w:val="005D6894"/>
    <w:rsid w:val="005E39E2"/>
    <w:rsid w:val="005E5D73"/>
    <w:rsid w:val="005F3C9F"/>
    <w:rsid w:val="005F55EE"/>
    <w:rsid w:val="006035CA"/>
    <w:rsid w:val="00604511"/>
    <w:rsid w:val="00612BEE"/>
    <w:rsid w:val="00613B41"/>
    <w:rsid w:val="00616071"/>
    <w:rsid w:val="00620F12"/>
    <w:rsid w:val="00621032"/>
    <w:rsid w:val="00623E92"/>
    <w:rsid w:val="00632DBA"/>
    <w:rsid w:val="006403EA"/>
    <w:rsid w:val="00661C13"/>
    <w:rsid w:val="006705BC"/>
    <w:rsid w:val="006B0278"/>
    <w:rsid w:val="006C5584"/>
    <w:rsid w:val="006F6389"/>
    <w:rsid w:val="007830FB"/>
    <w:rsid w:val="00784253"/>
    <w:rsid w:val="00792E76"/>
    <w:rsid w:val="007B5F95"/>
    <w:rsid w:val="007C10B9"/>
    <w:rsid w:val="007C1CF3"/>
    <w:rsid w:val="007C4DC6"/>
    <w:rsid w:val="007E0E91"/>
    <w:rsid w:val="007F6716"/>
    <w:rsid w:val="008045C7"/>
    <w:rsid w:val="00825FC8"/>
    <w:rsid w:val="00852BA5"/>
    <w:rsid w:val="00856634"/>
    <w:rsid w:val="0088197E"/>
    <w:rsid w:val="00895C67"/>
    <w:rsid w:val="008A4EAC"/>
    <w:rsid w:val="008D063F"/>
    <w:rsid w:val="008D2476"/>
    <w:rsid w:val="008F41A8"/>
    <w:rsid w:val="00910723"/>
    <w:rsid w:val="00917E74"/>
    <w:rsid w:val="0096743C"/>
    <w:rsid w:val="009815E4"/>
    <w:rsid w:val="00984260"/>
    <w:rsid w:val="009855BA"/>
    <w:rsid w:val="00995D2F"/>
    <w:rsid w:val="009A785A"/>
    <w:rsid w:val="009A7910"/>
    <w:rsid w:val="009C03C4"/>
    <w:rsid w:val="009C150B"/>
    <w:rsid w:val="009F1B8A"/>
    <w:rsid w:val="00A162F1"/>
    <w:rsid w:val="00A210E3"/>
    <w:rsid w:val="00A30033"/>
    <w:rsid w:val="00A44B72"/>
    <w:rsid w:val="00A57639"/>
    <w:rsid w:val="00A818E0"/>
    <w:rsid w:val="00A819DC"/>
    <w:rsid w:val="00A9370B"/>
    <w:rsid w:val="00AB7E0A"/>
    <w:rsid w:val="00AC5AF3"/>
    <w:rsid w:val="00AE6905"/>
    <w:rsid w:val="00AF186C"/>
    <w:rsid w:val="00AF3C83"/>
    <w:rsid w:val="00AF6394"/>
    <w:rsid w:val="00B00C12"/>
    <w:rsid w:val="00B05A13"/>
    <w:rsid w:val="00B131E5"/>
    <w:rsid w:val="00B14FBC"/>
    <w:rsid w:val="00B50520"/>
    <w:rsid w:val="00B54CF2"/>
    <w:rsid w:val="00B64153"/>
    <w:rsid w:val="00B64A6A"/>
    <w:rsid w:val="00B90EE4"/>
    <w:rsid w:val="00B94FA1"/>
    <w:rsid w:val="00BA57C8"/>
    <w:rsid w:val="00BC09EC"/>
    <w:rsid w:val="00BF19A6"/>
    <w:rsid w:val="00C03B9B"/>
    <w:rsid w:val="00C058DB"/>
    <w:rsid w:val="00C25D44"/>
    <w:rsid w:val="00C6700A"/>
    <w:rsid w:val="00C706E3"/>
    <w:rsid w:val="00C7291F"/>
    <w:rsid w:val="00C87F46"/>
    <w:rsid w:val="00C90921"/>
    <w:rsid w:val="00C945A2"/>
    <w:rsid w:val="00CA0C03"/>
    <w:rsid w:val="00CA78AC"/>
    <w:rsid w:val="00CE03FE"/>
    <w:rsid w:val="00D06FF8"/>
    <w:rsid w:val="00D1559F"/>
    <w:rsid w:val="00D25C12"/>
    <w:rsid w:val="00D344B2"/>
    <w:rsid w:val="00D511FF"/>
    <w:rsid w:val="00D6051D"/>
    <w:rsid w:val="00D65311"/>
    <w:rsid w:val="00D970AD"/>
    <w:rsid w:val="00DD377B"/>
    <w:rsid w:val="00DD400F"/>
    <w:rsid w:val="00DF0CE4"/>
    <w:rsid w:val="00E11A09"/>
    <w:rsid w:val="00E1228D"/>
    <w:rsid w:val="00E15E40"/>
    <w:rsid w:val="00E5623C"/>
    <w:rsid w:val="00E56A75"/>
    <w:rsid w:val="00E61B22"/>
    <w:rsid w:val="00E62475"/>
    <w:rsid w:val="00EC1E58"/>
    <w:rsid w:val="00EC5170"/>
    <w:rsid w:val="00ED2B6F"/>
    <w:rsid w:val="00EF0AC4"/>
    <w:rsid w:val="00F12986"/>
    <w:rsid w:val="00F12E9F"/>
    <w:rsid w:val="00F366B9"/>
    <w:rsid w:val="00F471AC"/>
    <w:rsid w:val="00F67FCA"/>
    <w:rsid w:val="00F72934"/>
    <w:rsid w:val="00F9101C"/>
    <w:rsid w:val="00F9537F"/>
    <w:rsid w:val="00F96B75"/>
    <w:rsid w:val="00FA2EEC"/>
    <w:rsid w:val="00FA428B"/>
    <w:rsid w:val="00FC22AD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4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00416B"/>
    <w:rPr>
      <w:b/>
      <w:bCs/>
    </w:rPr>
  </w:style>
  <w:style w:type="paragraph" w:customStyle="1" w:styleId="4444444">
    <w:name w:val="4444444"/>
    <w:basedOn w:val="a"/>
    <w:link w:val="44444440"/>
    <w:uiPriority w:val="99"/>
    <w:rsid w:val="008A4EAC"/>
    <w:pPr>
      <w:spacing w:after="0" w:line="240" w:lineRule="auto"/>
      <w:ind w:left="550" w:hanging="550"/>
      <w:jc w:val="both"/>
    </w:pPr>
    <w:rPr>
      <w:rFonts w:ascii="Times New Roman" w:eastAsia="Times New Roman" w:hAnsi="Times New Roman" w:cs="Times New Roman"/>
    </w:rPr>
  </w:style>
  <w:style w:type="character" w:customStyle="1" w:styleId="44444440">
    <w:name w:val="4444444 Знак"/>
    <w:basedOn w:val="a0"/>
    <w:link w:val="4444444"/>
    <w:uiPriority w:val="99"/>
    <w:locked/>
    <w:rsid w:val="008A4EAC"/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8A4EAC"/>
    <w:rPr>
      <w:color w:val="0000FF" w:themeColor="hyperlink"/>
      <w:u w:val="single"/>
    </w:rPr>
  </w:style>
  <w:style w:type="paragraph" w:customStyle="1" w:styleId="msg">
    <w:name w:val="msg"/>
    <w:basedOn w:val="a"/>
    <w:rsid w:val="004E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E6905"/>
  </w:style>
  <w:style w:type="paragraph" w:styleId="a5">
    <w:name w:val="List Paragraph"/>
    <w:basedOn w:val="a"/>
    <w:uiPriority w:val="99"/>
    <w:qFormat/>
    <w:rsid w:val="00AE69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4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400F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E562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562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">
    <w:name w:val="indent"/>
    <w:basedOn w:val="a"/>
    <w:rsid w:val="00D1559F"/>
    <w:pPr>
      <w:spacing w:before="120" w:after="12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rsid w:val="00D1559F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621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21032"/>
  </w:style>
  <w:style w:type="paragraph" w:styleId="ac">
    <w:name w:val="footer"/>
    <w:basedOn w:val="a"/>
    <w:link w:val="ad"/>
    <w:uiPriority w:val="99"/>
    <w:unhideWhenUsed/>
    <w:rsid w:val="00621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21032"/>
  </w:style>
  <w:style w:type="paragraph" w:styleId="ae">
    <w:name w:val="Normal (Web)"/>
    <w:basedOn w:val="a"/>
    <w:unhideWhenUsed/>
    <w:rsid w:val="00EC517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4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00416B"/>
    <w:rPr>
      <w:b/>
      <w:bCs/>
    </w:rPr>
  </w:style>
  <w:style w:type="paragraph" w:customStyle="1" w:styleId="4444444">
    <w:name w:val="4444444"/>
    <w:basedOn w:val="a"/>
    <w:link w:val="44444440"/>
    <w:uiPriority w:val="99"/>
    <w:rsid w:val="008A4EAC"/>
    <w:pPr>
      <w:spacing w:after="0" w:line="240" w:lineRule="auto"/>
      <w:ind w:left="550" w:hanging="550"/>
      <w:jc w:val="both"/>
    </w:pPr>
    <w:rPr>
      <w:rFonts w:ascii="Times New Roman" w:eastAsia="Times New Roman" w:hAnsi="Times New Roman" w:cs="Times New Roman"/>
    </w:rPr>
  </w:style>
  <w:style w:type="character" w:customStyle="1" w:styleId="44444440">
    <w:name w:val="4444444 Знак"/>
    <w:basedOn w:val="a0"/>
    <w:link w:val="4444444"/>
    <w:uiPriority w:val="99"/>
    <w:locked/>
    <w:rsid w:val="008A4EAC"/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8A4EAC"/>
    <w:rPr>
      <w:color w:val="0000FF" w:themeColor="hyperlink"/>
      <w:u w:val="single"/>
    </w:rPr>
  </w:style>
  <w:style w:type="paragraph" w:customStyle="1" w:styleId="msg">
    <w:name w:val="msg"/>
    <w:basedOn w:val="a"/>
    <w:rsid w:val="004E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E6905"/>
  </w:style>
  <w:style w:type="paragraph" w:styleId="a5">
    <w:name w:val="List Paragraph"/>
    <w:basedOn w:val="a"/>
    <w:uiPriority w:val="99"/>
    <w:qFormat/>
    <w:rsid w:val="00AE69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4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400F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E562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562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">
    <w:name w:val="indent"/>
    <w:basedOn w:val="a"/>
    <w:rsid w:val="00D1559F"/>
    <w:pPr>
      <w:spacing w:before="120" w:after="12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rsid w:val="00D1559F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621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21032"/>
  </w:style>
  <w:style w:type="paragraph" w:styleId="ac">
    <w:name w:val="footer"/>
    <w:basedOn w:val="a"/>
    <w:link w:val="ad"/>
    <w:uiPriority w:val="99"/>
    <w:unhideWhenUsed/>
    <w:rsid w:val="00621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21032"/>
  </w:style>
  <w:style w:type="paragraph" w:styleId="ae">
    <w:name w:val="Normal (Web)"/>
    <w:basedOn w:val="a"/>
    <w:unhideWhenUsed/>
    <w:rsid w:val="00EC517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16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894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87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88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4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8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uptcy.lot-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bitr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Артем Проценко</cp:lastModifiedBy>
  <cp:revision>4</cp:revision>
  <cp:lastPrinted>2018-11-14T07:58:00Z</cp:lastPrinted>
  <dcterms:created xsi:type="dcterms:W3CDTF">2023-06-08T14:55:00Z</dcterms:created>
  <dcterms:modified xsi:type="dcterms:W3CDTF">2023-06-09T12:14:00Z</dcterms:modified>
</cp:coreProperties>
</file>