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C806" w14:textId="77777777" w:rsidR="001E3B29" w:rsidRDefault="001E3B29" w:rsidP="001E3B29">
      <w:pPr>
        <w:pStyle w:val="a5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Договор о задатке №____</w:t>
      </w:r>
    </w:p>
    <w:p w14:paraId="5702568F" w14:textId="77777777" w:rsidR="001E3B29" w:rsidRDefault="001E3B29" w:rsidP="001E3B29">
      <w:pPr>
        <w:pStyle w:val="a5"/>
        <w:spacing w:before="0" w:beforeAutospacing="0" w:after="0" w:afterAutospacing="0"/>
        <w:jc w:val="center"/>
        <w:rPr>
          <w:b/>
          <w:bCs/>
          <w:spacing w:val="30"/>
          <w:sz w:val="25"/>
          <w:szCs w:val="25"/>
        </w:rPr>
      </w:pPr>
      <w:r>
        <w:rPr>
          <w:b/>
          <w:bCs/>
          <w:spacing w:val="30"/>
          <w:sz w:val="25"/>
          <w:szCs w:val="25"/>
        </w:rPr>
        <w:t>(договор присоединения)</w:t>
      </w:r>
    </w:p>
    <w:p w14:paraId="0FBF97A0" w14:textId="77777777" w:rsidR="001E3B29" w:rsidRDefault="001E3B29" w:rsidP="001E3B29">
      <w:pPr>
        <w:pStyle w:val="a5"/>
        <w:spacing w:before="0" w:beforeAutospacing="0" w:after="0" w:afterAutospacing="0"/>
        <w:rPr>
          <w:spacing w:val="30"/>
          <w:sz w:val="25"/>
          <w:szCs w:val="25"/>
        </w:rPr>
      </w:pPr>
    </w:p>
    <w:p w14:paraId="44288946" w14:textId="77777777" w:rsidR="001E3B29" w:rsidRDefault="001E3B29" w:rsidP="001E3B29">
      <w:pPr>
        <w:shd w:val="clear" w:color="auto" w:fill="FFFFFF"/>
        <w:tabs>
          <w:tab w:val="left" w:pos="1145"/>
        </w:tabs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b/>
          <w:sz w:val="25"/>
          <w:szCs w:val="25"/>
          <w:lang w:val="ru-RU"/>
        </w:rPr>
        <w:t>Акционерное общество «Российский аукционный дом»,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именуемое в дальнейшем «Организатор, 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01.01.2022 № Д-027 с одной стороны, и присоединившийся к настоящему Договору</w:t>
      </w:r>
      <w:r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ru-RU"/>
        </w:rPr>
        <w:t>претендент _________________________</w:t>
      </w:r>
    </w:p>
    <w:p w14:paraId="13E138CF" w14:textId="103EBC6B" w:rsidR="001E3B29" w:rsidRDefault="001E3B29" w:rsidP="001E3B29">
      <w:pPr>
        <w:shd w:val="clear" w:color="auto" w:fill="FFFFFF"/>
        <w:tabs>
          <w:tab w:val="left" w:pos="1145"/>
        </w:tabs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__________________________________________________________________________________на участие в торгах по продаже ___________ в ходе процедуры банкротства Должника  </w:t>
      </w:r>
      <w:bookmarkStart w:id="0" w:name="_Hlk130404450"/>
      <w:bookmarkStart w:id="1" w:name="_Hlk130291358"/>
      <w:bookmarkStart w:id="2" w:name="_Hlk130303506"/>
      <w:bookmarkStart w:id="3" w:name="_Hlk130400716"/>
      <w:r w:rsidR="00510AF0" w:rsidRPr="00F70B9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val="ru-RU"/>
        </w:rPr>
        <w:t>ООО "УРВАНСКИЙ РЫНОК"</w:t>
      </w:r>
      <w:r w:rsidR="00510AF0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val="ru-RU"/>
        </w:rPr>
        <w:t xml:space="preserve"> </w:t>
      </w:r>
      <w:r w:rsidR="00510AF0" w:rsidRPr="00C607DF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ИНН 7116510525, ОГРН 1137154018715, адрес: 301665, Тульская область, Новомосковский район, г. Новомосковск, ул. Мира, д.36 Б, пом. 1</w:t>
      </w:r>
      <w:bookmarkEnd w:id="3"/>
      <w:r w:rsidR="00510AF0" w:rsidRPr="00C607DF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,</w:t>
      </w:r>
      <w:r w:rsidR="00510AF0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val="ru-RU"/>
        </w:rPr>
        <w:t xml:space="preserve"> </w:t>
      </w:r>
      <w:r w:rsidR="00510AF0" w:rsidRPr="00A10DEA">
        <w:rPr>
          <w:rFonts w:ascii="Times New Roman" w:hAnsi="Times New Roman" w:cs="Times New Roman"/>
          <w:bCs/>
          <w:iCs/>
          <w:color w:val="000000" w:themeColor="text1"/>
          <w:sz w:val="25"/>
          <w:szCs w:val="25"/>
          <w:lang w:val="ru-RU"/>
        </w:rPr>
        <w:t xml:space="preserve">именуемое </w:t>
      </w:r>
      <w:bookmarkEnd w:id="2"/>
      <w:r w:rsidR="00510AF0" w:rsidRPr="00A10DEA">
        <w:rPr>
          <w:rFonts w:ascii="Times New Roman" w:hAnsi="Times New Roman" w:cs="Times New Roman"/>
          <w:bCs/>
          <w:iCs/>
          <w:color w:val="000000" w:themeColor="text1"/>
          <w:sz w:val="25"/>
          <w:szCs w:val="25"/>
          <w:lang w:val="ru-RU"/>
        </w:rPr>
        <w:t xml:space="preserve">в дальнейшем </w:t>
      </w:r>
      <w:r w:rsidR="00510AF0" w:rsidRPr="00510AF0">
        <w:rPr>
          <w:rFonts w:ascii="Times New Roman" w:hAnsi="Times New Roman" w:cs="Times New Roman"/>
          <w:iCs/>
          <w:color w:val="000000" w:themeColor="text1"/>
          <w:sz w:val="25"/>
          <w:szCs w:val="25"/>
          <w:lang w:val="ru-RU"/>
        </w:rPr>
        <w:t>«Должник»,</w:t>
      </w:r>
      <w:r w:rsidR="00510AF0" w:rsidRPr="00A10DEA">
        <w:rPr>
          <w:rFonts w:ascii="Times New Roman" w:hAnsi="Times New Roman" w:cs="Times New Roman"/>
          <w:b/>
          <w:bCs/>
          <w:iCs/>
          <w:color w:val="000000" w:themeColor="text1"/>
          <w:sz w:val="25"/>
          <w:szCs w:val="25"/>
          <w:lang w:val="ru-RU"/>
        </w:rPr>
        <w:t xml:space="preserve"> в лице </w:t>
      </w:r>
      <w:bookmarkStart w:id="4" w:name="_Hlk130289202"/>
      <w:r w:rsidR="00510AF0" w:rsidRPr="00A10DEA">
        <w:rPr>
          <w:rFonts w:ascii="Times New Roman" w:hAnsi="Times New Roman" w:cs="Times New Roman"/>
          <w:b/>
          <w:bCs/>
          <w:iCs/>
          <w:color w:val="000000" w:themeColor="text1"/>
          <w:sz w:val="25"/>
          <w:szCs w:val="25"/>
          <w:lang w:val="ru-RU"/>
        </w:rPr>
        <w:t>конкурсного управляющего</w:t>
      </w:r>
      <w:r w:rsidR="00510AF0" w:rsidRPr="00A10DEA">
        <w:rPr>
          <w:rFonts w:ascii="Times New Roman" w:hAnsi="Times New Roman" w:cs="Times New Roman"/>
          <w:b/>
          <w:bCs/>
          <w:iCs/>
          <w:sz w:val="25"/>
          <w:szCs w:val="25"/>
          <w:lang w:val="ru-RU"/>
        </w:rPr>
        <w:t xml:space="preserve"> </w:t>
      </w:r>
      <w:r w:rsidR="00510AF0" w:rsidRPr="00C607DF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val="ru-RU"/>
        </w:rPr>
        <w:t>Глаголева Романа Анатольевича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ИНН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773709594307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, 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СНИЛС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01894628992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, а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дрес для корреспонденции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: 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214000, г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.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Смоленск, а/я 12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р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ег. номер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10528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, член 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СРО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САУ 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"Саморегулируемая организация "ДЕЛО"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ИНН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5010029544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, 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ОГРН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1035002205919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, </w:t>
      </w:r>
      <w:bookmarkEnd w:id="0"/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а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дрес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: </w:t>
      </w:r>
      <w:r w:rsidR="00510AF0" w:rsidRPr="00F70B9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125284, Москва, Хорошевское шоссе, 32А , оф.300, а/я 22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)</w:t>
      </w:r>
      <w:bookmarkEnd w:id="4"/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, </w:t>
      </w:r>
      <w:bookmarkStart w:id="5" w:name="_Hlk77762786"/>
      <w:bookmarkStart w:id="6" w:name="_Hlk57806093"/>
      <w:r w:rsidR="00510AF0" w:rsidRPr="00A10DEA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действующего на основании </w:t>
      </w:r>
      <w:bookmarkStart w:id="7" w:name="_Hlk57809870"/>
      <w:bookmarkStart w:id="8" w:name="_Hlk77763071"/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Определения</w:t>
      </w:r>
      <w:r w:rsidR="00510AF0" w:rsidRPr="00A10DEA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="00510AF0" w:rsidRPr="00516778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Арбитражного суда Тульской области от 12.10.2022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="00510AF0" w:rsidRPr="00516778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по делу № А68-11172/2021 </w:t>
      </w:r>
      <w:r w:rsidR="00510AF0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>г.</w:t>
      </w:r>
      <w:bookmarkEnd w:id="1"/>
      <w:bookmarkEnd w:id="5"/>
      <w:bookmarkEnd w:id="6"/>
      <w:bookmarkEnd w:id="7"/>
      <w:bookmarkEnd w:id="8"/>
      <w:r>
        <w:rPr>
          <w:rFonts w:ascii="Times New Roman" w:hAnsi="Times New Roman" w:cs="Times New Roman"/>
          <w:iCs/>
          <w:sz w:val="25"/>
          <w:szCs w:val="25"/>
          <w:lang w:val="ru-RU"/>
        </w:rPr>
        <w:t>,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с другой стороны, именуемый в дальнейшем </w:t>
      </w:r>
      <w:r>
        <w:rPr>
          <w:rFonts w:ascii="Times New Roman" w:hAnsi="Times New Roman" w:cs="Times New Roman"/>
          <w:b/>
          <w:sz w:val="25"/>
          <w:szCs w:val="25"/>
          <w:lang w:val="ru-RU"/>
        </w:rPr>
        <w:t xml:space="preserve">«Претендент», </w:t>
      </w:r>
      <w:r>
        <w:rPr>
          <w:rFonts w:ascii="Times New Roman" w:hAnsi="Times New Roman" w:cs="Times New Roman"/>
          <w:sz w:val="25"/>
          <w:szCs w:val="25"/>
          <w:lang w:val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24D086F" w14:textId="637E6BEE" w:rsidR="001E3B29" w:rsidRDefault="001E3B29" w:rsidP="001E3B29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1. В соответствии с условиями настоящего Договора Претендент для участия в торгах в форме ______ по продаже ___________________ (далее – Имущество), перечисляет денежные средства </w:t>
      </w:r>
      <w:r>
        <w:rPr>
          <w:rFonts w:ascii="Times New Roman" w:hAnsi="Times New Roman" w:cs="Times New Roman"/>
          <w:b/>
          <w:sz w:val="25"/>
          <w:szCs w:val="25"/>
          <w:lang w:val="ru-RU"/>
        </w:rPr>
        <w:t xml:space="preserve">в размере </w:t>
      </w:r>
      <w:r w:rsidR="00510AF0" w:rsidRPr="00510AF0">
        <w:rPr>
          <w:rFonts w:ascii="Times New Roman" w:hAnsi="Times New Roman" w:cs="Times New Roman"/>
          <w:b/>
          <w:sz w:val="25"/>
          <w:szCs w:val="25"/>
          <w:lang w:val="ru-RU"/>
        </w:rPr>
        <w:t xml:space="preserve">10 (десять) </w:t>
      </w:r>
      <w:r>
        <w:rPr>
          <w:rFonts w:ascii="Times New Roman" w:hAnsi="Times New Roman" w:cs="Times New Roman"/>
          <w:b/>
          <w:sz w:val="25"/>
          <w:szCs w:val="25"/>
          <w:lang w:val="ru-RU"/>
        </w:rPr>
        <w:t xml:space="preserve">% от начальной цены </w:t>
      </w:r>
      <w:r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Имущества </w:t>
      </w:r>
      <w:r>
        <w:rPr>
          <w:rFonts w:ascii="Times New Roman" w:hAnsi="Times New Roman" w:cs="Times New Roman"/>
          <w:sz w:val="25"/>
          <w:szCs w:val="25"/>
          <w:lang w:val="ru-RU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ru-RU"/>
        </w:rPr>
        <w:t xml:space="preserve"> </w:t>
      </w:r>
    </w:p>
    <w:p w14:paraId="20495CBF" w14:textId="77777777" w:rsidR="001E3B29" w:rsidRDefault="001E3B29" w:rsidP="001E3B29">
      <w:pPr>
        <w:ind w:firstLine="567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>
        <w:rPr>
          <w:rFonts w:ascii="Times New Roman" w:hAnsi="Times New Roman" w:cs="Times New Roman"/>
          <w:b/>
          <w:bCs/>
          <w:sz w:val="25"/>
          <w:szCs w:val="25"/>
          <w:u w:val="single"/>
          <w:lang w:val="ru-RU"/>
        </w:rPr>
        <w:t>Получатель</w:t>
      </w:r>
      <w:r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30101810500000000653.</w:t>
      </w:r>
    </w:p>
    <w:p w14:paraId="3977DDBC" w14:textId="77777777" w:rsidR="001E3B29" w:rsidRDefault="001E3B29" w:rsidP="001E3B29">
      <w:pPr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 w:cs="Times New Roman"/>
          <w:b/>
          <w:sz w:val="25"/>
          <w:szCs w:val="25"/>
          <w:lang w:val="ru-RU"/>
        </w:rPr>
        <w:t>Имущества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 w:cs="Times New Roman"/>
          <w:b/>
          <w:sz w:val="25"/>
          <w:szCs w:val="25"/>
          <w:lang w:val="ru-RU"/>
        </w:rPr>
        <w:t>Имущества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468240AD" w14:textId="77777777" w:rsidR="001E3B29" w:rsidRDefault="001E3B29" w:rsidP="001E3B2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 w:cs="Times New Roman"/>
          <w:b/>
          <w:sz w:val="25"/>
          <w:szCs w:val="25"/>
          <w:lang w:val="ru-RU"/>
        </w:rPr>
        <w:t xml:space="preserve">Имущества </w:t>
      </w:r>
      <w:r>
        <w:rPr>
          <w:rFonts w:ascii="Times New Roman" w:hAnsi="Times New Roman" w:cs="Times New Roman"/>
          <w:sz w:val="25"/>
          <w:szCs w:val="25"/>
          <w:lang w:val="ru-RU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DF7FC5A" w14:textId="77777777" w:rsidR="001E3B29" w:rsidRDefault="001E3B29" w:rsidP="001E3B2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D98B174" w14:textId="77777777" w:rsidR="001E3B29" w:rsidRDefault="001E3B29" w:rsidP="001E3B29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ascii="Times New Roman" w:hAnsi="Times New Roman" w:cs="Times New Roman"/>
          <w:b/>
          <w:sz w:val="25"/>
          <w:szCs w:val="25"/>
          <w:lang w:val="ru-RU"/>
        </w:rPr>
        <w:t>Имущества</w:t>
      </w:r>
      <w:r>
        <w:rPr>
          <w:rFonts w:ascii="Times New Roman" w:hAnsi="Times New Roman" w:cs="Times New Roman"/>
          <w:sz w:val="25"/>
          <w:szCs w:val="25"/>
          <w:lang w:val="ru-RU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65DCA826" w14:textId="77777777" w:rsidR="001E3B29" w:rsidRDefault="001E3B29" w:rsidP="001E3B29">
      <w:pPr>
        <w:ind w:firstLine="567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lastRenderedPageBreak/>
        <w:t xml:space="preserve">4. В платежном документе в графе «назначение платежа» должна содержаться информация: </w:t>
      </w:r>
      <w:r>
        <w:rPr>
          <w:rFonts w:ascii="Times New Roman" w:hAnsi="Times New Roman" w:cs="Times New Roman"/>
          <w:b/>
          <w:bCs/>
          <w:sz w:val="25"/>
          <w:szCs w:val="25"/>
          <w:lang w:val="ru-RU"/>
        </w:rPr>
        <w:t>«№ л/с ____________Средства для проведения операций по обеспечению участия в электронных процедурах. НДС не облагается».</w:t>
      </w:r>
    </w:p>
    <w:p w14:paraId="5D2BA121" w14:textId="77777777" w:rsidR="001E3B29" w:rsidRDefault="001E3B29" w:rsidP="001E3B29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5. Исполнение обязанности по внесению суммы задатка третьими лицами не допускается.</w:t>
      </w:r>
    </w:p>
    <w:p w14:paraId="6DD15B55" w14:textId="77777777" w:rsidR="001E3B29" w:rsidRDefault="001E3B29" w:rsidP="001E3B29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</w:t>
      </w:r>
    </w:p>
    <w:p w14:paraId="13A9BEBF" w14:textId="77777777" w:rsidR="001E3B29" w:rsidRDefault="001E3B29" w:rsidP="001E3B29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2076A65" w14:textId="77777777" w:rsidR="001E3B29" w:rsidRDefault="001E3B29" w:rsidP="001E3B29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18989B2" w14:textId="77777777" w:rsidR="001E3B29" w:rsidRDefault="001E3B29" w:rsidP="001E3B29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347445CF" w14:textId="77777777" w:rsidR="001E3B29" w:rsidRDefault="001E3B29" w:rsidP="001E3B29">
      <w:pPr>
        <w:autoSpaceDE w:val="0"/>
        <w:autoSpaceDN w:val="0"/>
        <w:ind w:firstLine="284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Реквизиты сторон: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787"/>
        <w:gridCol w:w="764"/>
        <w:gridCol w:w="4274"/>
      </w:tblGrid>
      <w:tr w:rsidR="001E3B29" w14:paraId="2C44639C" w14:textId="77777777" w:rsidTr="001E3B29">
        <w:trPr>
          <w:trHeight w:val="3059"/>
        </w:trPr>
        <w:tc>
          <w:tcPr>
            <w:tcW w:w="4786" w:type="dxa"/>
            <w:hideMark/>
          </w:tcPr>
          <w:p w14:paraId="6BA6EF5D" w14:textId="77777777" w:rsidR="001E3B29" w:rsidRDefault="001E3B29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 xml:space="preserve">ОРГАНИЗАТОР: </w:t>
            </w:r>
          </w:p>
          <w:p w14:paraId="7E39A277" w14:textId="77777777" w:rsidR="001E3B29" w:rsidRDefault="001E3B29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Акционерное общество</w:t>
            </w:r>
          </w:p>
          <w:p w14:paraId="041AADCA" w14:textId="77777777" w:rsidR="001E3B29" w:rsidRDefault="001E3B29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«Российский аукционный дом»</w:t>
            </w:r>
          </w:p>
          <w:p w14:paraId="0E89C9EB" w14:textId="77777777" w:rsidR="001E3B29" w:rsidRDefault="001E3B29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Адрес для корреспонденции:</w:t>
            </w:r>
          </w:p>
          <w:p w14:paraId="5714044D" w14:textId="77777777" w:rsidR="001E3B29" w:rsidRDefault="001E3B29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190000 Санкт-Петербург, пер. Гривцова, д.5, лит. В тел. 8 (800) 777-57-57</w:t>
            </w:r>
            <w:bookmarkStart w:id="9" w:name="_Hlk12535521"/>
          </w:p>
          <w:p w14:paraId="35F5E633" w14:textId="77777777" w:rsidR="001E3B29" w:rsidRDefault="001E3B29">
            <w:pPr>
              <w:tabs>
                <w:tab w:val="left" w:pos="158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ОГРН: 1097847233351, ИНН: 7838430413, КПП: 783801001</w:t>
            </w:r>
          </w:p>
          <w:p w14:paraId="358CFF68" w14:textId="77777777" w:rsidR="001E3B29" w:rsidRDefault="001E3B29">
            <w:pPr>
              <w:tabs>
                <w:tab w:val="left" w:pos="158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р/с № 40702810355000036459</w:t>
            </w:r>
          </w:p>
          <w:p w14:paraId="7D2EFA31" w14:textId="77777777" w:rsidR="001E3B29" w:rsidRDefault="001E3B29">
            <w:pPr>
              <w:tabs>
                <w:tab w:val="left" w:pos="158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СЕВЕРО-ЗАПАДНЫЙ БАНК ПАО СБЕРБАНК, БИК 044030653</w:t>
            </w:r>
          </w:p>
          <w:p w14:paraId="0E411999" w14:textId="77777777" w:rsidR="001E3B29" w:rsidRDefault="001E3B29">
            <w:pPr>
              <w:tabs>
                <w:tab w:val="left" w:pos="158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к/с 30101810500000000653</w:t>
            </w:r>
            <w:bookmarkEnd w:id="9"/>
          </w:p>
        </w:tc>
        <w:tc>
          <w:tcPr>
            <w:tcW w:w="764" w:type="dxa"/>
          </w:tcPr>
          <w:p w14:paraId="727FB65B" w14:textId="77777777" w:rsidR="001E3B29" w:rsidRDefault="001E3B29">
            <w:pPr>
              <w:ind w:firstLine="284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</w:tc>
        <w:tc>
          <w:tcPr>
            <w:tcW w:w="4274" w:type="dxa"/>
          </w:tcPr>
          <w:p w14:paraId="2883AE9B" w14:textId="77777777" w:rsidR="001E3B29" w:rsidRDefault="001E3B29">
            <w:pPr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ПРЕТЕНДЕНТ:</w:t>
            </w:r>
          </w:p>
          <w:p w14:paraId="5ECE395D" w14:textId="77777777" w:rsidR="001E3B29" w:rsidRDefault="001E3B29">
            <w:pPr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________________________________</w:t>
            </w:r>
          </w:p>
          <w:p w14:paraId="287B8273" w14:textId="77777777" w:rsidR="001E3B29" w:rsidRDefault="001E3B2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25482B34" w14:textId="77777777" w:rsidR="001E3B29" w:rsidRDefault="001E3B2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5CAE30EC" w14:textId="77777777" w:rsidR="001E3B29" w:rsidRDefault="001E3B2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2197AF12" w14:textId="77777777" w:rsidR="001E3B29" w:rsidRDefault="001E3B2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5323F724" w14:textId="77777777" w:rsidR="001E3B29" w:rsidRDefault="001E3B2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25CD035C" w14:textId="77777777" w:rsidR="001E3B29" w:rsidRDefault="001E3B2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4506ADBF" w14:textId="77777777" w:rsidR="001E3B29" w:rsidRDefault="001E3B2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56AE2EBD" w14:textId="77777777" w:rsidR="001E3B29" w:rsidRDefault="001E3B29" w:rsidP="001E3B29">
      <w:pPr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</w:t>
      </w:r>
    </w:p>
    <w:p w14:paraId="7343E50B" w14:textId="77777777" w:rsidR="001E3B29" w:rsidRDefault="001E3B29" w:rsidP="001E3B29">
      <w:pPr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 </w:t>
      </w:r>
      <w:r>
        <w:rPr>
          <w:rFonts w:ascii="Times New Roman" w:hAnsi="Times New Roman" w:cs="Times New Roman"/>
          <w:b/>
          <w:bCs/>
          <w:sz w:val="25"/>
          <w:szCs w:val="25"/>
          <w:lang w:val="ru-RU"/>
        </w:rPr>
        <w:t>От Организатора торгов</w:t>
      </w:r>
      <w:r>
        <w:rPr>
          <w:rFonts w:ascii="Times New Roman" w:hAnsi="Times New Roman" w:cs="Times New Roman"/>
          <w:b/>
          <w:bCs/>
          <w:sz w:val="25"/>
          <w:szCs w:val="25"/>
          <w:lang w:val="ru-RU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  <w:lang w:val="ru-RU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  <w:lang w:val="ru-RU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  <w:lang w:val="ru-RU"/>
        </w:rPr>
        <w:tab/>
        <w:t>ОТ ПРЕТЕНДЕНТА</w:t>
      </w:r>
    </w:p>
    <w:p w14:paraId="0EB6D5C7" w14:textId="77777777" w:rsidR="001E3B29" w:rsidRDefault="001E3B29" w:rsidP="001E3B29">
      <w:pPr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</w:p>
    <w:p w14:paraId="1733F3A9" w14:textId="77777777" w:rsidR="001E3B29" w:rsidRDefault="001E3B29" w:rsidP="001E3B29">
      <w:pPr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</w:p>
    <w:p w14:paraId="3F174EFF" w14:textId="298D07CA" w:rsidR="001E3B29" w:rsidRDefault="001E3B29" w:rsidP="001E3B29">
      <w:pPr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_____________________/ Е.В. Канцерова/</w:t>
      </w:r>
      <w:r>
        <w:rPr>
          <w:rFonts w:ascii="Times New Roman" w:hAnsi="Times New Roman" w:cs="Times New Roman"/>
          <w:sz w:val="25"/>
          <w:szCs w:val="25"/>
          <w:lang w:val="ru-RU"/>
        </w:rPr>
        <w:tab/>
        <w:t xml:space="preserve">            ___________________/_________</w:t>
      </w:r>
    </w:p>
    <w:p w14:paraId="7C3E53BE" w14:textId="77777777" w:rsidR="001E3B29" w:rsidRDefault="001E3B29" w:rsidP="001E3B29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</w:p>
    <w:p w14:paraId="0CE06E01" w14:textId="77777777" w:rsidR="005C2506" w:rsidRPr="001E3B29" w:rsidRDefault="005C2506" w:rsidP="001E3B29"/>
    <w:sectPr w:rsidR="005C2506" w:rsidRPr="001E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9F"/>
    <w:rsid w:val="001E3B29"/>
    <w:rsid w:val="00313E5F"/>
    <w:rsid w:val="00510AF0"/>
    <w:rsid w:val="005C2506"/>
    <w:rsid w:val="006675D4"/>
    <w:rsid w:val="00A3489F"/>
    <w:rsid w:val="00AF0774"/>
    <w:rsid w:val="00B0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9916"/>
  <w15:chartTrackingRefBased/>
  <w15:docId w15:val="{89800025-DA39-4919-8E26-8CF9DA9C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B2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3E5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E3B29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Валек Антон Игоревич</cp:lastModifiedBy>
  <cp:revision>5</cp:revision>
  <dcterms:created xsi:type="dcterms:W3CDTF">2021-10-14T12:43:00Z</dcterms:created>
  <dcterms:modified xsi:type="dcterms:W3CDTF">2023-04-21T14:37:00Z</dcterms:modified>
</cp:coreProperties>
</file>