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BCF18A" w14:textId="462D8FB5" w:rsidR="009247FF" w:rsidRPr="00791681" w:rsidRDefault="00913443" w:rsidP="00B46A6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913443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913443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913443">
        <w:rPr>
          <w:rFonts w:ascii="Times New Roman" w:hAnsi="Times New Roman" w:cs="Times New Roman"/>
          <w:color w:val="000000"/>
          <w:sz w:val="24"/>
          <w:szCs w:val="24"/>
        </w:rPr>
        <w:t>, д. 5, лит.</w:t>
      </w:r>
      <w:proofErr w:type="gramEnd"/>
      <w:r w:rsidRPr="009134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913443">
        <w:rPr>
          <w:rFonts w:ascii="Times New Roman" w:hAnsi="Times New Roman" w:cs="Times New Roman"/>
          <w:color w:val="000000"/>
          <w:sz w:val="24"/>
          <w:szCs w:val="24"/>
        </w:rPr>
        <w:t>В, (812)334-26-04, 8(800) 777-57-57, vyrtosu@auction-house.ru) (далее - Организатор торгов, ОТ), действующее на основании договора с Обществом с ограниченной ответственностью Коммерческий банк «Кредит Экспресс» (ООО КБ «Кредит Экспресс»), ОГРН 1026100007119, ИНН 6165032005, адрес регистрации: 344002, г. Ростов-на-Дону, ул. М. Горького, д. 92/63) (далее – финансовая организация), конкурсным управляющим (ликвидатором) которого на основании решения Арбитражного суда Ростовской области от</w:t>
      </w:r>
      <w:proofErr w:type="gramEnd"/>
      <w:r w:rsidRPr="00913443">
        <w:rPr>
          <w:rFonts w:ascii="Times New Roman" w:hAnsi="Times New Roman" w:cs="Times New Roman"/>
          <w:color w:val="000000"/>
          <w:sz w:val="24"/>
          <w:szCs w:val="24"/>
        </w:rPr>
        <w:t xml:space="preserve"> 25 июня 2018 г. по делу №А53-9864/2018</w:t>
      </w:r>
      <w:r w:rsidR="006B3772" w:rsidRPr="006B3772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</w:t>
      </w:r>
      <w:r w:rsidR="007369B8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="006B3772" w:rsidRPr="006B3772">
        <w:rPr>
          <w:rFonts w:ascii="Times New Roman" w:hAnsi="Times New Roman" w:cs="Times New Roman"/>
          <w:color w:val="000000"/>
          <w:sz w:val="24"/>
          <w:szCs w:val="24"/>
        </w:rPr>
        <w:t xml:space="preserve">осударственная корпорация «Агентство по страхованию вкладов» (109240, г. Москва, ул. Высоцкого, д. 4) (далее – КУ), </w:t>
      </w:r>
      <w:r w:rsidR="00B46A69"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 проводит электронные </w:t>
      </w:r>
      <w:r w:rsidR="00B46A69" w:rsidRPr="00791681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B46A69"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247FF" w:rsidRPr="007916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имуществом финансовой организации:</w:t>
      </w:r>
    </w:p>
    <w:p w14:paraId="1E8B1413" w14:textId="4E4DB0F3" w:rsidR="009247FF" w:rsidRPr="00791681" w:rsidRDefault="009247F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по лот</w:t>
      </w:r>
      <w:r w:rsidR="0091344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 1</w:t>
      </w:r>
      <w:r w:rsidRPr="007916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- Торги);</w:t>
      </w:r>
    </w:p>
    <w:p w14:paraId="588DE7AE" w14:textId="3C412198" w:rsidR="009247FF" w:rsidRPr="00791681" w:rsidRDefault="009247F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посредством публичного предложения по лотам </w:t>
      </w:r>
      <w:r w:rsidR="00913443">
        <w:rPr>
          <w:rFonts w:ascii="Times New Roman" w:hAnsi="Times New Roman" w:cs="Times New Roman"/>
          <w:b/>
          <w:bCs/>
          <w:color w:val="000000"/>
          <w:sz w:val="24"/>
          <w:szCs w:val="24"/>
        </w:rPr>
        <w:t>1, 2</w:t>
      </w:r>
      <w:r w:rsidRPr="007916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- Торги ППП).</w:t>
      </w:r>
    </w:p>
    <w:p w14:paraId="56FDE2B0" w14:textId="64CCA8E4" w:rsidR="009247FF" w:rsidRDefault="009247F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Торгов/Торгов ППП является следующее имущество: </w:t>
      </w:r>
    </w:p>
    <w:p w14:paraId="38BD0EDE" w14:textId="77777777" w:rsidR="00511EC3" w:rsidRDefault="00511EC3" w:rsidP="00511EC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Права требования к </w:t>
      </w:r>
      <w:r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юридическим и физическим лицам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((в скобках указана в т.ч. сумма долга) – начальная цена продажи лота):</w:t>
      </w:r>
    </w:p>
    <w:p w14:paraId="01345E9C" w14:textId="77777777" w:rsidR="003D389E" w:rsidRDefault="003D389E" w:rsidP="003D389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1 -  ИП Косов Артём Петрович, ИНН 644106967894, договор аренды от 01.01.2018, постановление Пятнадцатого арбитражного апелляционного суда г. Ростов-на-Дону от 28.10.2021 по делу А53-33905/2020 15АП-19072/2021, принято решение о предстоящем исключении недействующего ИП из ЕГРИП (184 248,89 руб.) – 184 248,89 руб.;</w:t>
      </w:r>
    </w:p>
    <w:p w14:paraId="64EE6A07" w14:textId="0F957663" w:rsidR="00B46A69" w:rsidRPr="00791681" w:rsidRDefault="003D389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 2 - ООО «Инжиниринг - Поставка оборудования - Строительство», ИНН 7736676538, договор аренды АММ-250 от 25.01.2016, определение АС города Москвы от 25.09.2020 по делу А40-57750/18-129-48Б, требования подлежат удовлетворению за счет имущества, оставшегося после удовлетворения требований кредиторов, включенных в РТК, банкротство (208 742,40 руб.) – 31 514,88 руб.</w:t>
      </w:r>
    </w:p>
    <w:p w14:paraId="2966848F" w14:textId="77777777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791681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5" w:history="1">
        <w:r w:rsidRPr="00791681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791681">
        <w:rPr>
          <w:rFonts w:ascii="Times New Roman CYR" w:hAnsi="Times New Roman CYR" w:cs="Times New Roman CYR"/>
          <w:color w:val="000000"/>
        </w:rPr>
        <w:t xml:space="preserve">, </w:t>
      </w:r>
      <w:hyperlink r:id="rId6" w:history="1">
        <w:r w:rsidRPr="00791681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791681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5CF818A5" w14:textId="3CA58F27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791681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D652B4">
        <w:t>5 (пять)</w:t>
      </w:r>
      <w:r w:rsidRPr="00791681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(лота).</w:t>
      </w:r>
    </w:p>
    <w:p w14:paraId="34D662B6" w14:textId="20614235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91681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791681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791681">
        <w:rPr>
          <w:rFonts w:ascii="Times New Roman CYR" w:hAnsi="Times New Roman CYR" w:cs="Times New Roman CYR"/>
          <w:color w:val="000000"/>
        </w:rPr>
        <w:t xml:space="preserve"> </w:t>
      </w:r>
      <w:r w:rsidR="00D652B4" w:rsidRPr="00D652B4">
        <w:rPr>
          <w:rFonts w:ascii="Times New Roman CYR" w:hAnsi="Times New Roman CYR" w:cs="Times New Roman CYR"/>
          <w:b/>
          <w:color w:val="000000"/>
        </w:rPr>
        <w:t>25 апреля</w:t>
      </w:r>
      <w:r w:rsidRPr="00D652B4">
        <w:rPr>
          <w:b/>
        </w:rPr>
        <w:t xml:space="preserve"> </w:t>
      </w:r>
      <w:r w:rsidR="002643BE">
        <w:rPr>
          <w:b/>
        </w:rPr>
        <w:t>202</w:t>
      </w:r>
      <w:r w:rsidR="00D652B4">
        <w:rPr>
          <w:b/>
        </w:rPr>
        <w:t>3</w:t>
      </w:r>
      <w:r w:rsidR="00243BE2" w:rsidRPr="00791681">
        <w:rPr>
          <w:b/>
        </w:rPr>
        <w:t xml:space="preserve"> г</w:t>
      </w:r>
      <w:r w:rsidRPr="00791681">
        <w:rPr>
          <w:b/>
        </w:rPr>
        <w:t>.</w:t>
      </w:r>
      <w:r w:rsidRPr="00791681">
        <w:t xml:space="preserve"> </w:t>
      </w:r>
      <w:r w:rsidRPr="00791681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791681">
        <w:rPr>
          <w:color w:val="000000"/>
        </w:rPr>
        <w:t xml:space="preserve">АО «Российский аукционный дом» по адресу: </w:t>
      </w:r>
      <w:hyperlink r:id="rId7" w:history="1">
        <w:r w:rsidRPr="00791681">
          <w:rPr>
            <w:rStyle w:val="a4"/>
          </w:rPr>
          <w:t>http://lot-online.ru</w:t>
        </w:r>
      </w:hyperlink>
      <w:r w:rsidRPr="00791681">
        <w:rPr>
          <w:color w:val="000000"/>
        </w:rPr>
        <w:t xml:space="preserve"> (далее – ЭТП)</w:t>
      </w:r>
      <w:r w:rsidRPr="00791681">
        <w:rPr>
          <w:rFonts w:ascii="Times New Roman CYR" w:hAnsi="Times New Roman CYR" w:cs="Times New Roman CYR"/>
          <w:color w:val="000000"/>
        </w:rPr>
        <w:t>.</w:t>
      </w:r>
    </w:p>
    <w:p w14:paraId="1F95A1C2" w14:textId="77777777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91681">
        <w:rPr>
          <w:color w:val="000000"/>
        </w:rPr>
        <w:t>Время окончания Торгов:</w:t>
      </w:r>
    </w:p>
    <w:p w14:paraId="4A6B4773" w14:textId="77777777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91681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10A0D48E" w14:textId="77777777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91681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050713E5" w14:textId="5470E46F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91681">
        <w:rPr>
          <w:color w:val="000000"/>
        </w:rPr>
        <w:t>В случае</w:t>
      </w:r>
      <w:proofErr w:type="gramStart"/>
      <w:r w:rsidRPr="00791681">
        <w:rPr>
          <w:color w:val="000000"/>
        </w:rPr>
        <w:t>,</w:t>
      </w:r>
      <w:proofErr w:type="gramEnd"/>
      <w:r w:rsidRPr="00791681">
        <w:rPr>
          <w:color w:val="000000"/>
        </w:rPr>
        <w:t xml:space="preserve"> если по итогам Торгов, назначенных на </w:t>
      </w:r>
      <w:r w:rsidR="000E3171" w:rsidRPr="000E3171">
        <w:rPr>
          <w:b/>
          <w:color w:val="000000"/>
        </w:rPr>
        <w:t>25 апреля 2023</w:t>
      </w:r>
      <w:r w:rsidR="00BA4AA5" w:rsidRPr="00BA4AA5">
        <w:rPr>
          <w:b/>
          <w:bCs/>
          <w:color w:val="000000"/>
        </w:rPr>
        <w:t xml:space="preserve"> г.</w:t>
      </w:r>
      <w:r w:rsidRPr="00791681">
        <w:rPr>
          <w:color w:val="000000"/>
        </w:rPr>
        <w:t xml:space="preserve">, лот не реализован, то в 14:00 часов по московскому времени </w:t>
      </w:r>
      <w:r w:rsidR="000E3171" w:rsidRPr="00B04D61">
        <w:rPr>
          <w:b/>
          <w:color w:val="000000"/>
        </w:rPr>
        <w:t>13 июня</w:t>
      </w:r>
      <w:r w:rsidR="000E3171">
        <w:rPr>
          <w:color w:val="000000"/>
        </w:rPr>
        <w:t xml:space="preserve"> </w:t>
      </w:r>
      <w:r w:rsidR="002643BE">
        <w:rPr>
          <w:b/>
        </w:rPr>
        <w:t>202</w:t>
      </w:r>
      <w:r w:rsidR="000E3171">
        <w:rPr>
          <w:b/>
        </w:rPr>
        <w:t>3</w:t>
      </w:r>
      <w:r w:rsidR="00243BE2" w:rsidRPr="00791681">
        <w:rPr>
          <w:b/>
        </w:rPr>
        <w:t xml:space="preserve"> г</w:t>
      </w:r>
      <w:r w:rsidRPr="00791681">
        <w:rPr>
          <w:b/>
        </w:rPr>
        <w:t>.</w:t>
      </w:r>
      <w:r w:rsidRPr="00791681">
        <w:t xml:space="preserve"> </w:t>
      </w:r>
      <w:r w:rsidRPr="00791681">
        <w:rPr>
          <w:color w:val="000000"/>
        </w:rPr>
        <w:t>на ЭТП</w:t>
      </w:r>
      <w:r w:rsidRPr="00791681">
        <w:t xml:space="preserve"> </w:t>
      </w:r>
      <w:r w:rsidRPr="00791681">
        <w:rPr>
          <w:color w:val="000000"/>
        </w:rPr>
        <w:t>будут проведены</w:t>
      </w:r>
      <w:r w:rsidRPr="00791681">
        <w:rPr>
          <w:b/>
          <w:bCs/>
          <w:color w:val="000000"/>
        </w:rPr>
        <w:t xml:space="preserve"> повторные Торги </w:t>
      </w:r>
      <w:r w:rsidRPr="00791681">
        <w:rPr>
          <w:color w:val="000000"/>
        </w:rPr>
        <w:t>нереализованным лот</w:t>
      </w:r>
      <w:r w:rsidR="00B04D61">
        <w:rPr>
          <w:color w:val="000000"/>
        </w:rPr>
        <w:t>ом</w:t>
      </w:r>
      <w:r w:rsidRPr="00791681">
        <w:rPr>
          <w:color w:val="000000"/>
        </w:rPr>
        <w:t xml:space="preserve"> со снижением начальной цены лот</w:t>
      </w:r>
      <w:r w:rsidR="00B04D61">
        <w:rPr>
          <w:color w:val="000000"/>
        </w:rPr>
        <w:t>а</w:t>
      </w:r>
      <w:r w:rsidRPr="00791681">
        <w:rPr>
          <w:color w:val="000000"/>
        </w:rPr>
        <w:t xml:space="preserve"> на 10 (Десять) процентов.</w:t>
      </w:r>
    </w:p>
    <w:p w14:paraId="7B92F687" w14:textId="77777777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91681">
        <w:rPr>
          <w:color w:val="000000"/>
        </w:rPr>
        <w:t>Оператор ЭТП (далее – Оператор) обеспечивает проведение Торгов.</w:t>
      </w:r>
    </w:p>
    <w:p w14:paraId="50089E0A" w14:textId="1BF5E2D5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91681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F063CA" w:rsidRPr="00791681">
        <w:rPr>
          <w:color w:val="000000"/>
        </w:rPr>
        <w:t>первых Торгах начинается в 00:00</w:t>
      </w:r>
      <w:r w:rsidRPr="00791681">
        <w:rPr>
          <w:color w:val="000000"/>
        </w:rPr>
        <w:t xml:space="preserve"> часов по московскому времени </w:t>
      </w:r>
      <w:r w:rsidR="00B04D61" w:rsidRPr="00B04D61">
        <w:rPr>
          <w:b/>
          <w:color w:val="000000"/>
        </w:rPr>
        <w:t>14 марта</w:t>
      </w:r>
      <w:r w:rsidR="00110257">
        <w:rPr>
          <w:color w:val="000000"/>
        </w:rPr>
        <w:t xml:space="preserve"> </w:t>
      </w:r>
      <w:r w:rsidR="002643BE" w:rsidRPr="00110257">
        <w:rPr>
          <w:b/>
          <w:bCs/>
        </w:rPr>
        <w:t>202</w:t>
      </w:r>
      <w:r w:rsidR="00B04D61">
        <w:rPr>
          <w:b/>
          <w:bCs/>
        </w:rPr>
        <w:t>3</w:t>
      </w:r>
      <w:r w:rsidR="00243BE2" w:rsidRPr="00110257">
        <w:rPr>
          <w:b/>
          <w:bCs/>
        </w:rPr>
        <w:t xml:space="preserve"> г</w:t>
      </w:r>
      <w:r w:rsidRPr="00110257">
        <w:rPr>
          <w:b/>
          <w:bCs/>
        </w:rPr>
        <w:t>.</w:t>
      </w:r>
      <w:r w:rsidRPr="00791681">
        <w:rPr>
          <w:color w:val="000000"/>
        </w:rPr>
        <w:t>, а на участие в пов</w:t>
      </w:r>
      <w:r w:rsidR="00F063CA" w:rsidRPr="00791681">
        <w:rPr>
          <w:color w:val="000000"/>
        </w:rPr>
        <w:t>торных Торгах начинается в 00:00</w:t>
      </w:r>
      <w:r w:rsidRPr="00791681">
        <w:rPr>
          <w:color w:val="000000"/>
        </w:rPr>
        <w:t xml:space="preserve"> часов по московскому времени </w:t>
      </w:r>
      <w:r w:rsidR="00B04D61" w:rsidRPr="00B04D61">
        <w:rPr>
          <w:b/>
          <w:color w:val="000000"/>
        </w:rPr>
        <w:t>02 мая</w:t>
      </w:r>
      <w:r w:rsidR="00110257">
        <w:rPr>
          <w:color w:val="000000"/>
        </w:rPr>
        <w:t xml:space="preserve"> </w:t>
      </w:r>
      <w:r w:rsidR="00110257" w:rsidRPr="00110257">
        <w:rPr>
          <w:b/>
          <w:bCs/>
          <w:color w:val="000000"/>
        </w:rPr>
        <w:t>202</w:t>
      </w:r>
      <w:r w:rsidR="00B04D61">
        <w:rPr>
          <w:b/>
          <w:bCs/>
          <w:color w:val="000000"/>
        </w:rPr>
        <w:t>3</w:t>
      </w:r>
      <w:r w:rsidR="00110257" w:rsidRPr="00110257">
        <w:rPr>
          <w:b/>
          <w:bCs/>
          <w:color w:val="000000"/>
        </w:rPr>
        <w:t xml:space="preserve"> г.</w:t>
      </w:r>
      <w:r w:rsidR="00110257">
        <w:rPr>
          <w:color w:val="000000"/>
        </w:rPr>
        <w:t xml:space="preserve"> </w:t>
      </w:r>
      <w:r w:rsidRPr="00791681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75A3CF5B" w14:textId="49D8F4A8" w:rsidR="009247FF" w:rsidRPr="00791681" w:rsidRDefault="009247F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791681">
        <w:rPr>
          <w:color w:val="000000"/>
        </w:rPr>
        <w:t>На основании п. 4 ст. 139 Федерального закона № 127-ФЗ «О несостоятельности (банкротстве)»</w:t>
      </w:r>
      <w:r w:rsidR="002002A1" w:rsidRPr="00791681">
        <w:rPr>
          <w:b/>
          <w:color w:val="000000"/>
        </w:rPr>
        <w:t xml:space="preserve"> лот</w:t>
      </w:r>
      <w:r w:rsidR="00B04D61">
        <w:rPr>
          <w:b/>
          <w:color w:val="000000"/>
        </w:rPr>
        <w:t xml:space="preserve"> 1</w:t>
      </w:r>
      <w:r w:rsidRPr="00791681">
        <w:rPr>
          <w:color w:val="000000"/>
        </w:rPr>
        <w:t>, не реализованны</w:t>
      </w:r>
      <w:r w:rsidR="00B04D61">
        <w:rPr>
          <w:color w:val="000000"/>
        </w:rPr>
        <w:t>й</w:t>
      </w:r>
      <w:r w:rsidRPr="00791681">
        <w:rPr>
          <w:color w:val="000000"/>
        </w:rPr>
        <w:t xml:space="preserve"> на повторных Торгах, а также</w:t>
      </w:r>
      <w:r w:rsidR="002002A1" w:rsidRPr="00791681">
        <w:rPr>
          <w:b/>
          <w:color w:val="000000"/>
        </w:rPr>
        <w:t xml:space="preserve"> лот</w:t>
      </w:r>
      <w:r w:rsidR="00B04D61">
        <w:rPr>
          <w:b/>
          <w:color w:val="000000"/>
        </w:rPr>
        <w:t xml:space="preserve"> 2</w:t>
      </w:r>
      <w:r w:rsidRPr="00791681">
        <w:rPr>
          <w:color w:val="000000"/>
        </w:rPr>
        <w:t xml:space="preserve"> выставляются на Торги ППП.</w:t>
      </w:r>
    </w:p>
    <w:p w14:paraId="2856BB37" w14:textId="11BD5126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791681">
        <w:rPr>
          <w:b/>
          <w:bCs/>
          <w:color w:val="000000"/>
        </w:rPr>
        <w:lastRenderedPageBreak/>
        <w:t>Торги ППП</w:t>
      </w:r>
      <w:r w:rsidRPr="00791681">
        <w:rPr>
          <w:color w:val="000000"/>
          <w:shd w:val="clear" w:color="auto" w:fill="FFFFFF"/>
        </w:rPr>
        <w:t xml:space="preserve"> будут проведены на ЭТП </w:t>
      </w:r>
      <w:r w:rsidRPr="00791681">
        <w:rPr>
          <w:b/>
          <w:bCs/>
          <w:color w:val="000000"/>
        </w:rPr>
        <w:t xml:space="preserve">с </w:t>
      </w:r>
      <w:r w:rsidR="00B04D61">
        <w:rPr>
          <w:b/>
          <w:bCs/>
          <w:color w:val="000000"/>
        </w:rPr>
        <w:t>16 июня</w:t>
      </w:r>
      <w:r w:rsidRPr="00791681">
        <w:rPr>
          <w:b/>
        </w:rPr>
        <w:t xml:space="preserve"> </w:t>
      </w:r>
      <w:r w:rsidR="002643BE">
        <w:rPr>
          <w:b/>
        </w:rPr>
        <w:t>202</w:t>
      </w:r>
      <w:r w:rsidR="00B04D61">
        <w:rPr>
          <w:b/>
        </w:rPr>
        <w:t>3</w:t>
      </w:r>
      <w:r w:rsidR="00243BE2" w:rsidRPr="00791681">
        <w:rPr>
          <w:b/>
        </w:rPr>
        <w:t xml:space="preserve"> г</w:t>
      </w:r>
      <w:r w:rsidRPr="00791681">
        <w:rPr>
          <w:b/>
        </w:rPr>
        <w:t>.</w:t>
      </w:r>
      <w:r w:rsidRPr="00791681">
        <w:rPr>
          <w:b/>
          <w:bCs/>
          <w:color w:val="000000"/>
        </w:rPr>
        <w:t xml:space="preserve"> по </w:t>
      </w:r>
      <w:r w:rsidR="00B04D61">
        <w:rPr>
          <w:b/>
          <w:bCs/>
          <w:color w:val="000000"/>
        </w:rPr>
        <w:t>02 ноября</w:t>
      </w:r>
      <w:r w:rsidRPr="00791681">
        <w:rPr>
          <w:b/>
        </w:rPr>
        <w:t xml:space="preserve"> </w:t>
      </w:r>
      <w:r w:rsidR="002643BE">
        <w:rPr>
          <w:b/>
        </w:rPr>
        <w:t>202</w:t>
      </w:r>
      <w:r w:rsidR="00B04D61">
        <w:rPr>
          <w:b/>
        </w:rPr>
        <w:t>3</w:t>
      </w:r>
      <w:r w:rsidR="00243BE2" w:rsidRPr="00791681">
        <w:rPr>
          <w:b/>
        </w:rPr>
        <w:t xml:space="preserve"> г</w:t>
      </w:r>
      <w:r w:rsidRPr="00791681">
        <w:rPr>
          <w:b/>
        </w:rPr>
        <w:t>.</w:t>
      </w:r>
    </w:p>
    <w:p w14:paraId="2258E8DA" w14:textId="6DB67C05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791681">
        <w:rPr>
          <w:color w:val="000000"/>
        </w:rPr>
        <w:t>Заявки на участие в Торгах ППП принима</w:t>
      </w:r>
      <w:r w:rsidR="00F063CA" w:rsidRPr="00791681">
        <w:rPr>
          <w:color w:val="000000"/>
        </w:rPr>
        <w:t>ются Оператором, начиная с 00:00</w:t>
      </w:r>
      <w:r w:rsidRPr="00791681">
        <w:rPr>
          <w:color w:val="000000"/>
        </w:rPr>
        <w:t xml:space="preserve"> часов по московскому времени </w:t>
      </w:r>
      <w:r w:rsidR="00D86F44" w:rsidRPr="00D86F44">
        <w:rPr>
          <w:b/>
          <w:color w:val="000000"/>
        </w:rPr>
        <w:t>16 июня 2023</w:t>
      </w:r>
      <w:r w:rsidR="00110257" w:rsidRPr="00110257">
        <w:rPr>
          <w:b/>
          <w:bCs/>
          <w:color w:val="000000"/>
        </w:rPr>
        <w:t xml:space="preserve"> г.</w:t>
      </w:r>
      <w:r w:rsidRPr="00791681">
        <w:rPr>
          <w:color w:val="000000"/>
        </w:rPr>
        <w:t xml:space="preserve"> Прием заявок на участие в Торгах ППП и задатков прекращается за </w:t>
      </w:r>
      <w:r w:rsidRPr="002D6744">
        <w:rPr>
          <w:color w:val="000000"/>
          <w:highlight w:val="lightGray"/>
        </w:rPr>
        <w:t>5 (Пять)</w:t>
      </w:r>
      <w:r w:rsidRPr="00791681">
        <w:rPr>
          <w:color w:val="000000"/>
        </w:rPr>
        <w:t xml:space="preserve"> календарных дней до даты окончания соответствующего периода понижения цены продажи лотов в 14:00 часов по московскому времени.</w:t>
      </w:r>
      <w:proofErr w:type="gramEnd"/>
    </w:p>
    <w:p w14:paraId="47E9ABB1" w14:textId="77777777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791681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  <w:proofErr w:type="gramEnd"/>
    </w:p>
    <w:p w14:paraId="6A6C7D7D" w14:textId="77777777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91681">
        <w:rPr>
          <w:color w:val="000000"/>
        </w:rPr>
        <w:t>Оператор обеспечивает проведение Торгов ППП.</w:t>
      </w:r>
    </w:p>
    <w:p w14:paraId="5F171C98" w14:textId="7162E8B4" w:rsidR="009247FF" w:rsidRDefault="00B015A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015AA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247FF" w:rsidRPr="00791681">
        <w:rPr>
          <w:color w:val="000000"/>
        </w:rPr>
        <w:t>:</w:t>
      </w:r>
    </w:p>
    <w:p w14:paraId="0CC0BE3C" w14:textId="2F334238" w:rsidR="00D86F44" w:rsidRPr="004C51D1" w:rsidRDefault="00D86F4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D86F44">
        <w:rPr>
          <w:b/>
          <w:color w:val="000000"/>
        </w:rPr>
        <w:t>Для лота 1</w:t>
      </w:r>
      <w:r w:rsidRPr="004C51D1">
        <w:rPr>
          <w:b/>
          <w:color w:val="000000"/>
        </w:rPr>
        <w:t>:</w:t>
      </w:r>
    </w:p>
    <w:p w14:paraId="573E4281" w14:textId="08E92F4D" w:rsidR="004C51D1" w:rsidRPr="004C51D1" w:rsidRDefault="004C51D1" w:rsidP="004C51D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4C51D1">
        <w:rPr>
          <w:color w:val="000000"/>
        </w:rPr>
        <w:t>с 16 июня 2023 г. по 27 июля 2023 г. - в размере начальной цены продажи лот</w:t>
      </w:r>
      <w:r>
        <w:rPr>
          <w:color w:val="000000"/>
        </w:rPr>
        <w:t>а</w:t>
      </w:r>
      <w:r w:rsidRPr="004C51D1">
        <w:rPr>
          <w:color w:val="000000"/>
        </w:rPr>
        <w:t>;</w:t>
      </w:r>
    </w:p>
    <w:p w14:paraId="0A8A23B0" w14:textId="44072B6B" w:rsidR="004C51D1" w:rsidRPr="004C51D1" w:rsidRDefault="004C51D1" w:rsidP="004C51D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4C51D1">
        <w:rPr>
          <w:color w:val="000000"/>
        </w:rPr>
        <w:t xml:space="preserve">с 28 июля 2023 г. по 03 августа 2023 г. - в размере 92,90% от начальной цены продажи </w:t>
      </w:r>
      <w:r w:rsidRPr="004C51D1">
        <w:rPr>
          <w:color w:val="000000"/>
        </w:rPr>
        <w:t>лота</w:t>
      </w:r>
      <w:r w:rsidRPr="004C51D1">
        <w:rPr>
          <w:color w:val="000000"/>
        </w:rPr>
        <w:t>;</w:t>
      </w:r>
    </w:p>
    <w:p w14:paraId="7087BBBA" w14:textId="173B4907" w:rsidR="004C51D1" w:rsidRPr="004C51D1" w:rsidRDefault="004C51D1" w:rsidP="004C51D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4C51D1">
        <w:rPr>
          <w:color w:val="000000"/>
        </w:rPr>
        <w:t xml:space="preserve">с 04 августа 2023 г. по 10 августа 2023 г. - в размере 85,80% от начальной цены продажи </w:t>
      </w:r>
      <w:r w:rsidRPr="004C51D1">
        <w:rPr>
          <w:color w:val="000000"/>
        </w:rPr>
        <w:t>лота</w:t>
      </w:r>
      <w:r w:rsidRPr="004C51D1">
        <w:rPr>
          <w:color w:val="000000"/>
        </w:rPr>
        <w:t>;</w:t>
      </w:r>
    </w:p>
    <w:p w14:paraId="2239AF88" w14:textId="7880FC6D" w:rsidR="004C51D1" w:rsidRPr="004C51D1" w:rsidRDefault="004C51D1" w:rsidP="004C51D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4C51D1">
        <w:rPr>
          <w:color w:val="000000"/>
        </w:rPr>
        <w:t xml:space="preserve">с 11 августа 2023 г. по 17 августа 2023 г. - в размере 78,70% от начальной цены продажи </w:t>
      </w:r>
      <w:r w:rsidRPr="004C51D1">
        <w:rPr>
          <w:color w:val="000000"/>
        </w:rPr>
        <w:t>лота</w:t>
      </w:r>
      <w:r w:rsidRPr="004C51D1">
        <w:rPr>
          <w:color w:val="000000"/>
        </w:rPr>
        <w:t>;</w:t>
      </w:r>
    </w:p>
    <w:p w14:paraId="1A0FA9AF" w14:textId="6B25BAD2" w:rsidR="004C51D1" w:rsidRPr="004C51D1" w:rsidRDefault="004C51D1" w:rsidP="004C51D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4C51D1">
        <w:rPr>
          <w:color w:val="000000"/>
        </w:rPr>
        <w:t xml:space="preserve">с 18 августа 2023 г. по 24 августа 2023 г. - в размере 71,60% от начальной цены продажи </w:t>
      </w:r>
      <w:r w:rsidRPr="004C51D1">
        <w:rPr>
          <w:color w:val="000000"/>
        </w:rPr>
        <w:t>лота</w:t>
      </w:r>
      <w:r w:rsidRPr="004C51D1">
        <w:rPr>
          <w:color w:val="000000"/>
        </w:rPr>
        <w:t>;</w:t>
      </w:r>
    </w:p>
    <w:p w14:paraId="65ED57AB" w14:textId="5E8EE31B" w:rsidR="004C51D1" w:rsidRPr="004C51D1" w:rsidRDefault="004C51D1" w:rsidP="004C51D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4C51D1">
        <w:rPr>
          <w:color w:val="000000"/>
        </w:rPr>
        <w:t xml:space="preserve">с 25 августа 2023 г. по 31 августа 2023 г. - в размере 64,50% от начальной цены продажи </w:t>
      </w:r>
      <w:r w:rsidRPr="004C51D1">
        <w:rPr>
          <w:color w:val="000000"/>
        </w:rPr>
        <w:t>лота</w:t>
      </w:r>
      <w:r w:rsidRPr="004C51D1">
        <w:rPr>
          <w:color w:val="000000"/>
        </w:rPr>
        <w:t>;</w:t>
      </w:r>
    </w:p>
    <w:p w14:paraId="5D4924B2" w14:textId="1295C4D9" w:rsidR="004C51D1" w:rsidRPr="004C51D1" w:rsidRDefault="004C51D1" w:rsidP="004C51D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4C51D1">
        <w:rPr>
          <w:color w:val="000000"/>
        </w:rPr>
        <w:t xml:space="preserve">с 01 сентября 2023 г. по 07 сентября 2023 г. - в размере 57,40% от начальной цены продажи </w:t>
      </w:r>
      <w:r w:rsidRPr="004C51D1">
        <w:rPr>
          <w:color w:val="000000"/>
        </w:rPr>
        <w:t>лота</w:t>
      </w:r>
      <w:r w:rsidRPr="004C51D1">
        <w:rPr>
          <w:color w:val="000000"/>
        </w:rPr>
        <w:t>;</w:t>
      </w:r>
    </w:p>
    <w:p w14:paraId="5A1197E1" w14:textId="2A3E8092" w:rsidR="004C51D1" w:rsidRPr="004C51D1" w:rsidRDefault="004C51D1" w:rsidP="004C51D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4C51D1">
        <w:rPr>
          <w:color w:val="000000"/>
        </w:rPr>
        <w:t xml:space="preserve">с 08 сентября 2023 г. по 14 сентября 2023 г. - в размере 50,30% от начальной цены продажи </w:t>
      </w:r>
      <w:r w:rsidRPr="004C51D1">
        <w:rPr>
          <w:color w:val="000000"/>
        </w:rPr>
        <w:t>лота</w:t>
      </w:r>
      <w:r w:rsidRPr="004C51D1">
        <w:rPr>
          <w:color w:val="000000"/>
        </w:rPr>
        <w:t>;</w:t>
      </w:r>
    </w:p>
    <w:p w14:paraId="6FFC7D0F" w14:textId="0823C382" w:rsidR="004C51D1" w:rsidRPr="004C51D1" w:rsidRDefault="004C51D1" w:rsidP="004C51D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4C51D1">
        <w:rPr>
          <w:color w:val="000000"/>
        </w:rPr>
        <w:t xml:space="preserve">с 15 сентября 2023 г. по 21 сентября 2023 г. - в размере 43,20% от начальной цены продажи </w:t>
      </w:r>
      <w:r w:rsidRPr="004C51D1">
        <w:rPr>
          <w:color w:val="000000"/>
        </w:rPr>
        <w:t>лота</w:t>
      </w:r>
      <w:r w:rsidRPr="004C51D1">
        <w:rPr>
          <w:color w:val="000000"/>
        </w:rPr>
        <w:t>;</w:t>
      </w:r>
    </w:p>
    <w:p w14:paraId="44569EFC" w14:textId="118635DC" w:rsidR="004C51D1" w:rsidRPr="004C51D1" w:rsidRDefault="004C51D1" w:rsidP="004C51D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4C51D1">
        <w:rPr>
          <w:color w:val="000000"/>
        </w:rPr>
        <w:t xml:space="preserve">с 22 сентября 2023 г. по 28 сентября 2023 г. - в размере 36,10% от начальной цены продажи </w:t>
      </w:r>
      <w:r w:rsidRPr="004C51D1">
        <w:rPr>
          <w:color w:val="000000"/>
        </w:rPr>
        <w:t>лота</w:t>
      </w:r>
      <w:r w:rsidRPr="004C51D1">
        <w:rPr>
          <w:color w:val="000000"/>
        </w:rPr>
        <w:t>;</w:t>
      </w:r>
    </w:p>
    <w:p w14:paraId="4A1E112C" w14:textId="5CD8AADA" w:rsidR="004C51D1" w:rsidRPr="004C51D1" w:rsidRDefault="004C51D1" w:rsidP="004C51D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4C51D1">
        <w:rPr>
          <w:color w:val="000000"/>
        </w:rPr>
        <w:t xml:space="preserve">с 29 сентября 2023 г. по 05 октября 2023 г. - в размере 29,00% от начальной цены продажи </w:t>
      </w:r>
      <w:r w:rsidRPr="004C51D1">
        <w:rPr>
          <w:color w:val="000000"/>
        </w:rPr>
        <w:t>лота</w:t>
      </w:r>
      <w:r w:rsidRPr="004C51D1">
        <w:rPr>
          <w:color w:val="000000"/>
        </w:rPr>
        <w:t>;</w:t>
      </w:r>
    </w:p>
    <w:p w14:paraId="7E85A6D6" w14:textId="4644685F" w:rsidR="004C51D1" w:rsidRPr="004C51D1" w:rsidRDefault="004C51D1" w:rsidP="004C51D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4C51D1">
        <w:rPr>
          <w:color w:val="000000"/>
        </w:rPr>
        <w:t xml:space="preserve">с 06 октября 2023 г. по 12 октября 2023 г. - в размере 21,90% от начальной цены продажи </w:t>
      </w:r>
      <w:r w:rsidRPr="004C51D1">
        <w:rPr>
          <w:color w:val="000000"/>
        </w:rPr>
        <w:t>лота</w:t>
      </w:r>
      <w:r w:rsidRPr="004C51D1">
        <w:rPr>
          <w:color w:val="000000"/>
        </w:rPr>
        <w:t>;</w:t>
      </w:r>
    </w:p>
    <w:p w14:paraId="685E687C" w14:textId="3CBC01AB" w:rsidR="004C51D1" w:rsidRPr="004C51D1" w:rsidRDefault="004C51D1" w:rsidP="004C51D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4C51D1">
        <w:rPr>
          <w:color w:val="000000"/>
        </w:rPr>
        <w:t xml:space="preserve">с 13 октября 2023 г. по 19 октября 2023 г. - в размере 14,80% от начальной цены продажи </w:t>
      </w:r>
      <w:r w:rsidRPr="004C51D1">
        <w:rPr>
          <w:color w:val="000000"/>
        </w:rPr>
        <w:t>лота</w:t>
      </w:r>
      <w:r w:rsidRPr="004C51D1">
        <w:rPr>
          <w:color w:val="000000"/>
        </w:rPr>
        <w:t>;</w:t>
      </w:r>
    </w:p>
    <w:p w14:paraId="08DB49EC" w14:textId="76804B08" w:rsidR="004C51D1" w:rsidRPr="004C51D1" w:rsidRDefault="004C51D1" w:rsidP="004C51D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4C51D1">
        <w:rPr>
          <w:color w:val="000000"/>
        </w:rPr>
        <w:t xml:space="preserve">с 20 октября 2023 г. по 26 октября 2023 г. - в размере 7,70% от начальной цены продажи </w:t>
      </w:r>
      <w:r w:rsidRPr="004C51D1">
        <w:rPr>
          <w:color w:val="000000"/>
        </w:rPr>
        <w:t>лота</w:t>
      </w:r>
      <w:r w:rsidRPr="004C51D1">
        <w:rPr>
          <w:color w:val="000000"/>
        </w:rPr>
        <w:t>;</w:t>
      </w:r>
    </w:p>
    <w:p w14:paraId="13464E55" w14:textId="6E07D274" w:rsidR="00A969FE" w:rsidRPr="004C51D1" w:rsidRDefault="004C51D1" w:rsidP="004C51D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C51D1">
        <w:rPr>
          <w:color w:val="000000"/>
        </w:rPr>
        <w:t xml:space="preserve">с 27 октября 2023 г. по 02 ноября 2023 г. - в размере 0,60% от начальной цены продажи </w:t>
      </w:r>
      <w:r w:rsidRPr="004C51D1">
        <w:rPr>
          <w:color w:val="000000"/>
        </w:rPr>
        <w:t>лота</w:t>
      </w:r>
      <w:r>
        <w:rPr>
          <w:color w:val="000000"/>
        </w:rPr>
        <w:t>.</w:t>
      </w:r>
    </w:p>
    <w:p w14:paraId="56A26616" w14:textId="18BDD971" w:rsidR="00D86F44" w:rsidRDefault="00D86F4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D86F44">
        <w:rPr>
          <w:b/>
          <w:color w:val="000000"/>
        </w:rPr>
        <w:t>Для лота 2</w:t>
      </w:r>
      <w:r w:rsidRPr="004C51D1">
        <w:rPr>
          <w:b/>
          <w:color w:val="000000"/>
        </w:rPr>
        <w:t>:</w:t>
      </w:r>
    </w:p>
    <w:p w14:paraId="3A725B1D" w14:textId="771663AB" w:rsidR="00D478FB" w:rsidRPr="00D478FB" w:rsidRDefault="00D478FB" w:rsidP="00D478F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D478FB">
        <w:rPr>
          <w:color w:val="000000"/>
        </w:rPr>
        <w:t>с 16 июня 2023 г. по 27 июля 2023 г. - в размере начальной цены продажи лот</w:t>
      </w:r>
      <w:r w:rsidRPr="00D478FB">
        <w:rPr>
          <w:color w:val="000000"/>
        </w:rPr>
        <w:t>а</w:t>
      </w:r>
      <w:r w:rsidRPr="00D478FB">
        <w:rPr>
          <w:color w:val="000000"/>
        </w:rPr>
        <w:t>;</w:t>
      </w:r>
    </w:p>
    <w:p w14:paraId="501E3948" w14:textId="49CC5150" w:rsidR="00D478FB" w:rsidRPr="00D478FB" w:rsidRDefault="00D478FB" w:rsidP="00D478F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D478FB">
        <w:rPr>
          <w:color w:val="000000"/>
        </w:rPr>
        <w:t xml:space="preserve">с 28 июля 2023 г. по 03 августа 2023 г. - в размере 93,10% от начальной цены продажи </w:t>
      </w:r>
      <w:r w:rsidRPr="00D478FB">
        <w:rPr>
          <w:color w:val="000000"/>
        </w:rPr>
        <w:t>лота</w:t>
      </w:r>
      <w:r w:rsidRPr="00D478FB">
        <w:rPr>
          <w:color w:val="000000"/>
        </w:rPr>
        <w:t>;</w:t>
      </w:r>
    </w:p>
    <w:p w14:paraId="32885F84" w14:textId="43BBA97A" w:rsidR="00D478FB" w:rsidRPr="00D478FB" w:rsidRDefault="00D478FB" w:rsidP="00D478F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D478FB">
        <w:rPr>
          <w:color w:val="000000"/>
        </w:rPr>
        <w:t xml:space="preserve">с 04 августа 2023 г. по 10 августа 2023 г. - в размере 86,20% от начальной цены продажи </w:t>
      </w:r>
      <w:r w:rsidRPr="00D478FB">
        <w:rPr>
          <w:color w:val="000000"/>
        </w:rPr>
        <w:t>лота</w:t>
      </w:r>
      <w:r w:rsidRPr="00D478FB">
        <w:rPr>
          <w:color w:val="000000"/>
        </w:rPr>
        <w:t>;</w:t>
      </w:r>
    </w:p>
    <w:p w14:paraId="34C5150F" w14:textId="5D586480" w:rsidR="00D478FB" w:rsidRPr="00D478FB" w:rsidRDefault="00D478FB" w:rsidP="00D478F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D478FB">
        <w:rPr>
          <w:color w:val="000000"/>
        </w:rPr>
        <w:lastRenderedPageBreak/>
        <w:t xml:space="preserve">с 11 августа 2023 г. по 17 августа 2023 г. - в размере 79,30% от начальной цены продажи </w:t>
      </w:r>
      <w:r w:rsidRPr="00D478FB">
        <w:rPr>
          <w:color w:val="000000"/>
        </w:rPr>
        <w:t>лота</w:t>
      </w:r>
      <w:r w:rsidRPr="00D478FB">
        <w:rPr>
          <w:color w:val="000000"/>
        </w:rPr>
        <w:t>;</w:t>
      </w:r>
    </w:p>
    <w:p w14:paraId="07C5AC95" w14:textId="38892FB8" w:rsidR="00D478FB" w:rsidRPr="00D478FB" w:rsidRDefault="00D478FB" w:rsidP="00D478F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D478FB">
        <w:rPr>
          <w:color w:val="000000"/>
        </w:rPr>
        <w:t xml:space="preserve">с 18 августа 2023 г. по 24 августа 2023 г. - в размере 72,40% от начальной цены продажи </w:t>
      </w:r>
      <w:r w:rsidRPr="00D478FB">
        <w:rPr>
          <w:color w:val="000000"/>
        </w:rPr>
        <w:t>лота</w:t>
      </w:r>
      <w:r w:rsidRPr="00D478FB">
        <w:rPr>
          <w:color w:val="000000"/>
        </w:rPr>
        <w:t>;</w:t>
      </w:r>
    </w:p>
    <w:p w14:paraId="457A7239" w14:textId="15E36C68" w:rsidR="00D478FB" w:rsidRPr="00D478FB" w:rsidRDefault="00D478FB" w:rsidP="00D478F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D478FB">
        <w:rPr>
          <w:color w:val="000000"/>
        </w:rPr>
        <w:t xml:space="preserve">с 25 августа 2023 г. по 31 августа 2023 г. - в размере 65,50% от начальной цены продажи </w:t>
      </w:r>
      <w:r w:rsidRPr="00D478FB">
        <w:rPr>
          <w:color w:val="000000"/>
        </w:rPr>
        <w:t>лота</w:t>
      </w:r>
      <w:r w:rsidRPr="00D478FB">
        <w:rPr>
          <w:color w:val="000000"/>
        </w:rPr>
        <w:t>;</w:t>
      </w:r>
    </w:p>
    <w:p w14:paraId="057CC0FD" w14:textId="6B628BD7" w:rsidR="00D478FB" w:rsidRPr="00D478FB" w:rsidRDefault="00D478FB" w:rsidP="00D478F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D478FB">
        <w:rPr>
          <w:color w:val="000000"/>
        </w:rPr>
        <w:t xml:space="preserve">с 01 сентября 2023 г. по 07 сентября 2023 г. - в размере 58,60% от начальной цены продажи </w:t>
      </w:r>
      <w:r w:rsidRPr="00D478FB">
        <w:rPr>
          <w:color w:val="000000"/>
        </w:rPr>
        <w:t>лота</w:t>
      </w:r>
      <w:r w:rsidRPr="00D478FB">
        <w:rPr>
          <w:color w:val="000000"/>
        </w:rPr>
        <w:t>;</w:t>
      </w:r>
    </w:p>
    <w:p w14:paraId="1E0459F1" w14:textId="41B03A8B" w:rsidR="00D478FB" w:rsidRPr="00D478FB" w:rsidRDefault="00D478FB" w:rsidP="00D478F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D478FB">
        <w:rPr>
          <w:color w:val="000000"/>
        </w:rPr>
        <w:t xml:space="preserve">с 08 сентября 2023 г. по 14 сентября 2023 г. - в размере 51,70% от начальной цены продажи </w:t>
      </w:r>
      <w:r w:rsidRPr="00D478FB">
        <w:rPr>
          <w:color w:val="000000"/>
        </w:rPr>
        <w:t>лота</w:t>
      </w:r>
      <w:r w:rsidRPr="00D478FB">
        <w:rPr>
          <w:color w:val="000000"/>
        </w:rPr>
        <w:t>;</w:t>
      </w:r>
    </w:p>
    <w:p w14:paraId="27FB3696" w14:textId="4C48223B" w:rsidR="00D478FB" w:rsidRPr="00D478FB" w:rsidRDefault="00D478FB" w:rsidP="00D478F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D478FB">
        <w:rPr>
          <w:color w:val="000000"/>
        </w:rPr>
        <w:t xml:space="preserve">с 15 сентября 2023 г. по 21 сентября 2023 г. - в размере 44,80% от начальной цены продажи </w:t>
      </w:r>
      <w:r w:rsidRPr="00D478FB">
        <w:rPr>
          <w:color w:val="000000"/>
        </w:rPr>
        <w:t>лота</w:t>
      </w:r>
      <w:r w:rsidRPr="00D478FB">
        <w:rPr>
          <w:color w:val="000000"/>
        </w:rPr>
        <w:t>;</w:t>
      </w:r>
    </w:p>
    <w:p w14:paraId="6B69EFA2" w14:textId="3F560E96" w:rsidR="00D478FB" w:rsidRPr="00D478FB" w:rsidRDefault="00D478FB" w:rsidP="00D478F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D478FB">
        <w:rPr>
          <w:color w:val="000000"/>
        </w:rPr>
        <w:t xml:space="preserve">с 22 сентября 2023 г. по 28 сентября 2023 г. - в размере 37,90% от начальной цены продажи </w:t>
      </w:r>
      <w:r w:rsidRPr="00D478FB">
        <w:rPr>
          <w:color w:val="000000"/>
        </w:rPr>
        <w:t>лота</w:t>
      </w:r>
      <w:r w:rsidRPr="00D478FB">
        <w:rPr>
          <w:color w:val="000000"/>
        </w:rPr>
        <w:t>;</w:t>
      </w:r>
    </w:p>
    <w:p w14:paraId="5A1AFD35" w14:textId="2A5D5DAD" w:rsidR="00D478FB" w:rsidRPr="00D478FB" w:rsidRDefault="00D478FB" w:rsidP="00D478F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D478FB">
        <w:rPr>
          <w:color w:val="000000"/>
        </w:rPr>
        <w:t xml:space="preserve">с 29 сентября 2023 г. по 05 октября 2023 г. - в размере 31,00% от начальной цены продажи </w:t>
      </w:r>
      <w:r w:rsidRPr="00D478FB">
        <w:rPr>
          <w:color w:val="000000"/>
        </w:rPr>
        <w:t>лота</w:t>
      </w:r>
      <w:r w:rsidRPr="00D478FB">
        <w:rPr>
          <w:color w:val="000000"/>
        </w:rPr>
        <w:t>;</w:t>
      </w:r>
    </w:p>
    <w:p w14:paraId="5870AEB2" w14:textId="20952E15" w:rsidR="00D478FB" w:rsidRPr="00D478FB" w:rsidRDefault="00D478FB" w:rsidP="00D478F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D478FB">
        <w:rPr>
          <w:color w:val="000000"/>
        </w:rPr>
        <w:t xml:space="preserve">с 06 октября 2023 г. по 12 октября 2023 г. - в размере 24,10% от начальной цены продажи </w:t>
      </w:r>
      <w:r w:rsidRPr="00D478FB">
        <w:rPr>
          <w:color w:val="000000"/>
        </w:rPr>
        <w:t>лота</w:t>
      </w:r>
      <w:r w:rsidRPr="00D478FB">
        <w:rPr>
          <w:color w:val="000000"/>
        </w:rPr>
        <w:t>;</w:t>
      </w:r>
    </w:p>
    <w:p w14:paraId="75EAD7B3" w14:textId="32A6FB63" w:rsidR="00D478FB" w:rsidRPr="00D478FB" w:rsidRDefault="00D478FB" w:rsidP="00D478F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D478FB">
        <w:rPr>
          <w:color w:val="000000"/>
        </w:rPr>
        <w:t xml:space="preserve">с 13 октября 2023 г. по 19 октября 2023 г. - в размере 17,20% от начальной цены продажи </w:t>
      </w:r>
      <w:r w:rsidRPr="00D478FB">
        <w:rPr>
          <w:color w:val="000000"/>
        </w:rPr>
        <w:t>лота</w:t>
      </w:r>
      <w:r w:rsidRPr="00D478FB">
        <w:rPr>
          <w:color w:val="000000"/>
        </w:rPr>
        <w:t>;</w:t>
      </w:r>
    </w:p>
    <w:p w14:paraId="4D61E397" w14:textId="6752BB77" w:rsidR="00D478FB" w:rsidRPr="00D478FB" w:rsidRDefault="00D478FB" w:rsidP="00D478F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D478FB">
        <w:rPr>
          <w:color w:val="000000"/>
        </w:rPr>
        <w:t xml:space="preserve">с 20 октября 2023 г. по 26 октября 2023 г. - в размере 10,30% от начальной цены продажи </w:t>
      </w:r>
      <w:r w:rsidRPr="00D478FB">
        <w:rPr>
          <w:color w:val="000000"/>
        </w:rPr>
        <w:t>лота</w:t>
      </w:r>
      <w:r w:rsidRPr="00D478FB">
        <w:rPr>
          <w:color w:val="000000"/>
        </w:rPr>
        <w:t>;</w:t>
      </w:r>
    </w:p>
    <w:p w14:paraId="589006D2" w14:textId="303FA602" w:rsidR="00110257" w:rsidRPr="00D478FB" w:rsidRDefault="00D478FB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478FB">
        <w:rPr>
          <w:color w:val="000000"/>
        </w:rPr>
        <w:t xml:space="preserve">с 27 октября 2023 г. по 02 ноября 2023 г. - в размере 3,40% от начальной цены продажи </w:t>
      </w:r>
      <w:r w:rsidRPr="00D478FB">
        <w:rPr>
          <w:color w:val="000000"/>
        </w:rPr>
        <w:t>лота.</w:t>
      </w:r>
    </w:p>
    <w:p w14:paraId="72B9DB0C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5F155A83" w14:textId="77777777" w:rsidR="005E4CB0" w:rsidRDefault="005E4CB0" w:rsidP="005E4CB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91681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</w:t>
      </w:r>
      <w:proofErr w:type="gramEnd"/>
      <w:r w:rsidRPr="0079168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91681">
        <w:rPr>
          <w:rFonts w:ascii="Times New Roman" w:hAnsi="Times New Roman" w:cs="Times New Roman"/>
          <w:sz w:val="24"/>
          <w:szCs w:val="24"/>
        </w:rPr>
        <w:t>участии</w:t>
      </w:r>
      <w:proofErr w:type="gramEnd"/>
      <w:r w:rsidRPr="00791681">
        <w:rPr>
          <w:rFonts w:ascii="Times New Roman" w:hAnsi="Times New Roman" w:cs="Times New Roman"/>
          <w:sz w:val="24"/>
          <w:szCs w:val="24"/>
        </w:rPr>
        <w:t xml:space="preserve">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513E36DE" w14:textId="2C861EF2" w:rsidR="005E4CB0" w:rsidRPr="00791681" w:rsidRDefault="005E4CB0" w:rsidP="005E4CB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</w:t>
      </w:r>
      <w:proofErr w:type="gramStart"/>
      <w:r w:rsidRPr="00791681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gramStart"/>
      <w:r w:rsidRPr="00791681">
        <w:rPr>
          <w:rFonts w:ascii="Times New Roman" w:hAnsi="Times New Roman" w:cs="Times New Roman"/>
          <w:color w:val="000000"/>
          <w:sz w:val="24"/>
          <w:szCs w:val="24"/>
        </w:rPr>
        <w:t>получатель</w:t>
      </w:r>
      <w:proofErr w:type="gramEnd"/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 платежа - </w:t>
      </w:r>
      <w:r w:rsidR="006A20DF" w:rsidRPr="00791681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</w:t>
      </w:r>
      <w:r w:rsidR="00B92635" w:rsidRPr="00791681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6A20DF"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 Северо-Западный Банк ПАО Сбербанк, г. Санкт-Петербург, БИК 044030653, к/с 30101810500000000653, </w:t>
      </w:r>
      <w:proofErr w:type="gramStart"/>
      <w:r w:rsidR="006A20DF" w:rsidRPr="00791681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="006A20DF" w:rsidRPr="00791681">
        <w:rPr>
          <w:rFonts w:ascii="Times New Roman" w:hAnsi="Times New Roman" w:cs="Times New Roman"/>
          <w:color w:val="000000"/>
          <w:sz w:val="24"/>
          <w:szCs w:val="24"/>
        </w:rPr>
        <w:t>/с 40702810355000036459</w:t>
      </w:r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677884"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677884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67788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677884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5ACBD656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</w:t>
      </w:r>
      <w:r w:rsidRPr="0079168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лота на периоде. Датой внесения задатка считается дата поступления денежных средств, перечисленных в качестве задатка, на счет </w:t>
      </w:r>
      <w:proofErr w:type="gramStart"/>
      <w:r w:rsidRPr="00791681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79168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8EA8C77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391B884C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048A7FE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791681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791681">
        <w:rPr>
          <w:rFonts w:ascii="Times New Roman" w:hAnsi="Times New Roman" w:cs="Times New Roman"/>
          <w:sz w:val="24"/>
          <w:szCs w:val="24"/>
        </w:rPr>
        <w:t xml:space="preserve"> рассматривает </w:t>
      </w:r>
      <w:proofErr w:type="gramStart"/>
      <w:r w:rsidRPr="00791681">
        <w:rPr>
          <w:rFonts w:ascii="Times New Roman" w:hAnsi="Times New Roman" w:cs="Times New Roman"/>
          <w:sz w:val="24"/>
          <w:szCs w:val="24"/>
        </w:rPr>
        <w:t>предоставленные</w:t>
      </w:r>
      <w:proofErr w:type="gramEnd"/>
      <w:r w:rsidRPr="00791681">
        <w:rPr>
          <w:rFonts w:ascii="Times New Roman" w:hAnsi="Times New Roman" w:cs="Times New Roman"/>
          <w:sz w:val="24"/>
          <w:szCs w:val="24"/>
        </w:rPr>
        <w:t xml:space="preserve">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</w:t>
      </w:r>
      <w:proofErr w:type="gramStart"/>
      <w:r w:rsidRPr="00791681">
        <w:rPr>
          <w:rFonts w:ascii="Times New Roman" w:hAnsi="Times New Roman" w:cs="Times New Roman"/>
          <w:sz w:val="24"/>
          <w:szCs w:val="24"/>
        </w:rPr>
        <w:t>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</w:t>
      </w:r>
      <w:proofErr w:type="gramEnd"/>
      <w:r w:rsidRPr="00791681">
        <w:rPr>
          <w:rFonts w:ascii="Times New Roman" w:hAnsi="Times New Roman" w:cs="Times New Roman"/>
          <w:sz w:val="24"/>
          <w:szCs w:val="24"/>
        </w:rPr>
        <w:t xml:space="preserve">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E61BA0E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762B6B72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</w:t>
      </w:r>
      <w:proofErr w:type="gramStart"/>
      <w:r w:rsidRPr="00791681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791681">
        <w:rPr>
          <w:rFonts w:ascii="Times New Roman" w:hAnsi="Times New Roman" w:cs="Times New Roman"/>
          <w:color w:val="000000"/>
          <w:sz w:val="24"/>
          <w:szCs w:val="24"/>
        </w:rPr>
        <w:t>, размещается на ЭТП.</w:t>
      </w:r>
    </w:p>
    <w:p w14:paraId="7AC5F5BD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17714148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791681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6EE2371A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791681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7768D960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91681">
        <w:rPr>
          <w:rFonts w:ascii="Times New Roman" w:hAnsi="Times New Roman" w:cs="Times New Roman"/>
          <w:color w:val="000000"/>
          <w:sz w:val="24"/>
          <w:szCs w:val="24"/>
        </w:rPr>
        <w:t>С даты определения</w:t>
      </w:r>
      <w:proofErr w:type="gramEnd"/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Победителя Торгов ППП по каждому лоту прием заявок по соответствующему лоту прекращается. Протокол о результатах проведения Торгов ППП, утвержденный </w:t>
      </w:r>
      <w:proofErr w:type="gramStart"/>
      <w:r w:rsidRPr="00791681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791681">
        <w:rPr>
          <w:rFonts w:ascii="Times New Roman" w:hAnsi="Times New Roman" w:cs="Times New Roman"/>
          <w:color w:val="000000"/>
          <w:sz w:val="24"/>
          <w:szCs w:val="24"/>
        </w:rPr>
        <w:t>, размещается на ЭТП.</w:t>
      </w:r>
    </w:p>
    <w:p w14:paraId="0C683EAD" w14:textId="77777777" w:rsidR="005E4CB0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КУ в течение 5 (Пять) дней </w:t>
      </w:r>
      <w:proofErr w:type="gramStart"/>
      <w:r w:rsidRPr="00791681">
        <w:rPr>
          <w:rFonts w:ascii="Times New Roman" w:hAnsi="Times New Roman" w:cs="Times New Roman"/>
          <w:color w:val="000000"/>
          <w:sz w:val="24"/>
          <w:szCs w:val="24"/>
        </w:rPr>
        <w:t>с даты подписания</w:t>
      </w:r>
      <w:proofErr w:type="gramEnd"/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0B463A56" w14:textId="77777777" w:rsidR="00FF3274" w:rsidRPr="00D478FB" w:rsidRDefault="00FF3274" w:rsidP="00FF32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D478FB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</w:t>
      </w:r>
      <w:proofErr w:type="gramEnd"/>
      <w:r w:rsidRPr="00D478FB">
        <w:rPr>
          <w:rFonts w:ascii="Times New Roman" w:hAnsi="Times New Roman" w:cs="Times New Roman"/>
          <w:color w:val="000000"/>
          <w:sz w:val="24"/>
          <w:szCs w:val="24"/>
        </w:rPr>
        <w:t xml:space="preserve"> и могут быть актуализированы на дату перехода прав требования в соответствии с условиями заключенного договора.</w:t>
      </w:r>
    </w:p>
    <w:p w14:paraId="5E995F81" w14:textId="77777777" w:rsidR="00455F07" w:rsidRPr="00DD01CB" w:rsidRDefault="005E4CB0" w:rsidP="00455F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78F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Победитель обязан в течение 5 (Пять) дней </w:t>
      </w:r>
      <w:proofErr w:type="gramStart"/>
      <w:r w:rsidRPr="00D478FB">
        <w:rPr>
          <w:rFonts w:ascii="Times New Roman" w:hAnsi="Times New Roman" w:cs="Times New Roman"/>
          <w:color w:val="000000"/>
          <w:sz w:val="24"/>
          <w:szCs w:val="24"/>
        </w:rPr>
        <w:t>с даты направления</w:t>
      </w:r>
      <w:proofErr w:type="gramEnd"/>
      <w:r w:rsidRPr="00D478FB">
        <w:rPr>
          <w:rFonts w:ascii="Times New Roman" w:hAnsi="Times New Roman" w:cs="Times New Roman"/>
          <w:color w:val="000000"/>
          <w:sz w:val="24"/>
          <w:szCs w:val="24"/>
        </w:rPr>
        <w:t xml:space="preserve"> на адрес его электронной</w:t>
      </w:r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="00455F07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Неподписание Договора в течение 5 (Пять) дней </w:t>
      </w:r>
      <w:proofErr w:type="gramStart"/>
      <w:r w:rsidR="00455F07" w:rsidRPr="00DD01CB">
        <w:rPr>
          <w:rFonts w:ascii="Times New Roman" w:hAnsi="Times New Roman" w:cs="Times New Roman"/>
          <w:color w:val="000000"/>
          <w:sz w:val="24"/>
          <w:szCs w:val="24"/>
        </w:rPr>
        <w:t>с даты</w:t>
      </w:r>
      <w:proofErr w:type="gramEnd"/>
      <w:r w:rsidR="00455F07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его направления Победителю означает отказ (уклонение) Победителя от заключения Договора</w:t>
      </w:r>
      <w:r w:rsidR="00455F0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455F07" w:rsidRPr="00455F07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  <w:r w:rsidR="00455F07">
        <w:rPr>
          <w:rFonts w:ascii="Times New Roman" w:hAnsi="Times New Roman" w:cs="Times New Roman"/>
          <w:color w:val="000000"/>
          <w:sz w:val="24"/>
          <w:szCs w:val="24"/>
        </w:rPr>
        <w:t xml:space="preserve"> С</w:t>
      </w:r>
      <w:r w:rsidR="00455F07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умма внесенного Победителем задатка засчитывается в счет цены приобретенного лота. </w:t>
      </w:r>
    </w:p>
    <w:p w14:paraId="28329ED4" w14:textId="6C0E5980" w:rsidR="005E4CB0" w:rsidRPr="00791681" w:rsidRDefault="005E4CB0" w:rsidP="00455F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дней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</w:t>
      </w:r>
      <w:r w:rsidR="00890385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791681">
        <w:rPr>
          <w:rFonts w:ascii="Times New Roman" w:hAnsi="Times New Roman" w:cs="Times New Roman"/>
          <w:color w:val="000000"/>
          <w:sz w:val="24"/>
          <w:szCs w:val="24"/>
        </w:rPr>
        <w:t>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</w:t>
      </w:r>
      <w:proofErr w:type="gramEnd"/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</w:t>
      </w:r>
      <w:proofErr w:type="gramStart"/>
      <w:r w:rsidRPr="00791681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 если Победитель не исполнит свои обязательства, указанные в настоящем сообщении, ОТ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03EFBA" w14:textId="77777777" w:rsidR="005E4CB0" w:rsidRPr="00791681" w:rsidRDefault="005E4CB0" w:rsidP="005E4CB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91681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 вправе отказаться </w:t>
      </w:r>
      <w:proofErr w:type="gramStart"/>
      <w:r w:rsidRPr="00791681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проведения Торгов (Торгов ППП) не позднее, чем за 3 (Три) дня до даты подведения итогов Торгов (Торгов ППП).</w:t>
      </w:r>
    </w:p>
    <w:p w14:paraId="25C3960F" w14:textId="3396E559" w:rsidR="00CE4642" w:rsidRPr="004914BB" w:rsidRDefault="00CE4642" w:rsidP="00CE46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r w:rsidRPr="00B418F1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 xml:space="preserve">Информацию о реализуемом имуществе можно получить у КУ </w:t>
      </w:r>
      <w:r w:rsidR="00804901" w:rsidRPr="008049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10:00 до 17:00 часов по адресу: г. Ростов-на-Дону, ул. Шаумяна, д.</w:t>
      </w:r>
      <w:r w:rsidR="008049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3/31/18</w:t>
      </w:r>
      <w:r w:rsidR="00804901" w:rsidRPr="008049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тел. 8-800-505-80-32, </w:t>
      </w:r>
      <w:proofErr w:type="gramStart"/>
      <w:r w:rsidR="00804901" w:rsidRPr="008049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proofErr w:type="gramEnd"/>
      <w:r w:rsidR="00804901" w:rsidRPr="008049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ОТ: Тел. 8 (812) 334-20-50 (с 9.00 до 18.00 по Московскому времени в рабочие дни) informmsk@auction-house.ru.</w:t>
      </w:r>
    </w:p>
    <w:p w14:paraId="45D20236" w14:textId="0578F649" w:rsidR="000F097C" w:rsidRPr="000F097C" w:rsidRDefault="00662196" w:rsidP="000F09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2196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7E6666A7" w14:textId="77777777" w:rsidR="006A20DF" w:rsidRPr="00791681" w:rsidRDefault="006A20DF" w:rsidP="006A20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bookmarkEnd w:id="0"/>
    <w:p w14:paraId="397D12B3" w14:textId="77777777" w:rsidR="009247FF" w:rsidRPr="00791681" w:rsidRDefault="009247FF" w:rsidP="006A20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9247FF" w:rsidRPr="00791681" w:rsidSect="00BC3590">
      <w:pgSz w:w="11909" w:h="16834"/>
      <w:pgMar w:top="1134" w:right="852" w:bottom="1134" w:left="1134" w:header="0" w:footer="0" w:gutter="0"/>
      <w:cols w:space="720"/>
      <w:noEndnote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EC10FEB" w15:done="0"/>
  <w15:commentEx w15:paraId="2038B2B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EC10FEB" w16cid:durableId="26EACACF"/>
  <w16cid:commentId w16cid:paraId="2038B2B0" w16cid:durableId="26EACAD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2A1"/>
    <w:rsid w:val="000E3171"/>
    <w:rsid w:val="000F097C"/>
    <w:rsid w:val="00102FAF"/>
    <w:rsid w:val="00110257"/>
    <w:rsid w:val="0015099D"/>
    <w:rsid w:val="001F039D"/>
    <w:rsid w:val="002002A1"/>
    <w:rsid w:val="00243BE2"/>
    <w:rsid w:val="0026109D"/>
    <w:rsid w:val="002643BE"/>
    <w:rsid w:val="002C2D0A"/>
    <w:rsid w:val="002D6744"/>
    <w:rsid w:val="003D389E"/>
    <w:rsid w:val="00455F07"/>
    <w:rsid w:val="00467D6B"/>
    <w:rsid w:val="004A3B01"/>
    <w:rsid w:val="004C51D1"/>
    <w:rsid w:val="00511EC3"/>
    <w:rsid w:val="005C1A18"/>
    <w:rsid w:val="005E4CB0"/>
    <w:rsid w:val="005F1F68"/>
    <w:rsid w:val="00662196"/>
    <w:rsid w:val="00677884"/>
    <w:rsid w:val="006A20DF"/>
    <w:rsid w:val="006B3772"/>
    <w:rsid w:val="007229EA"/>
    <w:rsid w:val="007369B8"/>
    <w:rsid w:val="00791681"/>
    <w:rsid w:val="00804901"/>
    <w:rsid w:val="00865FD7"/>
    <w:rsid w:val="00890385"/>
    <w:rsid w:val="00913443"/>
    <w:rsid w:val="009247FF"/>
    <w:rsid w:val="00A969FE"/>
    <w:rsid w:val="00AB6017"/>
    <w:rsid w:val="00B015AA"/>
    <w:rsid w:val="00B04D61"/>
    <w:rsid w:val="00B07D8B"/>
    <w:rsid w:val="00B1678E"/>
    <w:rsid w:val="00B46A69"/>
    <w:rsid w:val="00B92635"/>
    <w:rsid w:val="00BA1B5A"/>
    <w:rsid w:val="00BA4AA5"/>
    <w:rsid w:val="00BC3590"/>
    <w:rsid w:val="00C11EFF"/>
    <w:rsid w:val="00CB7E08"/>
    <w:rsid w:val="00CE4642"/>
    <w:rsid w:val="00D478FB"/>
    <w:rsid w:val="00D62667"/>
    <w:rsid w:val="00D652B4"/>
    <w:rsid w:val="00D7592D"/>
    <w:rsid w:val="00D86F44"/>
    <w:rsid w:val="00E1326B"/>
    <w:rsid w:val="00E614D3"/>
    <w:rsid w:val="00F063CA"/>
    <w:rsid w:val="00FF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DF53E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B1678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1678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1678E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16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167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B1678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1678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1678E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16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167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6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ot-online.ru" TargetMode="External"/><Relationship Id="rId12" Type="http://schemas.microsoft.com/office/2016/09/relationships/commentsIds" Target="commentsId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asv.ru/" TargetMode="External"/><Relationship Id="rId11" Type="http://schemas.microsoft.com/office/2011/relationships/commentsExtended" Target="commentsExtended.xml"/><Relationship Id="rId5" Type="http://schemas.openxmlformats.org/officeDocument/2006/relationships/hyperlink" Target="http://www.asv.org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2351</Words>
  <Characters>13772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Выртосу Надежда Анатольевна</cp:lastModifiedBy>
  <cp:revision>38</cp:revision>
  <dcterms:created xsi:type="dcterms:W3CDTF">2019-07-23T07:40:00Z</dcterms:created>
  <dcterms:modified xsi:type="dcterms:W3CDTF">2023-03-06T07:34:00Z</dcterms:modified>
</cp:coreProperties>
</file>