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Калинина Ирина Николаевна (Зимина Ирина Николаевна, Чикунова Ирина Николаевна) (22.11.1971г.р., место рожд: гор. Карталы Челябинской обл., адрес рег: 457358, Челябинская обл, Карталинский р-н, Карталы г, Заводская ул, дом № 4, квартира 17, СНИЛС02525590034, ИНН 740702530780, паспорт РФ серия 7516, номер 891487, выдан 07.12.2016, кем выдан Отделом УФМС России по Челябинской области в гор. Карталы, код подразделения 740-016),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23.11.2022г. по делу №А76-32250/2022,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27.07.2023г. по продаже имущества Калининой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СЕРЕНА, модель: НИССАН СЕРЕНА, VIN: Отсутсвует ,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9917253590.</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Ирина Николаевна (Зимина Ирина Николаевна, Чикунова Ирина Николаевна) (22.11.1971г.р., место рожд: гор. Карталы Челябинской обл., адрес рег: 457358, Челябинская обл, Карталинский р-н, Карталы г, Заводская ул, дом № 4, квартира 17, СНИЛС02525590034, ИНН 740702530780, паспорт РФ серия 7516, номер 891487, выдан 07.12.2016, кем выдан Отделом УФМС России по Челябинской области в гор. Карталы,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Калининой Ирины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