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Купцова Анна Юрьевна (Ксенофонтова Анна Юрьевна) (02.01.1993г.р., место рожд: гор. Нижний Новгород, адрес рег: 603011, Нижегородская обл, Нижний Новгород г, Ленинский р-н, Деревообделочная ул, дом № 15, СНИЛС14615487067, ИНН 525864182880, паспорт РФ серия 2221, номер 315136, выдан 25.08.2021, кем выдан ГУ МВД России по Нижегородской области, код подразделения 520-003),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Нижегородской области от 02.02.2023г. по делу №А43-30250/2022,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27.07.2023г. по продаже имущества Купцовой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"ЛАМИТОРГ",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27.07.2023г. на сайте https://lot-online.ru/, и указана в Протоколе  от 27.07.2023г.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Купцова Анна Юрьевна (Ксенофонтова Анна Юрьевна) (02.01.1993г.р., место рожд: гор. Нижний Новгород, адрес рег: 603011, Нижегородская обл, Нижний Новгород г, Ленинский р-н, Деревообделочная ул, дом № 15, СНИЛС14615487067, ИНН 525864182880, паспорт РФ серия 2221, номер 315136, выдан 25.08.2021, кем выдан ГУ МВД России по Нижегородской области, код подразделения 520-003)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Купцовой Анны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