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695992B" w:rsidR="00950CC9" w:rsidRPr="008578BA" w:rsidRDefault="00F6644A" w:rsidP="009D4F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578B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578BA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 (далее – финансовая организация),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8578BA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9E6456" w:rsidRPr="008578BA">
        <w:rPr>
          <w:rFonts w:ascii="Times New Roman" w:hAnsi="Times New Roman" w:cs="Times New Roman"/>
          <w:b/>
          <w:sz w:val="24"/>
          <w:szCs w:val="24"/>
        </w:rPr>
        <w:t>торги</w:t>
      </w:r>
      <w:r w:rsidR="009E6456" w:rsidRPr="008578BA">
        <w:rPr>
          <w:rFonts w:ascii="Times New Roman" w:hAnsi="Times New Roman" w:cs="Times New Roman"/>
          <w:sz w:val="24"/>
          <w:szCs w:val="24"/>
        </w:rPr>
        <w:t xml:space="preserve"> </w:t>
      </w:r>
      <w:r w:rsidR="00950CC9" w:rsidRPr="008578BA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8578BA" w:rsidRDefault="00950CC9" w:rsidP="009D4F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8578BA" w:rsidRDefault="00AB7409" w:rsidP="009D4F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75BEF4B" w14:textId="31A1F73F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bookmarkStart w:id="5" w:name="_Hlk132300920"/>
      <w:bookmarkStart w:id="6" w:name="_Hlk82445907"/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852C8F" w:rsidRPr="008578BA">
        <w:rPr>
          <w:rFonts w:ascii="Times New Roman" w:hAnsi="Times New Roman" w:cs="Times New Roman"/>
          <w:sz w:val="24"/>
          <w:szCs w:val="24"/>
        </w:rPr>
        <w:t>1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r w:rsidR="00200083" w:rsidRPr="008578BA">
        <w:rPr>
          <w:rFonts w:ascii="Times New Roman" w:eastAsia="Times New Roman" w:hAnsi="Times New Roman" w:cs="Times New Roman"/>
          <w:sz w:val="24"/>
          <w:szCs w:val="24"/>
        </w:rPr>
        <w:t>ООО "Оптимум", ИНН 2310092647 (</w:t>
      </w:r>
      <w:proofErr w:type="spellStart"/>
      <w:r w:rsidR="00200083" w:rsidRPr="008578BA">
        <w:rPr>
          <w:rFonts w:ascii="Times New Roman" w:eastAsia="Times New Roman" w:hAnsi="Times New Roman" w:cs="Times New Roman"/>
          <w:sz w:val="24"/>
          <w:szCs w:val="24"/>
        </w:rPr>
        <w:t>правоприемник</w:t>
      </w:r>
      <w:proofErr w:type="spellEnd"/>
      <w:r w:rsidR="0020008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исключенного из ЕГРЮЛ ООО "Назарет", ИНН 2370003521) солидарно с Соляник Борисом Александровичем, КД 11115020 от 31.05.2018, решение Ленинского РС г. Краснодара от 13.02.2020 по делу 2-2435/2020, должник находится в процессе реорганизации в форме присоединения к нему других юридических лиц. В отношении ООО "Оптимум" принято решение о предстоящем исключении из ЕГРЮЛ (986 260,00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BA4592" w:rsidRPr="008578BA">
        <w:rPr>
          <w:rFonts w:ascii="Times New Roman" w:eastAsia="Times New Roman" w:hAnsi="Times New Roman" w:cs="Times New Roman"/>
          <w:sz w:val="24"/>
          <w:szCs w:val="24"/>
        </w:rPr>
        <w:t xml:space="preserve">986 260,00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0CF7E751" w14:textId="13B29A0B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82015899"/>
      <w:bookmarkEnd w:id="0"/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852C8F" w:rsidRPr="008578BA">
        <w:rPr>
          <w:rFonts w:ascii="Times New Roman" w:hAnsi="Times New Roman" w:cs="Times New Roman"/>
          <w:sz w:val="24"/>
          <w:szCs w:val="24"/>
        </w:rPr>
        <w:t>2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r w:rsidR="00200083" w:rsidRPr="008578BA">
        <w:rPr>
          <w:rFonts w:ascii="Times New Roman" w:eastAsia="Times New Roman" w:hAnsi="Times New Roman" w:cs="Times New Roman"/>
          <w:sz w:val="24"/>
          <w:szCs w:val="24"/>
        </w:rPr>
        <w:t>ООО "ПИВНИЦА", ИНН 2352045487 солидарно с Стрижак Анатолием Валентиновичем (поручители исключенного из ЕГРЮЛ ООО "СТРОЙКОМПЛЕКТ", ИНН 2352046353), КД 98340002 от 09.11.2011, КД 98340003 от 29.03.2012, решение Ленинского РС г. Краснодар от 20.11.2013 по делу 2-10497/2013, в отношении ООО "</w:t>
      </w:r>
      <w:proofErr w:type="spellStart"/>
      <w:r w:rsidR="00200083" w:rsidRPr="008578BA">
        <w:rPr>
          <w:rFonts w:ascii="Times New Roman" w:eastAsia="Times New Roman" w:hAnsi="Times New Roman" w:cs="Times New Roman"/>
          <w:sz w:val="24"/>
          <w:szCs w:val="24"/>
        </w:rPr>
        <w:t>Пивница</w:t>
      </w:r>
      <w:proofErr w:type="spellEnd"/>
      <w:r w:rsidR="00200083" w:rsidRPr="008578BA">
        <w:rPr>
          <w:rFonts w:ascii="Times New Roman" w:eastAsia="Times New Roman" w:hAnsi="Times New Roman" w:cs="Times New Roman"/>
          <w:sz w:val="24"/>
          <w:szCs w:val="24"/>
        </w:rPr>
        <w:t>" принято решение о предстоящем исключении из ЕГРЮЛ (1 900 935,54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BA4592" w:rsidRPr="008578BA">
        <w:rPr>
          <w:rFonts w:ascii="Times New Roman" w:eastAsia="Times New Roman" w:hAnsi="Times New Roman" w:cs="Times New Roman"/>
          <w:sz w:val="24"/>
          <w:szCs w:val="24"/>
        </w:rPr>
        <w:t xml:space="preserve">1 900 935,54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7"/>
    <w:p w14:paraId="1D71C474" w14:textId="480E02EC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852C8F" w:rsidRPr="008578BA">
        <w:rPr>
          <w:rFonts w:ascii="Times New Roman" w:hAnsi="Times New Roman" w:cs="Times New Roman"/>
          <w:sz w:val="24"/>
          <w:szCs w:val="24"/>
        </w:rPr>
        <w:t>3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r w:rsidR="00200083" w:rsidRPr="008578BA">
        <w:rPr>
          <w:rFonts w:ascii="Times New Roman" w:eastAsia="Times New Roman" w:hAnsi="Times New Roman" w:cs="Times New Roman"/>
          <w:sz w:val="24"/>
          <w:szCs w:val="24"/>
        </w:rPr>
        <w:t>ООО "ПАРНАС" (ООО "Юг Строй-Град"), ИНН 2361011685 (поручитель Филин Виталий Александрович), КД 11114966 от 17.05.2018, решение Ленинского РС г. Краснодара от 03.11.2022 по делу 2-1710/2022 (2 658 920,80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BA4592" w:rsidRPr="008578BA">
        <w:rPr>
          <w:rFonts w:ascii="Times New Roman" w:eastAsia="Times New Roman" w:hAnsi="Times New Roman" w:cs="Times New Roman"/>
          <w:sz w:val="24"/>
          <w:szCs w:val="24"/>
        </w:rPr>
        <w:t xml:space="preserve">2 658 920,80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308A4832" w14:textId="0F4CC36B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852C8F" w:rsidRPr="008578BA">
        <w:rPr>
          <w:rFonts w:ascii="Times New Roman" w:hAnsi="Times New Roman" w:cs="Times New Roman"/>
          <w:sz w:val="24"/>
          <w:szCs w:val="24"/>
        </w:rPr>
        <w:t>4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r w:rsidR="00200083" w:rsidRPr="008578BA">
        <w:rPr>
          <w:rFonts w:ascii="Times New Roman" w:eastAsia="Times New Roman" w:hAnsi="Times New Roman" w:cs="Times New Roman"/>
          <w:sz w:val="24"/>
          <w:szCs w:val="24"/>
        </w:rPr>
        <w:t xml:space="preserve">ООО Компания "Бэрримор", ИНН 2312185801 солидарно с поручителями Крюковой Юлией Сергеевной, </w:t>
      </w:r>
      <w:proofErr w:type="spellStart"/>
      <w:r w:rsidR="00200083" w:rsidRPr="008578BA">
        <w:rPr>
          <w:rFonts w:ascii="Times New Roman" w:eastAsia="Times New Roman" w:hAnsi="Times New Roman" w:cs="Times New Roman"/>
          <w:sz w:val="24"/>
          <w:szCs w:val="24"/>
        </w:rPr>
        <w:t>Песняком</w:t>
      </w:r>
      <w:proofErr w:type="spellEnd"/>
      <w:r w:rsidR="0020008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Владимиром Владимировичем, ООО "Бэрримор", ИНН 2312208946, КД 11114625 от 09.04.2018, ООО "Бэрримор", ИНН 2312208946 солидарно с поручителями Крюковой Юлией Сергеевной, </w:t>
      </w:r>
      <w:proofErr w:type="spellStart"/>
      <w:r w:rsidR="00200083" w:rsidRPr="008578BA">
        <w:rPr>
          <w:rFonts w:ascii="Times New Roman" w:eastAsia="Times New Roman" w:hAnsi="Times New Roman" w:cs="Times New Roman"/>
          <w:sz w:val="24"/>
          <w:szCs w:val="24"/>
        </w:rPr>
        <w:t>Песняком</w:t>
      </w:r>
      <w:proofErr w:type="spellEnd"/>
      <w:r w:rsidR="0020008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Владимиром Владимировичем, ООО Компанией "Бэрримор", ИНН 2312185801, КД 11114901 от 04.05.2018, решение АС Краснодарского края от 06.10.2021 по делу А32-38933/2021, определение АС Краснодарского края от 14.11.2022 по делу А32-38933/2021 о включении в РТК 3 очереди, г. Ростов-на-Дону, банкротство должника ООО "Бэрримор", ИНН 2312208946 (2 553 474,16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BA4592" w:rsidRPr="008578BA">
        <w:rPr>
          <w:rFonts w:ascii="Times New Roman" w:eastAsia="Times New Roman" w:hAnsi="Times New Roman" w:cs="Times New Roman"/>
          <w:sz w:val="24"/>
          <w:szCs w:val="24"/>
        </w:rPr>
        <w:t xml:space="preserve">2 553 474,16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39A8FEAE" w14:textId="65D3C1D0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852C8F" w:rsidRPr="008578BA">
        <w:rPr>
          <w:rFonts w:ascii="Times New Roman" w:hAnsi="Times New Roman" w:cs="Times New Roman"/>
          <w:sz w:val="24"/>
          <w:szCs w:val="24"/>
        </w:rPr>
        <w:t>5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>Агеев Николай Викторович солидарно с Агеевой Викторией Александровной, Бывших Еленой Николаевной, КД 11110512 от 20.05.2014, КД 10080002 от 12.04.2016, решение Гулькевичского р/с Краснодарского края от 25.04.2018 по делу 2-50/2018, решение Ленинского р/с г. Краснодара от 22.12.2017 по делу 2-2599/2018 на сумму 1 354 424,19 руб., банкротство должника Бывших Е.Н. (1 718 925,45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5D45D2" w:rsidRPr="008578BA">
        <w:rPr>
          <w:rFonts w:ascii="Times New Roman" w:eastAsia="Times New Roman" w:hAnsi="Times New Roman" w:cs="Times New Roman"/>
          <w:sz w:val="24"/>
          <w:szCs w:val="24"/>
        </w:rPr>
        <w:t xml:space="preserve">1 718 925,45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233F2D0F" w14:textId="4AC59905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852C8F" w:rsidRPr="008578BA">
        <w:rPr>
          <w:rFonts w:ascii="Times New Roman" w:hAnsi="Times New Roman" w:cs="Times New Roman"/>
          <w:sz w:val="24"/>
          <w:szCs w:val="24"/>
        </w:rPr>
        <w:t>6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>Арутюнян Ольга Эдуардовна, КД 10080190 от 06.12.2017, решение Ленинского р/с г. Краснодара от 02.11.2020 по делу 2-2045/2020 на сумму 681 326,27 руб. (773 579,11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5D45D2" w:rsidRPr="008578BA">
        <w:rPr>
          <w:rFonts w:ascii="Times New Roman" w:eastAsia="Times New Roman" w:hAnsi="Times New Roman" w:cs="Times New Roman"/>
          <w:sz w:val="24"/>
          <w:szCs w:val="24"/>
        </w:rPr>
        <w:t xml:space="preserve">773 579,11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49B055BE" w14:textId="3666737F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3F5BBB" w:rsidRPr="008578BA">
        <w:rPr>
          <w:rFonts w:ascii="Times New Roman" w:hAnsi="Times New Roman" w:cs="Times New Roman"/>
          <w:sz w:val="24"/>
          <w:szCs w:val="24"/>
        </w:rPr>
        <w:t>7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>Горбинский</w:t>
      </w:r>
      <w:proofErr w:type="spellEnd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 xml:space="preserve"> Анзор Александрович (поручитель </w:t>
      </w:r>
      <w:proofErr w:type="spellStart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>Горбинская</w:t>
      </w:r>
      <w:proofErr w:type="spellEnd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 xml:space="preserve"> Кристина Сергеевна), КД 00305444 от 04.04.2017 (2 078 243,29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5D45D2" w:rsidRPr="008578BA">
        <w:rPr>
          <w:rFonts w:ascii="Times New Roman" w:eastAsia="Times New Roman" w:hAnsi="Times New Roman" w:cs="Times New Roman"/>
          <w:sz w:val="24"/>
          <w:szCs w:val="24"/>
        </w:rPr>
        <w:t xml:space="preserve">2 078 243,29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0E2952A3" w14:textId="56BDF96A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3F5BBB" w:rsidRPr="008578BA">
        <w:rPr>
          <w:rFonts w:ascii="Times New Roman" w:hAnsi="Times New Roman" w:cs="Times New Roman"/>
          <w:sz w:val="24"/>
          <w:szCs w:val="24"/>
        </w:rPr>
        <w:t>8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>Давидова</w:t>
      </w:r>
      <w:proofErr w:type="spellEnd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 xml:space="preserve"> Светлана </w:t>
      </w:r>
      <w:proofErr w:type="spellStart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>Мацаковна</w:t>
      </w:r>
      <w:proofErr w:type="spellEnd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>, КД 00304459 от 17.12.2015, решение Ленинского р/с г. Краснодара от 16.08.2022 по делу 2-6917/2022 (426 865,11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5D45D2" w:rsidRPr="008578BA">
        <w:rPr>
          <w:rFonts w:ascii="Times New Roman" w:eastAsia="Times New Roman" w:hAnsi="Times New Roman" w:cs="Times New Roman"/>
          <w:sz w:val="24"/>
          <w:szCs w:val="24"/>
        </w:rPr>
        <w:t xml:space="preserve">426 865,11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6253E9CA" w14:textId="5DBD3A7E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3F5BBB" w:rsidRPr="008578BA">
        <w:rPr>
          <w:rFonts w:ascii="Times New Roman" w:hAnsi="Times New Roman" w:cs="Times New Roman"/>
          <w:sz w:val="24"/>
          <w:szCs w:val="24"/>
        </w:rPr>
        <w:t>9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>Демтиров</w:t>
      </w:r>
      <w:proofErr w:type="spellEnd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 xml:space="preserve"> Георгий Иванович солидарно с </w:t>
      </w:r>
      <w:proofErr w:type="spellStart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>Демтировой</w:t>
      </w:r>
      <w:proofErr w:type="spellEnd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 xml:space="preserve"> Надеждой Савельевной, КД 39090002 от 26.12.2011, решение Геленджикского г/с Краснодарского края от 25.06.2015 по делу 2-1461/15 (2 074 846,06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5D45D2" w:rsidRPr="008578BA">
        <w:rPr>
          <w:rFonts w:ascii="Times New Roman" w:eastAsia="Times New Roman" w:hAnsi="Times New Roman" w:cs="Times New Roman"/>
          <w:sz w:val="24"/>
          <w:szCs w:val="24"/>
        </w:rPr>
        <w:t xml:space="preserve">2 074 846,06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483CDB86" w14:textId="3EA0F3E8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lastRenderedPageBreak/>
        <w:t>Лот 1</w:t>
      </w:r>
      <w:r w:rsidR="003F5BBB" w:rsidRPr="008578BA">
        <w:rPr>
          <w:rFonts w:ascii="Times New Roman" w:hAnsi="Times New Roman" w:cs="Times New Roman"/>
          <w:sz w:val="24"/>
          <w:szCs w:val="24"/>
        </w:rPr>
        <w:t>0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>Джансузян</w:t>
      </w:r>
      <w:proofErr w:type="spellEnd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 xml:space="preserve"> Лариса </w:t>
      </w:r>
      <w:proofErr w:type="spellStart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>Папкеновна</w:t>
      </w:r>
      <w:proofErr w:type="spellEnd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 xml:space="preserve"> (поручители Саркисян Давид </w:t>
      </w:r>
      <w:proofErr w:type="spellStart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>Минасович</w:t>
      </w:r>
      <w:proofErr w:type="spellEnd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 xml:space="preserve">, Саркисян Минас </w:t>
      </w:r>
      <w:proofErr w:type="spellStart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>Рафикович</w:t>
      </w:r>
      <w:proofErr w:type="spellEnd"/>
      <w:r w:rsidR="003E445D" w:rsidRPr="008578BA">
        <w:rPr>
          <w:rFonts w:ascii="Times New Roman" w:eastAsia="Times New Roman" w:hAnsi="Times New Roman" w:cs="Times New Roman"/>
          <w:sz w:val="24"/>
          <w:szCs w:val="24"/>
        </w:rPr>
        <w:t>), КД 29220002 от 27.05.2015, решение Ленинского р/с г. Краснодара от 27.10.2016 по делу 2-9854/16 (2 039 324,29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5D45D2" w:rsidRPr="008578BA">
        <w:rPr>
          <w:rFonts w:ascii="Times New Roman" w:eastAsia="Times New Roman" w:hAnsi="Times New Roman" w:cs="Times New Roman"/>
          <w:sz w:val="24"/>
          <w:szCs w:val="24"/>
        </w:rPr>
        <w:t xml:space="preserve">2 039 324,29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657A569F" w14:textId="58869438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Лот 1</w:t>
      </w:r>
      <w:r w:rsidR="003F5BBB" w:rsidRPr="008578BA">
        <w:rPr>
          <w:rFonts w:ascii="Times New Roman" w:hAnsi="Times New Roman" w:cs="Times New Roman"/>
          <w:sz w:val="24"/>
          <w:szCs w:val="24"/>
        </w:rPr>
        <w:t>1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Карбуз</w:t>
      </w:r>
      <w:proofErr w:type="spellEnd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 xml:space="preserve"> Валид (поручитель Сергеев Денис Сергеевич), КД 82560002 от 23.06.2014, решение Лазаревского р/с г. Сочи от 31.10.2018 по делу 2-2065/2018 (589 203,52 руб.)</w:t>
      </w:r>
      <w:r w:rsidRPr="008578BA">
        <w:rPr>
          <w:rFonts w:ascii="Times New Roman" w:hAnsi="Times New Roman" w:cs="Times New Roman"/>
          <w:sz w:val="24"/>
          <w:szCs w:val="24"/>
        </w:rPr>
        <w:t>–</w:t>
      </w:r>
      <w:r w:rsidR="00EF4125" w:rsidRPr="008578BA">
        <w:rPr>
          <w:rFonts w:ascii="Times New Roman" w:eastAsia="Times New Roman" w:hAnsi="Times New Roman" w:cs="Times New Roman"/>
          <w:sz w:val="24"/>
          <w:szCs w:val="24"/>
        </w:rPr>
        <w:t xml:space="preserve"> 589 203,52</w:t>
      </w:r>
      <w:r w:rsidRPr="008578BA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4"/>
    <w:p w14:paraId="215A07C7" w14:textId="73F49B84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Лот 1</w:t>
      </w:r>
      <w:r w:rsidR="008A1D93" w:rsidRPr="008578BA">
        <w:rPr>
          <w:rFonts w:ascii="Times New Roman" w:hAnsi="Times New Roman" w:cs="Times New Roman"/>
          <w:sz w:val="24"/>
          <w:szCs w:val="24"/>
        </w:rPr>
        <w:t>2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Качура Петр Николаевич, КД 10080035 от 15.12.2016, решение Ленинского р/с г. Краснодара от 25.02.2020 по делу 2-1884/2020 (577 641,15 руб.)</w:t>
      </w:r>
      <w:r w:rsidRPr="008578BA">
        <w:rPr>
          <w:rFonts w:ascii="Times New Roman" w:hAnsi="Times New Roman" w:cs="Times New Roman"/>
          <w:sz w:val="24"/>
          <w:szCs w:val="24"/>
        </w:rPr>
        <w:t>–</w:t>
      </w:r>
      <w:r w:rsidR="00EF4125" w:rsidRPr="008578BA">
        <w:rPr>
          <w:rFonts w:ascii="Times New Roman" w:eastAsia="Times New Roman" w:hAnsi="Times New Roman" w:cs="Times New Roman"/>
          <w:sz w:val="24"/>
          <w:szCs w:val="24"/>
        </w:rPr>
        <w:t xml:space="preserve"> 577 641,15</w:t>
      </w:r>
      <w:r w:rsidRPr="008578B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E913FE" w14:textId="19A9B0F9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Лот 1</w:t>
      </w:r>
      <w:r w:rsidR="008A1D93" w:rsidRPr="008578BA">
        <w:rPr>
          <w:rFonts w:ascii="Times New Roman" w:hAnsi="Times New Roman" w:cs="Times New Roman"/>
          <w:sz w:val="24"/>
          <w:szCs w:val="24"/>
        </w:rPr>
        <w:t>3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Куготова</w:t>
      </w:r>
      <w:proofErr w:type="spellEnd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 xml:space="preserve"> Элеонора </w:t>
      </w:r>
      <w:proofErr w:type="spellStart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Азраиловна</w:t>
      </w:r>
      <w:proofErr w:type="spellEnd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, КД 00305682 от 22.12.2017, решение Ленинского р/с г. Краснодара от 18.11.2021 по делу 2-5728/2021 (1 603 357,53 руб.)</w:t>
      </w:r>
      <w:r w:rsidRPr="008578BA">
        <w:rPr>
          <w:rFonts w:ascii="Times New Roman" w:hAnsi="Times New Roman" w:cs="Times New Roman"/>
          <w:sz w:val="24"/>
          <w:szCs w:val="24"/>
        </w:rPr>
        <w:t>–</w:t>
      </w:r>
      <w:r w:rsidR="008C7CE1" w:rsidRPr="008578BA">
        <w:rPr>
          <w:rFonts w:ascii="Times New Roman" w:eastAsia="Times New Roman" w:hAnsi="Times New Roman" w:cs="Times New Roman"/>
          <w:sz w:val="24"/>
          <w:szCs w:val="24"/>
        </w:rPr>
        <w:t xml:space="preserve"> 1 603 357,53</w:t>
      </w:r>
      <w:r w:rsidRPr="008578B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9B0C1AE" w14:textId="4CE92CB0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297464" w:rsidRPr="008578BA">
        <w:rPr>
          <w:rFonts w:ascii="Times New Roman" w:hAnsi="Times New Roman" w:cs="Times New Roman"/>
          <w:sz w:val="24"/>
          <w:szCs w:val="24"/>
        </w:rPr>
        <w:t>14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Куклин Антон Юрьевич, КД 10080039 от 22.12.2016, решение Ленинского р/с г. Краснодара от 11.06.2020 по делу 2-2023/2020 на сумму 107 545,15 руб. (160 900,15 руб.)</w:t>
      </w:r>
      <w:r w:rsidRPr="008578BA">
        <w:rPr>
          <w:rFonts w:ascii="Times New Roman" w:hAnsi="Times New Roman" w:cs="Times New Roman"/>
          <w:sz w:val="24"/>
          <w:szCs w:val="24"/>
        </w:rPr>
        <w:t>–</w:t>
      </w:r>
      <w:r w:rsidR="009907F8" w:rsidRPr="008578BA">
        <w:rPr>
          <w:rFonts w:ascii="Times New Roman" w:eastAsia="Times New Roman" w:hAnsi="Times New Roman" w:cs="Times New Roman"/>
          <w:sz w:val="24"/>
          <w:szCs w:val="24"/>
        </w:rPr>
        <w:t xml:space="preserve"> 160 900,15</w:t>
      </w:r>
      <w:r w:rsidRPr="008578B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D02F1D8" w14:textId="1DD3B6DE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297464" w:rsidRPr="008578BA">
        <w:rPr>
          <w:rFonts w:ascii="Times New Roman" w:hAnsi="Times New Roman" w:cs="Times New Roman"/>
          <w:sz w:val="24"/>
          <w:szCs w:val="24"/>
        </w:rPr>
        <w:t>15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Мамий</w:t>
      </w:r>
      <w:proofErr w:type="spellEnd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 xml:space="preserve"> Марина </w:t>
      </w:r>
      <w:proofErr w:type="spellStart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Хазретовна</w:t>
      </w:r>
      <w:proofErr w:type="spellEnd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, КД 00305674 от 23.11.2017, определение АС Краснодарского края от 28.06.2022 по делу А32-7521/2022 о включении в РТК 3 очереди, банкротство должника (5 224 449,87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79459F" w:rsidRPr="008578BA">
        <w:rPr>
          <w:rFonts w:ascii="Times New Roman" w:eastAsia="Times New Roman" w:hAnsi="Times New Roman" w:cs="Times New Roman"/>
          <w:sz w:val="24"/>
          <w:szCs w:val="24"/>
        </w:rPr>
        <w:t xml:space="preserve">5 224 449,87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7504F02A" w14:textId="5BB8FBA2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297464" w:rsidRPr="008578BA">
        <w:rPr>
          <w:rFonts w:ascii="Times New Roman" w:hAnsi="Times New Roman" w:cs="Times New Roman"/>
          <w:sz w:val="24"/>
          <w:szCs w:val="24"/>
        </w:rPr>
        <w:t>16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 xml:space="preserve">Минасян </w:t>
      </w:r>
      <w:proofErr w:type="spellStart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Инеза</w:t>
      </w:r>
      <w:proofErr w:type="spellEnd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 xml:space="preserve"> Робертовна, КД 39900001 от 27.10.2009, решение Ленинского р/с г. Краснодара от 10.07.2012 по делу 2-3855/2012, определение Ленинского р/с г. Краснодара от 20.08.2012 по делу 2-3855/2012 (147 744,43 руб.)</w:t>
      </w:r>
      <w:r w:rsidRPr="008578BA">
        <w:rPr>
          <w:rFonts w:ascii="Times New Roman" w:hAnsi="Times New Roman" w:cs="Times New Roman"/>
          <w:sz w:val="24"/>
          <w:szCs w:val="24"/>
        </w:rPr>
        <w:t>–</w:t>
      </w:r>
      <w:r w:rsidR="00D864FE" w:rsidRPr="008578BA">
        <w:rPr>
          <w:rFonts w:ascii="Times New Roman" w:eastAsia="Times New Roman" w:hAnsi="Times New Roman" w:cs="Times New Roman"/>
          <w:sz w:val="24"/>
          <w:szCs w:val="24"/>
        </w:rPr>
        <w:t xml:space="preserve"> 147 744,43</w:t>
      </w:r>
      <w:r w:rsidRPr="008578B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287444E" w14:textId="344862B5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297464" w:rsidRPr="008578BA">
        <w:rPr>
          <w:rFonts w:ascii="Times New Roman" w:hAnsi="Times New Roman" w:cs="Times New Roman"/>
          <w:sz w:val="24"/>
          <w:szCs w:val="24"/>
        </w:rPr>
        <w:t>17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Недобойко</w:t>
      </w:r>
      <w:proofErr w:type="spellEnd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 xml:space="preserve"> Марина Владимировна (поручитель </w:t>
      </w:r>
      <w:proofErr w:type="spellStart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Недобойко</w:t>
      </w:r>
      <w:proofErr w:type="spellEnd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 xml:space="preserve"> Владимир Витальевич), КД 00305641 от 27.10.2017, решение Советского р/с г. Краснодара от 12.07.2018 по делу 2-5782/2018 (698 537,61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D73D12" w:rsidRPr="008578BA">
        <w:rPr>
          <w:rFonts w:ascii="Times New Roman" w:eastAsia="Times New Roman" w:hAnsi="Times New Roman" w:cs="Times New Roman"/>
          <w:sz w:val="24"/>
          <w:szCs w:val="24"/>
        </w:rPr>
        <w:t xml:space="preserve">698 537,61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bookmarkEnd w:id="5"/>
    <w:p w14:paraId="63BA4E3F" w14:textId="56B8C405" w:rsidR="007D7BF9" w:rsidRPr="008578BA" w:rsidRDefault="007D7BF9" w:rsidP="007D7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Pr="008578BA">
        <w:rPr>
          <w:rFonts w:ascii="Times New Roman" w:hAnsi="Times New Roman" w:cs="Times New Roman"/>
          <w:sz w:val="24"/>
          <w:szCs w:val="24"/>
        </w:rPr>
        <w:t>18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78BA">
        <w:rPr>
          <w:rFonts w:ascii="Times New Roman" w:eastAsia="Times New Roman" w:hAnsi="Times New Roman" w:cs="Times New Roman"/>
          <w:sz w:val="24"/>
          <w:szCs w:val="24"/>
        </w:rPr>
        <w:t>Пшул</w:t>
      </w:r>
      <w:proofErr w:type="spellEnd"/>
      <w:r w:rsidRPr="008578BA">
        <w:rPr>
          <w:rFonts w:ascii="Times New Roman" w:eastAsia="Times New Roman" w:hAnsi="Times New Roman" w:cs="Times New Roman"/>
          <w:sz w:val="24"/>
          <w:szCs w:val="24"/>
        </w:rPr>
        <w:t xml:space="preserve"> Геннадий Эммануилович, КД 10080258 от 23.08.2018, решение Ленинского р/с г. Краснодара от 11.01.2022 по делу 2-3742/2022 (1 088 739,74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Pr="008578BA">
        <w:rPr>
          <w:rFonts w:ascii="Times New Roman" w:eastAsia="Times New Roman" w:hAnsi="Times New Roman" w:cs="Times New Roman"/>
          <w:sz w:val="24"/>
          <w:szCs w:val="24"/>
        </w:rPr>
        <w:t xml:space="preserve">1 088 739,74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410CCF75" w14:textId="31BFBFBB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297464" w:rsidRPr="008578BA">
        <w:rPr>
          <w:rFonts w:ascii="Times New Roman" w:hAnsi="Times New Roman" w:cs="Times New Roman"/>
          <w:sz w:val="24"/>
          <w:szCs w:val="24"/>
        </w:rPr>
        <w:t>19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Родина Татьяна Борисовна, КД 00082980 от 01.12.2016, решение Ленинского р/с г. Краснодара от 24.07.2020 по делу 2-4466/2020 (338 531,02 руб.)</w:t>
      </w:r>
      <w:r w:rsidRPr="008578BA">
        <w:rPr>
          <w:rFonts w:ascii="Times New Roman" w:hAnsi="Times New Roman" w:cs="Times New Roman"/>
          <w:sz w:val="24"/>
          <w:szCs w:val="24"/>
        </w:rPr>
        <w:t>–</w:t>
      </w:r>
      <w:r w:rsidR="00DA3F5B" w:rsidRPr="008578BA">
        <w:rPr>
          <w:rFonts w:ascii="Times New Roman" w:eastAsia="Times New Roman" w:hAnsi="Times New Roman" w:cs="Times New Roman"/>
          <w:sz w:val="24"/>
          <w:szCs w:val="24"/>
        </w:rPr>
        <w:t xml:space="preserve"> 338 531,02</w:t>
      </w:r>
      <w:r w:rsidRPr="008578B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37F8ADB" w14:textId="263B2AD1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Лот 2</w:t>
      </w:r>
      <w:r w:rsidR="00297464" w:rsidRPr="008578BA">
        <w:rPr>
          <w:rFonts w:ascii="Times New Roman" w:hAnsi="Times New Roman" w:cs="Times New Roman"/>
          <w:sz w:val="24"/>
          <w:szCs w:val="24"/>
        </w:rPr>
        <w:t>0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Савельева Елена Евгеньевна (поручитель Савельев Егор Валерьевич), КД 00304437 от 21.12.2015, решение Приморского р/с г. Новороссийска от 22.10.2018 по делу 2-2257/2018 на сумму 19 708,56 руб., банком подано заявление о признании должника Савельевой Елены Евгеньевны банкротом. Находится на рассмотрении (41 283,33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DA3F5B" w:rsidRPr="008578BA">
        <w:rPr>
          <w:rFonts w:ascii="Times New Roman" w:eastAsia="Times New Roman" w:hAnsi="Times New Roman" w:cs="Times New Roman"/>
          <w:sz w:val="24"/>
          <w:szCs w:val="24"/>
        </w:rPr>
        <w:t xml:space="preserve">41 283,33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6EFEB4BE" w14:textId="1A76563A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297464" w:rsidRPr="008578BA">
        <w:rPr>
          <w:rFonts w:ascii="Times New Roman" w:hAnsi="Times New Roman" w:cs="Times New Roman"/>
          <w:sz w:val="24"/>
          <w:szCs w:val="24"/>
        </w:rPr>
        <w:t>21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Савко</w:t>
      </w:r>
      <w:proofErr w:type="spellEnd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 xml:space="preserve"> Ольга </w:t>
      </w:r>
      <w:proofErr w:type="spellStart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Юлиевна</w:t>
      </w:r>
      <w:proofErr w:type="spellEnd"/>
      <w:r w:rsidR="00AD624B" w:rsidRPr="008578BA">
        <w:rPr>
          <w:rFonts w:ascii="Times New Roman" w:eastAsia="Times New Roman" w:hAnsi="Times New Roman" w:cs="Times New Roman"/>
          <w:sz w:val="24"/>
          <w:szCs w:val="24"/>
        </w:rPr>
        <w:t>, КД 00304266 от 16.11.2015, решение Ленинского р/с г. Краснодара от 16.10.2020 по делу 2-6637/2020 (351 763,33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B54B6A" w:rsidRPr="008578BA">
        <w:rPr>
          <w:rFonts w:ascii="Times New Roman" w:eastAsia="Times New Roman" w:hAnsi="Times New Roman" w:cs="Times New Roman"/>
          <w:sz w:val="24"/>
          <w:szCs w:val="24"/>
        </w:rPr>
        <w:t xml:space="preserve">351 763,33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3C68DE46" w14:textId="27D8441A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297464" w:rsidRPr="008578BA">
        <w:rPr>
          <w:rFonts w:ascii="Times New Roman" w:hAnsi="Times New Roman" w:cs="Times New Roman"/>
          <w:sz w:val="24"/>
          <w:szCs w:val="24"/>
        </w:rPr>
        <w:t>22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r w:rsidR="00E307A3" w:rsidRPr="008578BA">
        <w:rPr>
          <w:rFonts w:ascii="Times New Roman" w:eastAsia="Times New Roman" w:hAnsi="Times New Roman" w:cs="Times New Roman"/>
          <w:sz w:val="24"/>
          <w:szCs w:val="24"/>
        </w:rPr>
        <w:t>Смирнов Сергей Иванович, КД 10080216 от 28.12.2017, решение Ленинского р/с г. Краснодара от 02.11.2020 по делу 2-4436/2020 (1 438 445,82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0E407F" w:rsidRPr="008578BA">
        <w:rPr>
          <w:rFonts w:ascii="Times New Roman" w:eastAsia="Times New Roman" w:hAnsi="Times New Roman" w:cs="Times New Roman"/>
          <w:sz w:val="24"/>
          <w:szCs w:val="24"/>
        </w:rPr>
        <w:t xml:space="preserve">1 438 445,82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1E240A02" w14:textId="4EE5F19D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297464" w:rsidRPr="008578BA">
        <w:rPr>
          <w:rFonts w:ascii="Times New Roman" w:hAnsi="Times New Roman" w:cs="Times New Roman"/>
          <w:sz w:val="24"/>
          <w:szCs w:val="24"/>
        </w:rPr>
        <w:t>23</w:t>
      </w:r>
      <w:r w:rsidRPr="008578BA">
        <w:rPr>
          <w:rFonts w:ascii="Times New Roman" w:hAnsi="Times New Roman" w:cs="Times New Roman"/>
          <w:sz w:val="24"/>
          <w:szCs w:val="24"/>
        </w:rPr>
        <w:t xml:space="preserve"> – </w:t>
      </w:r>
      <w:r w:rsidR="00E307A3" w:rsidRPr="008578BA">
        <w:rPr>
          <w:rFonts w:ascii="Times New Roman" w:eastAsia="Times New Roman" w:hAnsi="Times New Roman" w:cs="Times New Roman"/>
          <w:sz w:val="24"/>
          <w:szCs w:val="24"/>
        </w:rPr>
        <w:t>Цыпко Татьяна Васильевна, КД 10080250 от 17.08.2018 (187 638,35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0E407F" w:rsidRPr="008578BA">
        <w:rPr>
          <w:rFonts w:ascii="Times New Roman" w:eastAsia="Times New Roman" w:hAnsi="Times New Roman" w:cs="Times New Roman"/>
          <w:sz w:val="24"/>
          <w:szCs w:val="24"/>
        </w:rPr>
        <w:t xml:space="preserve">187 638,35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67A0BBC0" w14:textId="12E69DE7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297464" w:rsidRPr="008578BA">
        <w:rPr>
          <w:rFonts w:ascii="Times New Roman" w:hAnsi="Times New Roman" w:cs="Times New Roman"/>
          <w:sz w:val="24"/>
          <w:szCs w:val="24"/>
        </w:rPr>
        <w:t>24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Чекалина Елена Николаевна (поручители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Панышко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Геннадий Валентинович, Степанова Юлия Иосифовна), КД 00305537 от 13.06.2017, КД 00305669 от 23.11.2017, решение Ленинского р/с г. Краснодара от 23.07.2021 по делу 2-930/2021 на сумму 238 808,15 руб. (332 051,96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C924B5" w:rsidRPr="008578BA">
        <w:rPr>
          <w:rFonts w:ascii="Times New Roman" w:eastAsia="Times New Roman" w:hAnsi="Times New Roman" w:cs="Times New Roman"/>
          <w:sz w:val="24"/>
          <w:szCs w:val="24"/>
        </w:rPr>
        <w:t xml:space="preserve">332 051,96 </w:t>
      </w:r>
      <w:r w:rsidRPr="008578BA">
        <w:rPr>
          <w:rFonts w:ascii="Times New Roman" w:hAnsi="Times New Roman" w:cs="Times New Roman"/>
          <w:sz w:val="24"/>
          <w:szCs w:val="24"/>
        </w:rPr>
        <w:t>руб</w:t>
      </w:r>
      <w:bookmarkEnd w:id="6"/>
      <w:r w:rsidRPr="008578BA">
        <w:rPr>
          <w:rFonts w:ascii="Times New Roman" w:hAnsi="Times New Roman" w:cs="Times New Roman"/>
          <w:sz w:val="24"/>
          <w:szCs w:val="24"/>
        </w:rPr>
        <w:t>.</w:t>
      </w:r>
    </w:p>
    <w:p w14:paraId="374B586B" w14:textId="3F634E4F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297464" w:rsidRPr="008578BA">
        <w:rPr>
          <w:rFonts w:ascii="Times New Roman" w:hAnsi="Times New Roman" w:cs="Times New Roman"/>
          <w:sz w:val="24"/>
          <w:szCs w:val="24"/>
        </w:rPr>
        <w:t>2</w:t>
      </w:r>
      <w:r w:rsidRPr="008578BA">
        <w:rPr>
          <w:rFonts w:ascii="Times New Roman" w:hAnsi="Times New Roman" w:cs="Times New Roman"/>
          <w:sz w:val="24"/>
          <w:szCs w:val="24"/>
        </w:rPr>
        <w:t xml:space="preserve">5 – </w:t>
      </w:r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Матаев Владимир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Исогович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(поручитель исключенного из ЕГРЮЛ ООО "Агро-Проект", ИНН 2306031440), КД 12480001 от 18.03.2016, решение Ленинского РС г. Краснодара от 30.11.2017 по делу 2-11579/2017, определение Ленинского РС г. Краснодара от 23.07.2018 по делу 2-11579/2017 (решение суда на сумму 7 110 954,61 руб.) (8 084 656,27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6E432B" w:rsidRPr="008578BA">
        <w:rPr>
          <w:rFonts w:ascii="Times New Roman" w:eastAsia="Times New Roman" w:hAnsi="Times New Roman" w:cs="Times New Roman"/>
          <w:sz w:val="24"/>
          <w:szCs w:val="24"/>
        </w:rPr>
        <w:t>8 084 656,27</w:t>
      </w:r>
      <w:r w:rsidR="002F42A5" w:rsidRPr="00857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608BDBC2" w14:textId="64D32D49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297464" w:rsidRPr="008578BA">
        <w:rPr>
          <w:rFonts w:ascii="Times New Roman" w:hAnsi="Times New Roman" w:cs="Times New Roman"/>
          <w:sz w:val="24"/>
          <w:szCs w:val="24"/>
        </w:rPr>
        <w:t>2</w:t>
      </w:r>
      <w:r w:rsidRPr="008578BA">
        <w:rPr>
          <w:rFonts w:ascii="Times New Roman" w:hAnsi="Times New Roman" w:cs="Times New Roman"/>
          <w:sz w:val="24"/>
          <w:szCs w:val="24"/>
        </w:rPr>
        <w:t xml:space="preserve">6 – </w:t>
      </w:r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Погосян Оля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Гарегиновна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(поручитель исключенного из ЕГРЮЛ ООО "Арго", ИНН 6167092391), КД 11111192 от 30.12.2015, решение Ленинского РС г. Краснодара от 11.05.2017 по делу 2-4501/2017 (228 700,02 руб.)</w:t>
      </w:r>
      <w:r w:rsidRPr="008578BA">
        <w:rPr>
          <w:rFonts w:ascii="Times New Roman" w:hAnsi="Times New Roman" w:cs="Times New Roman"/>
          <w:sz w:val="24"/>
          <w:szCs w:val="24"/>
        </w:rPr>
        <w:t>–</w:t>
      </w:r>
      <w:r w:rsidR="008104F1" w:rsidRPr="008578BA">
        <w:rPr>
          <w:rFonts w:ascii="Times New Roman" w:eastAsia="Times New Roman" w:hAnsi="Times New Roman" w:cs="Times New Roman"/>
          <w:sz w:val="24"/>
          <w:szCs w:val="24"/>
        </w:rPr>
        <w:t xml:space="preserve"> 228 700,02</w:t>
      </w:r>
      <w:r w:rsidRPr="008578B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07A87FA" w14:textId="22F86D1C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297464" w:rsidRPr="008578BA">
        <w:rPr>
          <w:rFonts w:ascii="Times New Roman" w:hAnsi="Times New Roman" w:cs="Times New Roman"/>
          <w:sz w:val="24"/>
          <w:szCs w:val="24"/>
        </w:rPr>
        <w:t>2</w:t>
      </w:r>
      <w:r w:rsidRPr="008578BA">
        <w:rPr>
          <w:rFonts w:ascii="Times New Roman" w:hAnsi="Times New Roman" w:cs="Times New Roman"/>
          <w:sz w:val="24"/>
          <w:szCs w:val="24"/>
        </w:rPr>
        <w:t xml:space="preserve">7 – </w:t>
      </w:r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Баландина Зина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Агаповна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(поручитель исключенного из ЕГРЮЛ ООО "Двери Юг Плюс"), КД 05870002 от 11.07.2016, решение Ленинского РС г. Краснодара от 17.05.2018 по делу 2-5976/2018 (641 088,12 руб.)</w:t>
      </w:r>
      <w:r w:rsidRPr="008578BA">
        <w:rPr>
          <w:rFonts w:ascii="Times New Roman" w:hAnsi="Times New Roman" w:cs="Times New Roman"/>
          <w:sz w:val="24"/>
          <w:szCs w:val="24"/>
        </w:rPr>
        <w:t>–</w:t>
      </w:r>
      <w:r w:rsidR="008104F1" w:rsidRPr="008578BA">
        <w:rPr>
          <w:rFonts w:ascii="Times New Roman" w:eastAsia="Times New Roman" w:hAnsi="Times New Roman" w:cs="Times New Roman"/>
          <w:sz w:val="24"/>
          <w:szCs w:val="24"/>
        </w:rPr>
        <w:t xml:space="preserve"> 641 088,12</w:t>
      </w:r>
      <w:r w:rsidRPr="008578B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7BF6E3E" w14:textId="152BC501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C06B9F" w:rsidRPr="008578BA">
        <w:rPr>
          <w:rFonts w:ascii="Times New Roman" w:hAnsi="Times New Roman" w:cs="Times New Roman"/>
          <w:sz w:val="24"/>
          <w:szCs w:val="24"/>
        </w:rPr>
        <w:t>2</w:t>
      </w:r>
      <w:r w:rsidRPr="008578BA">
        <w:rPr>
          <w:rFonts w:ascii="Times New Roman" w:hAnsi="Times New Roman" w:cs="Times New Roman"/>
          <w:sz w:val="24"/>
          <w:szCs w:val="24"/>
        </w:rPr>
        <w:t xml:space="preserve">8 – </w:t>
      </w:r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Айрапетов Миша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Гришаевич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(поручитель исключенного из ЕГРЮЛ ООО "Кристи", ИНН 6155044932), КД 19970001 от 14.12.2011, решение Ленинского РС г. Краснодара от 12.08.2013 по делу 2-7698/2013 (68 206,85 руб.)</w:t>
      </w:r>
      <w:r w:rsidRPr="008578BA">
        <w:rPr>
          <w:rFonts w:ascii="Times New Roman" w:hAnsi="Times New Roman" w:cs="Times New Roman"/>
          <w:sz w:val="24"/>
          <w:szCs w:val="24"/>
        </w:rPr>
        <w:t>–</w:t>
      </w:r>
      <w:r w:rsidR="008104F1" w:rsidRPr="008578BA">
        <w:rPr>
          <w:rFonts w:ascii="Times New Roman" w:eastAsia="Times New Roman" w:hAnsi="Times New Roman" w:cs="Times New Roman"/>
          <w:sz w:val="24"/>
          <w:szCs w:val="24"/>
        </w:rPr>
        <w:t xml:space="preserve"> 68 206,85</w:t>
      </w:r>
      <w:r w:rsidRPr="008578B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5F51411" w14:textId="41C86CAF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lastRenderedPageBreak/>
        <w:t xml:space="preserve">Лот </w:t>
      </w:r>
      <w:r w:rsidR="00C06B9F" w:rsidRPr="008578BA">
        <w:rPr>
          <w:rFonts w:ascii="Times New Roman" w:hAnsi="Times New Roman" w:cs="Times New Roman"/>
          <w:sz w:val="24"/>
          <w:szCs w:val="24"/>
        </w:rPr>
        <w:t>2</w:t>
      </w:r>
      <w:r w:rsidRPr="008578BA">
        <w:rPr>
          <w:rFonts w:ascii="Times New Roman" w:hAnsi="Times New Roman" w:cs="Times New Roman"/>
          <w:sz w:val="24"/>
          <w:szCs w:val="24"/>
        </w:rPr>
        <w:t xml:space="preserve">9 – </w:t>
      </w:r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Вашуркин Михаил Анатольевич (поручитель исключенного из ЕГРЮЛ ООО "Папирус", ИНН 2309127976), КД 43060001 от 26.03.2012, решение Ленинского РС г. Краснодар от 20.03.2015 по делу 2-4095/2015 (856 452,45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AD1D67" w:rsidRPr="008578BA">
        <w:rPr>
          <w:rFonts w:ascii="Times New Roman" w:eastAsia="Times New Roman" w:hAnsi="Times New Roman" w:cs="Times New Roman"/>
          <w:sz w:val="24"/>
          <w:szCs w:val="24"/>
        </w:rPr>
        <w:t xml:space="preserve">856 452,45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560FBE52" w14:textId="75BB1861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C06B9F" w:rsidRPr="008578BA">
        <w:rPr>
          <w:rFonts w:ascii="Times New Roman" w:hAnsi="Times New Roman" w:cs="Times New Roman"/>
          <w:sz w:val="24"/>
          <w:szCs w:val="24"/>
        </w:rPr>
        <w:t>3</w:t>
      </w:r>
      <w:r w:rsidRPr="008578BA">
        <w:rPr>
          <w:rFonts w:ascii="Times New Roman" w:hAnsi="Times New Roman" w:cs="Times New Roman"/>
          <w:sz w:val="24"/>
          <w:szCs w:val="24"/>
        </w:rPr>
        <w:t xml:space="preserve">0– </w:t>
      </w:r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Потапова Людмила Борисовна солидарно с Потаповым Виталием Викторовичем (поручители исключенного из ЕГРЮЛ ООО "Полина", ИНН 2304055044), КД 99990002 от 08.07.2011, решение Ленинского РС г. Краснодара от 16.07.2013 по делу 2-2041/2013 (306 164,29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732565" w:rsidRPr="008578BA">
        <w:rPr>
          <w:rFonts w:ascii="Times New Roman" w:eastAsia="Times New Roman" w:hAnsi="Times New Roman" w:cs="Times New Roman"/>
          <w:sz w:val="24"/>
          <w:szCs w:val="24"/>
        </w:rPr>
        <w:t xml:space="preserve">306 164,29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35052A3A" w14:textId="7EE7EDB3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C06B9F" w:rsidRPr="008578BA">
        <w:rPr>
          <w:rFonts w:ascii="Times New Roman" w:hAnsi="Times New Roman" w:cs="Times New Roman"/>
          <w:sz w:val="24"/>
          <w:szCs w:val="24"/>
        </w:rPr>
        <w:t>3</w:t>
      </w:r>
      <w:r w:rsidRPr="008578BA">
        <w:rPr>
          <w:rFonts w:ascii="Times New Roman" w:hAnsi="Times New Roman" w:cs="Times New Roman"/>
          <w:sz w:val="24"/>
          <w:szCs w:val="24"/>
        </w:rPr>
        <w:t xml:space="preserve">1– </w:t>
      </w:r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Асланов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Ауес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Теувежевич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солидарно с Сироткиным Платоном Эдуардовичем,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Шебзуховым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Эльмурадом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Олиевичем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(поручители исключенного из ЕГРЮЛ ООО "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Релюкс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", ИНН 2317058701), КД 17430010 от 29.05.2012, КД 17430013 от 17.12.2013, решение Ленинского РС г. Краснодара от 13.11.2015 по делу 2-14199/2015 на сумму 1 058 870,79 руб. (1 097 744,10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BD2063" w:rsidRPr="008578BA">
        <w:rPr>
          <w:rFonts w:ascii="Times New Roman" w:eastAsia="Times New Roman" w:hAnsi="Times New Roman" w:cs="Times New Roman"/>
          <w:sz w:val="24"/>
          <w:szCs w:val="24"/>
        </w:rPr>
        <w:t xml:space="preserve">1 097 744,10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2231D621" w14:textId="12088FBC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C06B9F" w:rsidRPr="008578BA">
        <w:rPr>
          <w:rFonts w:ascii="Times New Roman" w:hAnsi="Times New Roman" w:cs="Times New Roman"/>
          <w:sz w:val="24"/>
          <w:szCs w:val="24"/>
        </w:rPr>
        <w:t>3</w:t>
      </w:r>
      <w:r w:rsidRPr="008578BA">
        <w:rPr>
          <w:rFonts w:ascii="Times New Roman" w:hAnsi="Times New Roman" w:cs="Times New Roman"/>
          <w:sz w:val="24"/>
          <w:szCs w:val="24"/>
        </w:rPr>
        <w:t xml:space="preserve">2–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Байдалинов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Николай Викторович (поручитель исключенного из ЕГРЮЛ ООО "СТМ", ИНН 3001729881), КД 16911001 от 18.01.2013, решение Ленинского РС г. Краснодар от 18.06.2015 по делу 2-7155/2015 (777 947,99 руб.)</w:t>
      </w:r>
      <w:r w:rsidRPr="008578BA">
        <w:rPr>
          <w:rFonts w:ascii="Times New Roman" w:hAnsi="Times New Roman" w:cs="Times New Roman"/>
          <w:sz w:val="24"/>
          <w:szCs w:val="24"/>
        </w:rPr>
        <w:t>–</w:t>
      </w:r>
      <w:r w:rsidR="00C67E99" w:rsidRPr="008578BA">
        <w:rPr>
          <w:rFonts w:ascii="Times New Roman" w:eastAsia="Times New Roman" w:hAnsi="Times New Roman" w:cs="Times New Roman"/>
          <w:sz w:val="24"/>
          <w:szCs w:val="24"/>
        </w:rPr>
        <w:t xml:space="preserve"> 777 947,99</w:t>
      </w:r>
      <w:r w:rsidRPr="008578B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CF06868" w14:textId="4475D138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A80D37" w:rsidRPr="008578BA">
        <w:rPr>
          <w:rFonts w:ascii="Times New Roman" w:hAnsi="Times New Roman" w:cs="Times New Roman"/>
          <w:sz w:val="24"/>
          <w:szCs w:val="24"/>
        </w:rPr>
        <w:t>3</w:t>
      </w:r>
      <w:r w:rsidRPr="008578BA">
        <w:rPr>
          <w:rFonts w:ascii="Times New Roman" w:hAnsi="Times New Roman" w:cs="Times New Roman"/>
          <w:sz w:val="24"/>
          <w:szCs w:val="24"/>
        </w:rPr>
        <w:t xml:space="preserve">3–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Куршнев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Александр Георгиевич (поручитель исключенного из ЕГРЮЛ ООО "ХОРЕКА", ИНН 2311120897), КД 78490003 от 05.12.2012, решение Прикубанского РС г. Краснодара от 15.01.2014 по делу 2-611/2014 (1 021 193,23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C67E99" w:rsidRPr="008578BA">
        <w:rPr>
          <w:rFonts w:ascii="Times New Roman" w:eastAsia="Times New Roman" w:hAnsi="Times New Roman" w:cs="Times New Roman"/>
          <w:sz w:val="24"/>
          <w:szCs w:val="24"/>
        </w:rPr>
        <w:t xml:space="preserve">1 021 193,23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5DE2555E" w14:textId="1F8B86CE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BB56E4" w:rsidRPr="008578BA">
        <w:rPr>
          <w:rFonts w:ascii="Times New Roman" w:hAnsi="Times New Roman" w:cs="Times New Roman"/>
          <w:sz w:val="24"/>
          <w:szCs w:val="24"/>
        </w:rPr>
        <w:t>3</w:t>
      </w:r>
      <w:r w:rsidRPr="008578BA">
        <w:rPr>
          <w:rFonts w:ascii="Times New Roman" w:hAnsi="Times New Roman" w:cs="Times New Roman"/>
          <w:sz w:val="24"/>
          <w:szCs w:val="24"/>
        </w:rPr>
        <w:t xml:space="preserve">4–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Аброян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Анаит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Сарибековна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(наследник, поручитель умершего Геворгян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Гарника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Хачиковича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), КД 11113408 от 25.07.2017, КД 00228271 от 17.01.2018, решение Ленинского РС г. Краснодар от 26.02.2020 по делу 2-9960/2019 (1 304 139,10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0127CF" w:rsidRPr="008578BA">
        <w:rPr>
          <w:rFonts w:ascii="Times New Roman" w:eastAsia="Times New Roman" w:hAnsi="Times New Roman" w:cs="Times New Roman"/>
          <w:sz w:val="24"/>
          <w:szCs w:val="24"/>
        </w:rPr>
        <w:t xml:space="preserve">1 304 139,10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4EF1CD17" w14:textId="34D62EEC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BB56E4" w:rsidRPr="008578BA">
        <w:rPr>
          <w:rFonts w:ascii="Times New Roman" w:hAnsi="Times New Roman" w:cs="Times New Roman"/>
          <w:sz w:val="24"/>
          <w:szCs w:val="24"/>
        </w:rPr>
        <w:t>3</w:t>
      </w:r>
      <w:r w:rsidRPr="008578BA">
        <w:rPr>
          <w:rFonts w:ascii="Times New Roman" w:hAnsi="Times New Roman" w:cs="Times New Roman"/>
          <w:sz w:val="24"/>
          <w:szCs w:val="24"/>
        </w:rPr>
        <w:t xml:space="preserve">5–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Матеха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Наталья Викторовна (поручитель умершего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Матеха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Александра Васильевича), КД 11115268 от 27.08.2018 (107 728,36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0127CF" w:rsidRPr="008578BA">
        <w:rPr>
          <w:rFonts w:ascii="Times New Roman" w:eastAsia="Times New Roman" w:hAnsi="Times New Roman" w:cs="Times New Roman"/>
          <w:sz w:val="24"/>
          <w:szCs w:val="24"/>
        </w:rPr>
        <w:t xml:space="preserve">107 728,36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2D55D24F" w14:textId="0F6D0F0C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BB56E4" w:rsidRPr="008578BA">
        <w:rPr>
          <w:rFonts w:ascii="Times New Roman" w:hAnsi="Times New Roman" w:cs="Times New Roman"/>
          <w:sz w:val="24"/>
          <w:szCs w:val="24"/>
        </w:rPr>
        <w:t>3</w:t>
      </w:r>
      <w:r w:rsidRPr="008578BA">
        <w:rPr>
          <w:rFonts w:ascii="Times New Roman" w:hAnsi="Times New Roman" w:cs="Times New Roman"/>
          <w:sz w:val="24"/>
          <w:szCs w:val="24"/>
        </w:rPr>
        <w:t xml:space="preserve">6–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Мусольян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Юрий Георгиевич, КД 00303753 от 25.08.2015, решение Ленинского РС г. Краснодар от 27.07.2022 по делу 2-8043/2021 (12 432 928,24 руб.)</w:t>
      </w:r>
      <w:r w:rsidRPr="008578BA">
        <w:rPr>
          <w:rFonts w:ascii="Times New Roman" w:hAnsi="Times New Roman" w:cs="Times New Roman"/>
          <w:sz w:val="24"/>
          <w:szCs w:val="24"/>
        </w:rPr>
        <w:t>–</w:t>
      </w:r>
      <w:r w:rsidR="000127CF" w:rsidRPr="008578BA">
        <w:rPr>
          <w:rFonts w:ascii="Times New Roman" w:eastAsia="Times New Roman" w:hAnsi="Times New Roman" w:cs="Times New Roman"/>
          <w:sz w:val="24"/>
          <w:szCs w:val="24"/>
        </w:rPr>
        <w:t xml:space="preserve"> 12 432 928,24</w:t>
      </w:r>
      <w:r w:rsidRPr="008578B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071EA34" w14:textId="68498A0D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BB56E4" w:rsidRPr="008578BA">
        <w:rPr>
          <w:rFonts w:ascii="Times New Roman" w:hAnsi="Times New Roman" w:cs="Times New Roman"/>
          <w:sz w:val="24"/>
          <w:szCs w:val="24"/>
        </w:rPr>
        <w:t>3</w:t>
      </w:r>
      <w:r w:rsidRPr="008578BA">
        <w:rPr>
          <w:rFonts w:ascii="Times New Roman" w:hAnsi="Times New Roman" w:cs="Times New Roman"/>
          <w:sz w:val="24"/>
          <w:szCs w:val="24"/>
        </w:rPr>
        <w:t xml:space="preserve">7– </w:t>
      </w:r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Арутюнян Славик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Вазгенович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(поручители Арутюнян Авак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Славикович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, Арутюнян Маргарита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Мавровна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), КД 00305307 от 25.11.2016, определение АС Краснодарского края от 28.12.2022 по делу А32-44025/2021 о включении в РТК 3 очереди, банкротство должника Арутюнян Славика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Вазгеновича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(7 152 710,07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0127CF" w:rsidRPr="008578BA">
        <w:rPr>
          <w:rFonts w:ascii="Times New Roman" w:eastAsia="Times New Roman" w:hAnsi="Times New Roman" w:cs="Times New Roman"/>
          <w:sz w:val="24"/>
          <w:szCs w:val="24"/>
        </w:rPr>
        <w:t xml:space="preserve">7 152 710,07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3D32AE00" w14:textId="45894F0D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BB56E4" w:rsidRPr="008578BA">
        <w:rPr>
          <w:rFonts w:ascii="Times New Roman" w:hAnsi="Times New Roman" w:cs="Times New Roman"/>
          <w:sz w:val="24"/>
          <w:szCs w:val="24"/>
        </w:rPr>
        <w:t>3</w:t>
      </w:r>
      <w:r w:rsidRPr="008578BA">
        <w:rPr>
          <w:rFonts w:ascii="Times New Roman" w:hAnsi="Times New Roman" w:cs="Times New Roman"/>
          <w:sz w:val="24"/>
          <w:szCs w:val="24"/>
        </w:rPr>
        <w:t xml:space="preserve">8–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Хазраткулов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Исмаил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Хуррамович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(поручитель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Хазраткулов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Панджи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Хуррамович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), КД 00304695 от 10.02.2016, решение Ленинского р/с г. Краснодара от 23.12.2022 по делу 2-9129/2022 (114 304,62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927C6B" w:rsidRPr="008578BA">
        <w:rPr>
          <w:rFonts w:ascii="Times New Roman" w:eastAsia="Times New Roman" w:hAnsi="Times New Roman" w:cs="Times New Roman"/>
          <w:sz w:val="24"/>
          <w:szCs w:val="24"/>
        </w:rPr>
        <w:t xml:space="preserve">114 304,62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5C49F90F" w14:textId="0C56B8B1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BB56E4" w:rsidRPr="008578BA">
        <w:rPr>
          <w:rFonts w:ascii="Times New Roman" w:hAnsi="Times New Roman" w:cs="Times New Roman"/>
          <w:sz w:val="24"/>
          <w:szCs w:val="24"/>
        </w:rPr>
        <w:t>3</w:t>
      </w:r>
      <w:r w:rsidRPr="008578BA">
        <w:rPr>
          <w:rFonts w:ascii="Times New Roman" w:hAnsi="Times New Roman" w:cs="Times New Roman"/>
          <w:sz w:val="24"/>
          <w:szCs w:val="24"/>
        </w:rPr>
        <w:t>9</w:t>
      </w:r>
      <w:r w:rsidR="00927C6B" w:rsidRPr="008578BA">
        <w:rPr>
          <w:rFonts w:ascii="Times New Roman" w:hAnsi="Times New Roman" w:cs="Times New Roman"/>
          <w:sz w:val="24"/>
          <w:szCs w:val="24"/>
        </w:rPr>
        <w:t xml:space="preserve"> </w:t>
      </w:r>
      <w:r w:rsidRPr="008578BA">
        <w:rPr>
          <w:rFonts w:ascii="Times New Roman" w:hAnsi="Times New Roman" w:cs="Times New Roman"/>
          <w:sz w:val="24"/>
          <w:szCs w:val="24"/>
        </w:rPr>
        <w:t>–</w:t>
      </w:r>
      <w:r w:rsidR="00927C6B" w:rsidRPr="008578BA">
        <w:rPr>
          <w:rFonts w:ascii="Times New Roman" w:hAnsi="Times New Roman" w:cs="Times New Roman"/>
          <w:sz w:val="24"/>
          <w:szCs w:val="24"/>
        </w:rPr>
        <w:t xml:space="preserve"> </w:t>
      </w:r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Кравцов Борис Викторович (поручитель и залогодатель исключенного из ЕГРЮЛ ООО "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Элитспецстрой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", ИНН 6154559583), КД 69150002 от 21.06.2013, решение Ленинского р/с г. Краснодара от 26.03.2014 по делу 2-4096/2014 (1 453 017,91 руб.)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927C6B" w:rsidRPr="008578BA">
        <w:rPr>
          <w:rFonts w:ascii="Times New Roman" w:eastAsia="Times New Roman" w:hAnsi="Times New Roman" w:cs="Times New Roman"/>
          <w:sz w:val="24"/>
          <w:szCs w:val="24"/>
        </w:rPr>
        <w:t xml:space="preserve">1 453 017,91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1CE4A418" w14:textId="4B69B2F6" w:rsidR="00847E96" w:rsidRPr="008578BA" w:rsidRDefault="00847E96" w:rsidP="009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Лот </w:t>
      </w:r>
      <w:r w:rsidR="00BB56E4" w:rsidRPr="008578BA">
        <w:rPr>
          <w:rFonts w:ascii="Times New Roman" w:hAnsi="Times New Roman" w:cs="Times New Roman"/>
          <w:sz w:val="24"/>
          <w:szCs w:val="24"/>
        </w:rPr>
        <w:t>4</w:t>
      </w:r>
      <w:r w:rsidRPr="008578BA">
        <w:rPr>
          <w:rFonts w:ascii="Times New Roman" w:hAnsi="Times New Roman" w:cs="Times New Roman"/>
          <w:sz w:val="24"/>
          <w:szCs w:val="24"/>
        </w:rPr>
        <w:t>0</w:t>
      </w:r>
      <w:r w:rsidR="00927C6B" w:rsidRPr="008578BA">
        <w:rPr>
          <w:rFonts w:ascii="Times New Roman" w:hAnsi="Times New Roman" w:cs="Times New Roman"/>
          <w:sz w:val="24"/>
          <w:szCs w:val="24"/>
        </w:rPr>
        <w:t xml:space="preserve"> 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46 физическим лицам, г. Ростов-на-Дону, решения суда на сумму 19 867 877,16 руб.,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Батечко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О.А., Бондарева Е.П.,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Ганделян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Л.О.,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Гресев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В.А.,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Гресева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И.В., Зверева Т.Я., Каримова Г.А.,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Киорков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А.Г.,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Крашнева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Т.В., Маликова Е.В., Малхасян М.Б., Остапенко Р.Д.,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Петлякова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Л.И., Уразов И.Я.,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Утратенко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В.Н., Федосеева О.В., </w:t>
      </w:r>
      <w:proofErr w:type="spellStart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>Шушукина</w:t>
      </w:r>
      <w:proofErr w:type="spellEnd"/>
      <w:r w:rsidR="00EB0553" w:rsidRPr="008578BA">
        <w:rPr>
          <w:rFonts w:ascii="Times New Roman" w:eastAsia="Times New Roman" w:hAnsi="Times New Roman" w:cs="Times New Roman"/>
          <w:sz w:val="24"/>
          <w:szCs w:val="24"/>
        </w:rPr>
        <w:t xml:space="preserve"> З.А. - освобождены от исполнения обязательств (22 792 465,87 руб.)</w:t>
      </w:r>
      <w:r w:rsidR="00927C6B" w:rsidRPr="00857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BA">
        <w:rPr>
          <w:rFonts w:ascii="Times New Roman" w:hAnsi="Times New Roman" w:cs="Times New Roman"/>
          <w:sz w:val="24"/>
          <w:szCs w:val="24"/>
        </w:rPr>
        <w:t xml:space="preserve">– </w:t>
      </w:r>
      <w:r w:rsidR="00927C6B" w:rsidRPr="008578BA">
        <w:rPr>
          <w:rFonts w:ascii="Times New Roman" w:eastAsia="Times New Roman" w:hAnsi="Times New Roman" w:cs="Times New Roman"/>
          <w:sz w:val="24"/>
          <w:szCs w:val="24"/>
        </w:rPr>
        <w:t>22 792 465,87</w:t>
      </w:r>
      <w:r w:rsidR="00AF3224" w:rsidRPr="00857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BA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8578BA" w:rsidRDefault="009E6456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78BA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578BA">
          <w:rPr>
            <w:rStyle w:val="a4"/>
            <w:color w:val="auto"/>
          </w:rPr>
          <w:t>www.asv.org.ru</w:t>
        </w:r>
      </w:hyperlink>
      <w:r w:rsidRPr="008578BA">
        <w:t xml:space="preserve">, </w:t>
      </w:r>
      <w:hyperlink r:id="rId5" w:history="1">
        <w:r w:rsidRPr="008578BA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8578BA">
        <w:t xml:space="preserve"> в разделах «Ликвидация Банков» и «Продажа имущества».</w:t>
      </w:r>
    </w:p>
    <w:p w14:paraId="7D19C2F7" w14:textId="5B3E074D" w:rsidR="009E6456" w:rsidRPr="008578BA" w:rsidRDefault="009E6456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578BA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8578BA">
        <w:t>5</w:t>
      </w:r>
      <w:r w:rsidR="009E7E5E" w:rsidRPr="008578BA">
        <w:t xml:space="preserve"> </w:t>
      </w:r>
      <w:r w:rsidR="0037642D" w:rsidRPr="008578BA">
        <w:t>(пять)</w:t>
      </w:r>
      <w:r w:rsidRPr="008578BA">
        <w:t xml:space="preserve"> процентов от начальной цены продажи предмета Торгов (лота).</w:t>
      </w:r>
    </w:p>
    <w:p w14:paraId="60597996" w14:textId="1384BF66" w:rsidR="009E6456" w:rsidRPr="008578BA" w:rsidRDefault="009E6456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78BA">
        <w:rPr>
          <w:b/>
          <w:bCs/>
        </w:rPr>
        <w:t>Торги</w:t>
      </w:r>
      <w:r w:rsidRPr="008578BA">
        <w:t xml:space="preserve"> имуществом финансовой организации будут проведены в 14:00 часов по московскому времени </w:t>
      </w:r>
      <w:r w:rsidR="00782526" w:rsidRPr="008578BA">
        <w:rPr>
          <w:b/>
          <w:bCs/>
        </w:rPr>
        <w:t>19 июня</w:t>
      </w:r>
      <w:r w:rsidR="009E7E5E" w:rsidRPr="008578BA">
        <w:t xml:space="preserve"> </w:t>
      </w:r>
      <w:r w:rsidR="00BD0E8E" w:rsidRPr="008578BA">
        <w:rPr>
          <w:b/>
        </w:rPr>
        <w:t>202</w:t>
      </w:r>
      <w:r w:rsidR="00782526" w:rsidRPr="008578BA">
        <w:rPr>
          <w:b/>
        </w:rPr>
        <w:t>3</w:t>
      </w:r>
      <w:r w:rsidRPr="008578BA">
        <w:rPr>
          <w:b/>
        </w:rPr>
        <w:t xml:space="preserve"> г.</w:t>
      </w:r>
      <w:r w:rsidRPr="008578BA">
        <w:t xml:space="preserve"> на электронной площадке АО «Российский аукционный дом» по адресу: </w:t>
      </w:r>
      <w:hyperlink r:id="rId6" w:history="1">
        <w:r w:rsidRPr="008578BA">
          <w:rPr>
            <w:rStyle w:val="a4"/>
            <w:color w:val="auto"/>
          </w:rPr>
          <w:t>http://lot-online.ru</w:t>
        </w:r>
      </w:hyperlink>
      <w:r w:rsidRPr="008578BA">
        <w:t xml:space="preserve"> (далее – ЭТП).</w:t>
      </w:r>
    </w:p>
    <w:p w14:paraId="639A5312" w14:textId="77777777" w:rsidR="009E6456" w:rsidRPr="008578BA" w:rsidRDefault="009E6456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78BA">
        <w:t>Время окончания Торгов:</w:t>
      </w:r>
    </w:p>
    <w:p w14:paraId="3271C2BD" w14:textId="77777777" w:rsidR="009E6456" w:rsidRPr="008578BA" w:rsidRDefault="009E6456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78BA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8578BA" w:rsidRDefault="009E6456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78BA"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09137B8" w:rsidR="009E6456" w:rsidRPr="008578BA" w:rsidRDefault="009E6456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78BA">
        <w:t xml:space="preserve">В случае, если по итогам Торгов, назначенных на </w:t>
      </w:r>
      <w:r w:rsidR="00782526" w:rsidRPr="008578BA">
        <w:rPr>
          <w:b/>
          <w:bCs/>
        </w:rPr>
        <w:t>19</w:t>
      </w:r>
      <w:r w:rsidR="00782526" w:rsidRPr="008578BA">
        <w:t xml:space="preserve"> </w:t>
      </w:r>
      <w:r w:rsidR="00782526" w:rsidRPr="008578BA">
        <w:rPr>
          <w:b/>
          <w:bCs/>
        </w:rPr>
        <w:t>июня</w:t>
      </w:r>
      <w:r w:rsidR="00782526" w:rsidRPr="008578BA">
        <w:t xml:space="preserve"> </w:t>
      </w:r>
      <w:r w:rsidR="009E7E5E" w:rsidRPr="008578BA">
        <w:rPr>
          <w:b/>
          <w:bCs/>
        </w:rPr>
        <w:t>202</w:t>
      </w:r>
      <w:r w:rsidR="00782526" w:rsidRPr="008578BA">
        <w:rPr>
          <w:b/>
          <w:bCs/>
        </w:rPr>
        <w:t>3</w:t>
      </w:r>
      <w:r w:rsidR="009E7E5E" w:rsidRPr="008578BA">
        <w:rPr>
          <w:b/>
          <w:bCs/>
        </w:rPr>
        <w:t xml:space="preserve"> г.</w:t>
      </w:r>
      <w:r w:rsidRPr="008578BA">
        <w:rPr>
          <w:b/>
          <w:bCs/>
        </w:rPr>
        <w:t>,</w:t>
      </w:r>
      <w:r w:rsidRPr="008578BA">
        <w:t xml:space="preserve"> лоты не реализованы, то в 14:00 часов по московскому времени </w:t>
      </w:r>
      <w:r w:rsidR="001C0C0D" w:rsidRPr="008578BA">
        <w:rPr>
          <w:b/>
          <w:bCs/>
        </w:rPr>
        <w:t>07</w:t>
      </w:r>
      <w:r w:rsidR="001C0C0D" w:rsidRPr="008578BA">
        <w:t xml:space="preserve"> </w:t>
      </w:r>
      <w:r w:rsidR="001C0C0D" w:rsidRPr="008578BA">
        <w:rPr>
          <w:b/>
          <w:bCs/>
        </w:rPr>
        <w:t>августа</w:t>
      </w:r>
      <w:r w:rsidR="009E7E5E" w:rsidRPr="008578BA">
        <w:t xml:space="preserve"> </w:t>
      </w:r>
      <w:r w:rsidR="009E7E5E" w:rsidRPr="008578BA">
        <w:rPr>
          <w:b/>
          <w:bCs/>
        </w:rPr>
        <w:t>202</w:t>
      </w:r>
      <w:r w:rsidR="001C0C0D" w:rsidRPr="008578BA">
        <w:rPr>
          <w:b/>
          <w:bCs/>
        </w:rPr>
        <w:t>3</w:t>
      </w:r>
      <w:r w:rsidRPr="008578BA">
        <w:rPr>
          <w:b/>
        </w:rPr>
        <w:t xml:space="preserve"> г.</w:t>
      </w:r>
      <w:r w:rsidRPr="008578BA">
        <w:t xml:space="preserve"> на ЭТП будут проведены</w:t>
      </w:r>
      <w:r w:rsidRPr="008578BA">
        <w:rPr>
          <w:b/>
          <w:bCs/>
        </w:rPr>
        <w:t xml:space="preserve"> повторные Торги </w:t>
      </w:r>
      <w:r w:rsidRPr="008578BA"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8578BA" w:rsidRDefault="009E6456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78BA">
        <w:t>Оператор ЭТП (далее – Оператор) обеспечивает проведение Торгов.</w:t>
      </w:r>
    </w:p>
    <w:p w14:paraId="11C03E9D" w14:textId="201626F7" w:rsidR="009E6456" w:rsidRPr="008578BA" w:rsidRDefault="009E6456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78BA"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8578BA">
        <w:t>первых Торгах начинается в 00:00</w:t>
      </w:r>
      <w:r w:rsidRPr="008578BA">
        <w:t xml:space="preserve"> часов по московскому времени </w:t>
      </w:r>
      <w:r w:rsidR="001C0C0D" w:rsidRPr="008578BA">
        <w:rPr>
          <w:b/>
          <w:bCs/>
        </w:rPr>
        <w:t>03 мая</w:t>
      </w:r>
      <w:r w:rsidR="001C0C0D" w:rsidRPr="008578BA">
        <w:t xml:space="preserve"> </w:t>
      </w:r>
      <w:r w:rsidR="009E7E5E" w:rsidRPr="008578BA">
        <w:rPr>
          <w:b/>
          <w:bCs/>
        </w:rPr>
        <w:t>202</w:t>
      </w:r>
      <w:r w:rsidR="001C0C0D" w:rsidRPr="008578BA">
        <w:rPr>
          <w:b/>
          <w:bCs/>
        </w:rPr>
        <w:t>3</w:t>
      </w:r>
      <w:r w:rsidR="009E7E5E" w:rsidRPr="008578BA">
        <w:rPr>
          <w:b/>
          <w:bCs/>
        </w:rPr>
        <w:t xml:space="preserve"> г.</w:t>
      </w:r>
      <w:r w:rsidRPr="008578BA">
        <w:rPr>
          <w:b/>
          <w:bCs/>
        </w:rPr>
        <w:t>,</w:t>
      </w:r>
      <w:r w:rsidRPr="008578BA">
        <w:t xml:space="preserve"> а на участие в пов</w:t>
      </w:r>
      <w:r w:rsidR="007B55CF" w:rsidRPr="008578BA">
        <w:t>торных Торгах начинается в 00:00</w:t>
      </w:r>
      <w:r w:rsidRPr="008578BA">
        <w:t xml:space="preserve"> часов по московскому времени </w:t>
      </w:r>
      <w:r w:rsidR="001C0C0D" w:rsidRPr="008578BA">
        <w:rPr>
          <w:b/>
          <w:bCs/>
        </w:rPr>
        <w:t>26</w:t>
      </w:r>
      <w:r w:rsidR="001C0C0D" w:rsidRPr="008578BA">
        <w:t xml:space="preserve"> </w:t>
      </w:r>
      <w:r w:rsidR="001C0C0D" w:rsidRPr="008578BA">
        <w:rPr>
          <w:b/>
          <w:bCs/>
        </w:rPr>
        <w:t>июня</w:t>
      </w:r>
      <w:r w:rsidR="001C0C0D" w:rsidRPr="008578BA">
        <w:t xml:space="preserve"> </w:t>
      </w:r>
      <w:r w:rsidR="009E7E5E" w:rsidRPr="008578BA">
        <w:rPr>
          <w:b/>
          <w:bCs/>
        </w:rPr>
        <w:t>202</w:t>
      </w:r>
      <w:r w:rsidR="001C0C0D" w:rsidRPr="008578BA">
        <w:rPr>
          <w:b/>
          <w:bCs/>
        </w:rPr>
        <w:t>3</w:t>
      </w:r>
      <w:r w:rsidRPr="008578BA">
        <w:rPr>
          <w:b/>
          <w:bCs/>
        </w:rPr>
        <w:t xml:space="preserve"> г.</w:t>
      </w:r>
      <w:r w:rsidRPr="008578BA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8578BA" w:rsidRDefault="00950CC9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578BA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8578BA" w:rsidRDefault="009E6456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578BA">
        <w:rPr>
          <w:b/>
          <w:bCs/>
        </w:rPr>
        <w:t>Торги ППП</w:t>
      </w:r>
      <w:r w:rsidRPr="008578BA">
        <w:rPr>
          <w:shd w:val="clear" w:color="auto" w:fill="FFFFFF"/>
        </w:rPr>
        <w:t xml:space="preserve"> будут проведены на ЭТП:</w:t>
      </w:r>
    </w:p>
    <w:p w14:paraId="6BF89CCD" w14:textId="02BBCBA3" w:rsidR="00950CC9" w:rsidRPr="008578BA" w:rsidRDefault="00950CC9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578BA">
        <w:rPr>
          <w:b/>
          <w:bCs/>
        </w:rPr>
        <w:t>по лот</w:t>
      </w:r>
      <w:r w:rsidR="009702A4" w:rsidRPr="008578BA">
        <w:rPr>
          <w:b/>
          <w:bCs/>
        </w:rPr>
        <w:t xml:space="preserve">ам </w:t>
      </w:r>
      <w:r w:rsidR="00BB56E4" w:rsidRPr="008578BA">
        <w:rPr>
          <w:b/>
          <w:bCs/>
          <w:noProof/>
          <w:spacing w:val="3"/>
        </w:rPr>
        <w:t xml:space="preserve">1, 2, 25-35, 39, 40 </w:t>
      </w:r>
      <w:r w:rsidRPr="008578BA">
        <w:rPr>
          <w:b/>
          <w:bCs/>
        </w:rPr>
        <w:t xml:space="preserve">- с </w:t>
      </w:r>
      <w:r w:rsidR="009702A4" w:rsidRPr="008578BA">
        <w:rPr>
          <w:b/>
          <w:bCs/>
        </w:rPr>
        <w:t xml:space="preserve">10 августа </w:t>
      </w:r>
      <w:r w:rsidR="00BD0E8E" w:rsidRPr="008578BA">
        <w:rPr>
          <w:b/>
          <w:bCs/>
        </w:rPr>
        <w:t>202</w:t>
      </w:r>
      <w:r w:rsidR="009702A4" w:rsidRPr="008578BA">
        <w:rPr>
          <w:b/>
          <w:bCs/>
        </w:rPr>
        <w:t>3</w:t>
      </w:r>
      <w:r w:rsidRPr="008578BA">
        <w:rPr>
          <w:b/>
          <w:bCs/>
        </w:rPr>
        <w:t xml:space="preserve"> г. по </w:t>
      </w:r>
      <w:r w:rsidR="00AA3A99" w:rsidRPr="008578BA">
        <w:rPr>
          <w:b/>
          <w:bCs/>
        </w:rPr>
        <w:t xml:space="preserve">25 октября </w:t>
      </w:r>
      <w:r w:rsidR="00BD0E8E" w:rsidRPr="008578BA">
        <w:rPr>
          <w:b/>
          <w:bCs/>
        </w:rPr>
        <w:t>202</w:t>
      </w:r>
      <w:r w:rsidR="009C4FD4" w:rsidRPr="008578BA">
        <w:rPr>
          <w:b/>
          <w:bCs/>
        </w:rPr>
        <w:t>3</w:t>
      </w:r>
      <w:r w:rsidRPr="008578BA">
        <w:rPr>
          <w:b/>
          <w:bCs/>
        </w:rPr>
        <w:t xml:space="preserve"> г.;</w:t>
      </w:r>
    </w:p>
    <w:p w14:paraId="3BA44881" w14:textId="6C8EA134" w:rsidR="00950CC9" w:rsidRPr="008578BA" w:rsidRDefault="00950CC9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578BA">
        <w:rPr>
          <w:b/>
          <w:bCs/>
        </w:rPr>
        <w:t>по лот</w:t>
      </w:r>
      <w:r w:rsidR="00427503" w:rsidRPr="008578BA">
        <w:rPr>
          <w:b/>
          <w:bCs/>
        </w:rPr>
        <w:t>у</w:t>
      </w:r>
      <w:r w:rsidR="009702A4" w:rsidRPr="008578BA">
        <w:rPr>
          <w:b/>
          <w:bCs/>
        </w:rPr>
        <w:t xml:space="preserve"> </w:t>
      </w:r>
      <w:r w:rsidR="00BB56E4" w:rsidRPr="008578BA">
        <w:rPr>
          <w:b/>
          <w:bCs/>
          <w:noProof/>
          <w:spacing w:val="3"/>
        </w:rPr>
        <w:t>37</w:t>
      </w:r>
      <w:r w:rsidR="006F1B2F" w:rsidRPr="008578BA">
        <w:rPr>
          <w:b/>
          <w:bCs/>
          <w:noProof/>
          <w:spacing w:val="3"/>
        </w:rPr>
        <w:t xml:space="preserve"> </w:t>
      </w:r>
      <w:r w:rsidRPr="008578BA">
        <w:rPr>
          <w:b/>
          <w:bCs/>
        </w:rPr>
        <w:t xml:space="preserve">- с </w:t>
      </w:r>
      <w:r w:rsidR="009702A4" w:rsidRPr="008578BA">
        <w:rPr>
          <w:b/>
          <w:bCs/>
        </w:rPr>
        <w:t xml:space="preserve">10 августа </w:t>
      </w:r>
      <w:r w:rsidR="00BD0E8E" w:rsidRPr="008578BA">
        <w:rPr>
          <w:b/>
          <w:bCs/>
        </w:rPr>
        <w:t>202</w:t>
      </w:r>
      <w:r w:rsidR="009702A4" w:rsidRPr="008578BA">
        <w:rPr>
          <w:b/>
          <w:bCs/>
        </w:rPr>
        <w:t>3</w:t>
      </w:r>
      <w:r w:rsidRPr="008578BA">
        <w:rPr>
          <w:b/>
          <w:bCs/>
        </w:rPr>
        <w:t xml:space="preserve"> г. по </w:t>
      </w:r>
      <w:r w:rsidR="00AA3A99" w:rsidRPr="008578BA">
        <w:rPr>
          <w:b/>
          <w:bCs/>
        </w:rPr>
        <w:t>20 сентября</w:t>
      </w:r>
      <w:r w:rsidR="0037642D" w:rsidRPr="008578BA">
        <w:rPr>
          <w:b/>
          <w:bCs/>
        </w:rPr>
        <w:t xml:space="preserve"> </w:t>
      </w:r>
      <w:r w:rsidR="00BD0E8E" w:rsidRPr="008578BA">
        <w:rPr>
          <w:b/>
          <w:bCs/>
        </w:rPr>
        <w:t>202</w:t>
      </w:r>
      <w:r w:rsidR="009C4FD4" w:rsidRPr="008578BA">
        <w:rPr>
          <w:b/>
          <w:bCs/>
        </w:rPr>
        <w:t>3</w:t>
      </w:r>
      <w:r w:rsidRPr="008578BA">
        <w:rPr>
          <w:b/>
          <w:bCs/>
        </w:rPr>
        <w:t xml:space="preserve"> г.</w:t>
      </w:r>
      <w:r w:rsidR="009702A4" w:rsidRPr="008578BA">
        <w:rPr>
          <w:b/>
          <w:bCs/>
        </w:rPr>
        <w:t>;</w:t>
      </w:r>
    </w:p>
    <w:p w14:paraId="769C049E" w14:textId="317B8480" w:rsidR="009702A4" w:rsidRPr="008578BA" w:rsidRDefault="009702A4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578BA">
        <w:rPr>
          <w:b/>
          <w:bCs/>
        </w:rPr>
        <w:t xml:space="preserve">по лотам </w:t>
      </w:r>
      <w:r w:rsidR="00BB56E4" w:rsidRPr="008578BA">
        <w:rPr>
          <w:b/>
          <w:bCs/>
          <w:noProof/>
          <w:spacing w:val="3"/>
        </w:rPr>
        <w:t xml:space="preserve">3-24, 36, 38 </w:t>
      </w:r>
      <w:r w:rsidRPr="008578BA">
        <w:rPr>
          <w:b/>
          <w:bCs/>
        </w:rPr>
        <w:t xml:space="preserve">- с 10 августа 2023 г. по </w:t>
      </w:r>
      <w:r w:rsidR="00AA3A99" w:rsidRPr="008578BA">
        <w:rPr>
          <w:b/>
          <w:bCs/>
        </w:rPr>
        <w:t>30 августа</w:t>
      </w:r>
      <w:r w:rsidRPr="008578BA">
        <w:rPr>
          <w:b/>
          <w:bCs/>
        </w:rPr>
        <w:t xml:space="preserve"> 2023 г.</w:t>
      </w:r>
    </w:p>
    <w:p w14:paraId="287E4339" w14:textId="6C2EC7A3" w:rsidR="009E6456" w:rsidRPr="008578BA" w:rsidRDefault="009E6456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78BA">
        <w:t>Заявки на участие в Торгах ППП принима</w:t>
      </w:r>
      <w:r w:rsidR="007B55CF" w:rsidRPr="008578BA">
        <w:t>ются Оператором, начиная с 00:00</w:t>
      </w:r>
      <w:r w:rsidRPr="008578BA">
        <w:t xml:space="preserve"> часов по московскому времени </w:t>
      </w:r>
      <w:r w:rsidR="009702A4" w:rsidRPr="008578BA">
        <w:rPr>
          <w:b/>
          <w:bCs/>
        </w:rPr>
        <w:t xml:space="preserve">10 августа 2023 </w:t>
      </w:r>
      <w:r w:rsidRPr="008578BA">
        <w:rPr>
          <w:b/>
          <w:bCs/>
        </w:rPr>
        <w:t>г.</w:t>
      </w:r>
      <w:r w:rsidRPr="008578BA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8578BA" w:rsidRDefault="009E6456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78BA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8578BA" w:rsidRDefault="009E6456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578BA">
        <w:t>Оператор обеспечивает проведение Торгов ППП.</w:t>
      </w:r>
    </w:p>
    <w:p w14:paraId="613C1865" w14:textId="3EE431C4" w:rsidR="00BC165C" w:rsidRPr="008578BA" w:rsidRDefault="001D79B8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8578BA"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8578BA">
        <w:t>:</w:t>
      </w:r>
    </w:p>
    <w:p w14:paraId="1282D292" w14:textId="7C6D8728" w:rsidR="005A66FC" w:rsidRPr="008578BA" w:rsidRDefault="00BC165C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b/>
          <w:sz w:val="24"/>
          <w:szCs w:val="24"/>
        </w:rPr>
        <w:t>Для лот</w:t>
      </w:r>
      <w:r w:rsidR="009439A4" w:rsidRPr="008578BA">
        <w:rPr>
          <w:rFonts w:ascii="Times New Roman" w:hAnsi="Times New Roman" w:cs="Times New Roman"/>
          <w:b/>
          <w:sz w:val="24"/>
          <w:szCs w:val="24"/>
        </w:rPr>
        <w:t>ов</w:t>
      </w:r>
      <w:r w:rsidRPr="00857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CE8" w:rsidRPr="008578BA">
        <w:rPr>
          <w:rFonts w:ascii="Times New Roman" w:hAnsi="Times New Roman" w:cs="Times New Roman"/>
          <w:b/>
          <w:noProof/>
          <w:spacing w:val="3"/>
          <w:sz w:val="24"/>
          <w:szCs w:val="24"/>
        </w:rPr>
        <w:t>1-2, 25-35, 39-40</w:t>
      </w:r>
      <w:r w:rsidRPr="008578BA">
        <w:rPr>
          <w:rFonts w:ascii="Times New Roman" w:hAnsi="Times New Roman" w:cs="Times New Roman"/>
          <w:b/>
          <w:sz w:val="24"/>
          <w:szCs w:val="24"/>
        </w:rPr>
        <w:t>:</w:t>
      </w:r>
      <w:r w:rsidR="005A66FC" w:rsidRPr="00857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411656" w14:textId="50095EB3" w:rsidR="005A66FC" w:rsidRPr="008578BA" w:rsidRDefault="005A66FC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10 августа 2023 г. по 16 августа 2023 г. - в размере начальной цены продажи лотов;</w:t>
      </w:r>
    </w:p>
    <w:p w14:paraId="2A02B04B" w14:textId="77777777" w:rsidR="005A66FC" w:rsidRPr="008578BA" w:rsidRDefault="005A66FC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17 августа 2023 г. по 23 августа 2023 г. - в размере 90,00% от начальной цены продажи лотов;</w:t>
      </w:r>
    </w:p>
    <w:p w14:paraId="4431F8EC" w14:textId="77777777" w:rsidR="005A66FC" w:rsidRPr="008578BA" w:rsidRDefault="005A66FC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24 августа 2023 г. по 30 августа 2023 г. - в размере 80,00% от начальной цены продажи лотов;</w:t>
      </w:r>
    </w:p>
    <w:p w14:paraId="4C27611B" w14:textId="77777777" w:rsidR="005A66FC" w:rsidRPr="008578BA" w:rsidRDefault="005A66FC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31 августа 2023 г. по 06 сентября 2023 г. - в размере 70,00% от начальной цены продажи лотов;</w:t>
      </w:r>
    </w:p>
    <w:p w14:paraId="1DC52DD0" w14:textId="77777777" w:rsidR="005A66FC" w:rsidRPr="008578BA" w:rsidRDefault="005A66FC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07 сентября 2023 г. по 13 сентября 2023 г. - в размере 60,00% от начальной цены продажи лотов;</w:t>
      </w:r>
    </w:p>
    <w:p w14:paraId="307B58B5" w14:textId="77777777" w:rsidR="005A66FC" w:rsidRPr="008578BA" w:rsidRDefault="005A66FC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14 сентября 2023 г. по 20 сентября 2023 г. - в размере 50,00% от начальной цены продажи лотов;</w:t>
      </w:r>
    </w:p>
    <w:p w14:paraId="0706F0EC" w14:textId="77777777" w:rsidR="005A66FC" w:rsidRPr="008578BA" w:rsidRDefault="005A66FC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21 сентября 2023 г. по 27 сентября 2023 г. - в размере 40,00% от начальной цены продажи лотов;</w:t>
      </w:r>
    </w:p>
    <w:p w14:paraId="3055470E" w14:textId="77777777" w:rsidR="005A66FC" w:rsidRPr="008578BA" w:rsidRDefault="005A66FC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28 сентября 2023 г. по 04 октября 2023 г. - в размере 30,00% от начальной цены продажи лотов;</w:t>
      </w:r>
    </w:p>
    <w:p w14:paraId="5293BC33" w14:textId="77777777" w:rsidR="005A66FC" w:rsidRPr="008578BA" w:rsidRDefault="005A66FC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05 октября 2023 г. по 11 октября 2023 г. - в размере 20,00% от начальной цены продажи лотов;</w:t>
      </w:r>
    </w:p>
    <w:p w14:paraId="08A7E1BF" w14:textId="77777777" w:rsidR="005A66FC" w:rsidRPr="008578BA" w:rsidRDefault="005A66FC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12 октября 2023 г. по 18 октября 2023 г. - в размере 10,00% от начальной цены продажи лотов;</w:t>
      </w:r>
    </w:p>
    <w:p w14:paraId="3B7B5112" w14:textId="2B8C2179" w:rsidR="00950CC9" w:rsidRPr="008578BA" w:rsidRDefault="005A66FC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8578BA">
        <w:rPr>
          <w:rFonts w:eastAsia="Times New Roman"/>
        </w:rPr>
        <w:t>с 19 октября 2023 г. по 25 октября 2023 г. - в размере 0,60% от начальной цены продажи лотов.</w:t>
      </w:r>
    </w:p>
    <w:p w14:paraId="4EAF60D9" w14:textId="07D300A3" w:rsidR="005A66FC" w:rsidRPr="008578BA" w:rsidRDefault="003460E0" w:rsidP="009D4F8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noProof/>
          <w:spacing w:val="3"/>
          <w:sz w:val="24"/>
          <w:szCs w:val="24"/>
        </w:rPr>
      </w:pPr>
      <w:r w:rsidRPr="008578BA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="005C7CE8" w:rsidRPr="008578BA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3-24, 36, 38</w:t>
      </w:r>
      <w:r w:rsidRPr="008578BA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:</w:t>
      </w:r>
      <w:r w:rsidRPr="008578BA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</w:t>
      </w:r>
    </w:p>
    <w:p w14:paraId="06789564" w14:textId="0A49DCFC" w:rsidR="005A66FC" w:rsidRPr="008578BA" w:rsidRDefault="005A66FC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10 августа 2023 г. по 16 августа 2023 г. - в размере начальной цены продажи лотов;</w:t>
      </w:r>
    </w:p>
    <w:p w14:paraId="5B07BF58" w14:textId="77777777" w:rsidR="005A66FC" w:rsidRPr="008578BA" w:rsidRDefault="005A66FC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17 августа 2023 г. по 23 августа 2023 г. - в размере 94,50% от начальной цены продажи лотов;</w:t>
      </w:r>
    </w:p>
    <w:p w14:paraId="53448A23" w14:textId="1ACF16E5" w:rsidR="005A66FC" w:rsidRPr="008578BA" w:rsidRDefault="005A66FC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24 августа 2023 г. по 30 августа 2023 г. - в размере 89,00% от начальной цены продажи лотов</w:t>
      </w:r>
      <w:r w:rsidR="0092427E" w:rsidRPr="008578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A5AC22" w14:textId="15CF6A49" w:rsidR="004A4FD2" w:rsidRPr="008578BA" w:rsidRDefault="003460E0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="005C7CE8" w:rsidRPr="008578BA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37</w:t>
      </w:r>
      <w:r w:rsidRPr="008578B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A4FD2" w:rsidRPr="00857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E66F08" w14:textId="7A106954" w:rsidR="004A4FD2" w:rsidRPr="008578BA" w:rsidRDefault="004A4FD2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10 августа 2023 г. по 16 августа 2023 г. - в размере начальной цены продажи лота;</w:t>
      </w:r>
    </w:p>
    <w:p w14:paraId="163E2D06" w14:textId="77777777" w:rsidR="004A4FD2" w:rsidRPr="008578BA" w:rsidRDefault="004A4FD2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17 августа 2023 г. по 23 августа 2023 г. - в размере 95,00% от начальной цены продажи лота;</w:t>
      </w:r>
    </w:p>
    <w:p w14:paraId="6A51EB9C" w14:textId="77777777" w:rsidR="004A4FD2" w:rsidRPr="008578BA" w:rsidRDefault="004A4FD2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24 августа 2023 г. по 30 августа 2023 г. - в размере 90,00% от начальной цены продажи лота;</w:t>
      </w:r>
    </w:p>
    <w:p w14:paraId="63C8B4DC" w14:textId="77777777" w:rsidR="004A4FD2" w:rsidRPr="008578BA" w:rsidRDefault="004A4FD2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t>с 31 августа 2023 г. по 06 сентября 2023 г. - в размере 85,00% от начальной цены продажи лота;</w:t>
      </w:r>
    </w:p>
    <w:p w14:paraId="25CF390F" w14:textId="77777777" w:rsidR="004A4FD2" w:rsidRPr="008578BA" w:rsidRDefault="004A4FD2" w:rsidP="009D4F8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8BA">
        <w:rPr>
          <w:rFonts w:ascii="Times New Roman" w:eastAsia="Times New Roman" w:hAnsi="Times New Roman" w:cs="Times New Roman"/>
          <w:sz w:val="24"/>
          <w:szCs w:val="24"/>
        </w:rPr>
        <w:lastRenderedPageBreak/>
        <w:t>с 07 сентября 2023 г. по 13 сентября 2023 г. - в размере 80,00% от начальной цены продажи лота;</w:t>
      </w:r>
    </w:p>
    <w:p w14:paraId="5EA96EEC" w14:textId="19CCC5D3" w:rsidR="003460E0" w:rsidRPr="008578BA" w:rsidRDefault="004A4FD2" w:rsidP="009D4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578BA">
        <w:rPr>
          <w:rFonts w:eastAsia="Times New Roman"/>
        </w:rPr>
        <w:t>с 14 сентября 2023 г. по 20 сентября 2023 г. - в размере 75,50% от начальной цены продажи лота.</w:t>
      </w:r>
    </w:p>
    <w:p w14:paraId="54E8AFA8" w14:textId="12E37C41" w:rsidR="009E6456" w:rsidRPr="008578BA" w:rsidRDefault="009E6456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8578BA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8578BA" w:rsidRDefault="009E6456" w:rsidP="009D4F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8578BA" w:rsidRDefault="009E6456" w:rsidP="009D4F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8578BA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578BA">
        <w:rPr>
          <w:rFonts w:ascii="Times New Roman" w:hAnsi="Times New Roman" w:cs="Times New Roman"/>
          <w:sz w:val="24"/>
          <w:szCs w:val="24"/>
        </w:rPr>
        <w:t xml:space="preserve">. </w:t>
      </w:r>
      <w:r w:rsidR="00532A30" w:rsidRPr="008578BA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532A30" w:rsidRPr="008578BA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532A30" w:rsidRPr="008578BA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532A30" w:rsidRPr="008578BA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8578BA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8578BA" w:rsidRDefault="009E6456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8578BA" w:rsidRDefault="009E6456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8578BA" w:rsidRDefault="009E6456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8578BA" w:rsidRDefault="009E6456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8578BA" w:rsidRDefault="009E6456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578BA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8578BA" w:rsidRDefault="009E6456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8578BA" w:rsidRDefault="009E6456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8578BA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8578BA">
        <w:rPr>
          <w:rFonts w:ascii="Times New Roman" w:hAnsi="Times New Roman" w:cs="Times New Roman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8578BA" w:rsidRDefault="009E6456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8578BA" w:rsidRDefault="009E6456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8578BA" w:rsidRDefault="009E6456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8578BA" w:rsidRDefault="009E6456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8578BA" w:rsidRDefault="00B4083B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8578BA" w:rsidRDefault="009E6456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8578BA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8578BA">
        <w:rPr>
          <w:rFonts w:ascii="Times New Roman" w:hAnsi="Times New Roman" w:cs="Times New Roman"/>
          <w:sz w:val="24"/>
          <w:szCs w:val="24"/>
        </w:rPr>
        <w:t>КУ</w:t>
      </w:r>
      <w:r w:rsidR="00FF4CB0" w:rsidRPr="008578BA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8578BA" w:rsidRDefault="00266DD6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8578BA" w:rsidRDefault="009E6456" w:rsidP="009D4F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5BA6A5D8" w:rsidR="009E11A5" w:rsidRPr="008578BA" w:rsidRDefault="009E11A5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4320D0" w:rsidRPr="008578BA">
        <w:rPr>
          <w:rFonts w:ascii="Times New Roman" w:hAnsi="Times New Roman" w:cs="Times New Roman"/>
          <w:noProof/>
          <w:spacing w:val="3"/>
          <w:sz w:val="24"/>
          <w:szCs w:val="24"/>
        </w:rPr>
        <w:t>с 9:30 до 17:30 часов</w:t>
      </w:r>
      <w:r w:rsidR="004320D0" w:rsidRPr="008578BA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4320D0" w:rsidRPr="008578BA">
        <w:rPr>
          <w:rFonts w:ascii="Times New Roman" w:hAnsi="Times New Roman" w:cs="Times New Roman"/>
          <w:noProof/>
          <w:spacing w:val="3"/>
          <w:sz w:val="24"/>
          <w:szCs w:val="24"/>
        </w:rPr>
        <w:t>г. Ростов-на-Дону, ул. Шаумяна, 3</w:t>
      </w:r>
      <w:r w:rsidR="004320D0" w:rsidRPr="008578BA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4320D0" w:rsidRPr="008578BA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8578BA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CD5935" w:rsidRPr="008578BA">
        <w:rPr>
          <w:rFonts w:ascii="Times New Roman" w:hAnsi="Times New Roman" w:cs="Times New Roman"/>
          <w:sz w:val="24"/>
          <w:szCs w:val="24"/>
        </w:rPr>
        <w:t xml:space="preserve">Тел. 8 (499) 395-00-20 (с 9.00 до 18.00 по Московскому времени в рабочие дни) </w:t>
      </w:r>
      <w:hyperlink r:id="rId7" w:history="1">
        <w:r w:rsidR="00CD5935" w:rsidRPr="008578BA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CD5935" w:rsidRPr="008578BA">
        <w:rPr>
          <w:rFonts w:ascii="Times New Roman" w:hAnsi="Times New Roman" w:cs="Times New Roman"/>
          <w:sz w:val="24"/>
          <w:szCs w:val="24"/>
        </w:rPr>
        <w:t xml:space="preserve"> </w:t>
      </w:r>
      <w:r w:rsidR="00CD5935" w:rsidRPr="008578BA">
        <w:rPr>
          <w:rFonts w:ascii="Times New Roman" w:hAnsi="Times New Roman" w:cs="Times New Roman"/>
          <w:b/>
          <w:bCs/>
          <w:sz w:val="24"/>
          <w:szCs w:val="24"/>
        </w:rPr>
        <w:t>(по лотам</w:t>
      </w:r>
      <w:r w:rsidR="005C7CE8" w:rsidRPr="008578BA">
        <w:rPr>
          <w:rFonts w:ascii="Times New Roman" w:hAnsi="Times New Roman" w:cs="Times New Roman"/>
          <w:b/>
          <w:bCs/>
          <w:sz w:val="24"/>
          <w:szCs w:val="24"/>
        </w:rPr>
        <w:t xml:space="preserve"> 25, </w:t>
      </w:r>
      <w:r w:rsidR="005C7CE8" w:rsidRPr="008578BA">
        <w:rPr>
          <w:rFonts w:ascii="Times New Roman" w:hAnsi="Times New Roman" w:cs="Times New Roman"/>
          <w:b/>
          <w:bCs/>
          <w:sz w:val="24"/>
          <w:szCs w:val="24"/>
        </w:rPr>
        <w:lastRenderedPageBreak/>
        <w:t>26</w:t>
      </w:r>
      <w:r w:rsidR="00CD5935" w:rsidRPr="008578BA">
        <w:rPr>
          <w:rFonts w:ascii="Times New Roman" w:hAnsi="Times New Roman" w:cs="Times New Roman"/>
          <w:b/>
          <w:bCs/>
          <w:sz w:val="24"/>
          <w:szCs w:val="24"/>
        </w:rPr>
        <w:t>);</w:t>
      </w:r>
      <w:r w:rsidR="00CD5935" w:rsidRPr="008578BA">
        <w:rPr>
          <w:rFonts w:ascii="Times New Roman" w:hAnsi="Times New Roman" w:cs="Times New Roman"/>
          <w:sz w:val="24"/>
          <w:szCs w:val="24"/>
        </w:rPr>
        <w:t xml:space="preserve"> krasnodar@auction-house.ru, </w:t>
      </w:r>
      <w:proofErr w:type="spellStart"/>
      <w:r w:rsidR="00CD5935" w:rsidRPr="008578BA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CD5935" w:rsidRPr="008578BA">
        <w:rPr>
          <w:rFonts w:ascii="Times New Roman" w:hAnsi="Times New Roman" w:cs="Times New Roman"/>
          <w:sz w:val="24"/>
          <w:szCs w:val="24"/>
        </w:rPr>
        <w:t xml:space="preserve"> Зоя тел. 8 (928) 333-02-88, 8 (812) 777-57-57 (доб.523) </w:t>
      </w:r>
      <w:r w:rsidR="00CD5935" w:rsidRPr="008578BA">
        <w:rPr>
          <w:rFonts w:ascii="Times New Roman" w:hAnsi="Times New Roman" w:cs="Times New Roman"/>
          <w:b/>
          <w:bCs/>
          <w:sz w:val="24"/>
          <w:szCs w:val="24"/>
        </w:rPr>
        <w:t>(по лотам</w:t>
      </w:r>
      <w:r w:rsidR="005C7CE8" w:rsidRPr="008578BA">
        <w:rPr>
          <w:rFonts w:ascii="Times New Roman" w:hAnsi="Times New Roman" w:cs="Times New Roman"/>
          <w:b/>
          <w:bCs/>
          <w:sz w:val="24"/>
          <w:szCs w:val="24"/>
        </w:rPr>
        <w:t xml:space="preserve"> 1-24, 27-40</w:t>
      </w:r>
      <w:r w:rsidR="00CD5935" w:rsidRPr="008578BA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0FF0C056" w14:textId="2C2BC229" w:rsidR="00E72AD4" w:rsidRPr="008578BA" w:rsidRDefault="004D047C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8578BA" w:rsidRDefault="00E72AD4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BA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8578BA" w:rsidRDefault="00950CC9" w:rsidP="009D4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50CC9" w:rsidRPr="008578BA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7CF"/>
    <w:rsid w:val="000E407F"/>
    <w:rsid w:val="000E60B7"/>
    <w:rsid w:val="0015099D"/>
    <w:rsid w:val="0017465F"/>
    <w:rsid w:val="001C0C0D"/>
    <w:rsid w:val="001D79B8"/>
    <w:rsid w:val="001F039D"/>
    <w:rsid w:val="00200083"/>
    <w:rsid w:val="00257B84"/>
    <w:rsid w:val="00266DD6"/>
    <w:rsid w:val="00297464"/>
    <w:rsid w:val="002F42A5"/>
    <w:rsid w:val="003460E0"/>
    <w:rsid w:val="0037642D"/>
    <w:rsid w:val="003E445D"/>
    <w:rsid w:val="003F5BBB"/>
    <w:rsid w:val="00427503"/>
    <w:rsid w:val="004320D0"/>
    <w:rsid w:val="00452738"/>
    <w:rsid w:val="00467D6B"/>
    <w:rsid w:val="0047453A"/>
    <w:rsid w:val="004A4FD2"/>
    <w:rsid w:val="004B7BB0"/>
    <w:rsid w:val="004D047C"/>
    <w:rsid w:val="00500FD3"/>
    <w:rsid w:val="005246E8"/>
    <w:rsid w:val="00532A30"/>
    <w:rsid w:val="005A66FC"/>
    <w:rsid w:val="005C7CE8"/>
    <w:rsid w:val="005D45D2"/>
    <w:rsid w:val="005F1F68"/>
    <w:rsid w:val="0066094B"/>
    <w:rsid w:val="00662676"/>
    <w:rsid w:val="006E432B"/>
    <w:rsid w:val="006F1B2F"/>
    <w:rsid w:val="006F2463"/>
    <w:rsid w:val="007229EA"/>
    <w:rsid w:val="007277A4"/>
    <w:rsid w:val="00732565"/>
    <w:rsid w:val="00782526"/>
    <w:rsid w:val="0079459F"/>
    <w:rsid w:val="007A1F5D"/>
    <w:rsid w:val="007B55CF"/>
    <w:rsid w:val="007D7BF9"/>
    <w:rsid w:val="00803558"/>
    <w:rsid w:val="008104F1"/>
    <w:rsid w:val="008338BC"/>
    <w:rsid w:val="00847E96"/>
    <w:rsid w:val="00851BCB"/>
    <w:rsid w:val="00852C8F"/>
    <w:rsid w:val="00855653"/>
    <w:rsid w:val="008578BA"/>
    <w:rsid w:val="00865FD7"/>
    <w:rsid w:val="00886E3A"/>
    <w:rsid w:val="008A1D93"/>
    <w:rsid w:val="008C7CE1"/>
    <w:rsid w:val="009009CE"/>
    <w:rsid w:val="0092427E"/>
    <w:rsid w:val="00927C6B"/>
    <w:rsid w:val="009439A4"/>
    <w:rsid w:val="00950CC9"/>
    <w:rsid w:val="009702A4"/>
    <w:rsid w:val="009907F8"/>
    <w:rsid w:val="009A1244"/>
    <w:rsid w:val="009C353B"/>
    <w:rsid w:val="009C4FD4"/>
    <w:rsid w:val="009D4F81"/>
    <w:rsid w:val="009E11A5"/>
    <w:rsid w:val="009E6456"/>
    <w:rsid w:val="009E7E5E"/>
    <w:rsid w:val="00A80D37"/>
    <w:rsid w:val="00A95FD6"/>
    <w:rsid w:val="00AA3A99"/>
    <w:rsid w:val="00AA531C"/>
    <w:rsid w:val="00AB284E"/>
    <w:rsid w:val="00AB7409"/>
    <w:rsid w:val="00AD1D67"/>
    <w:rsid w:val="00AD624B"/>
    <w:rsid w:val="00AF25EA"/>
    <w:rsid w:val="00AF3224"/>
    <w:rsid w:val="00B407C6"/>
    <w:rsid w:val="00B4083B"/>
    <w:rsid w:val="00B542DD"/>
    <w:rsid w:val="00B54B6A"/>
    <w:rsid w:val="00BA4592"/>
    <w:rsid w:val="00BB56E4"/>
    <w:rsid w:val="00BC165C"/>
    <w:rsid w:val="00BD0E8E"/>
    <w:rsid w:val="00BD2063"/>
    <w:rsid w:val="00C06B9F"/>
    <w:rsid w:val="00C11EFF"/>
    <w:rsid w:val="00C67E99"/>
    <w:rsid w:val="00C924B5"/>
    <w:rsid w:val="00CC542C"/>
    <w:rsid w:val="00CC76B5"/>
    <w:rsid w:val="00CD5935"/>
    <w:rsid w:val="00D62667"/>
    <w:rsid w:val="00D73D12"/>
    <w:rsid w:val="00D85988"/>
    <w:rsid w:val="00D864FE"/>
    <w:rsid w:val="00DA3F5B"/>
    <w:rsid w:val="00DE0234"/>
    <w:rsid w:val="00E307A3"/>
    <w:rsid w:val="00E614D3"/>
    <w:rsid w:val="00E72AD4"/>
    <w:rsid w:val="00EB0553"/>
    <w:rsid w:val="00EF4125"/>
    <w:rsid w:val="00EF5A91"/>
    <w:rsid w:val="00F16938"/>
    <w:rsid w:val="00F25690"/>
    <w:rsid w:val="00F6644A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873DD79-C50B-4344-AB96-556465B4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D5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95</cp:revision>
  <dcterms:created xsi:type="dcterms:W3CDTF">2019-07-23T07:47:00Z</dcterms:created>
  <dcterms:modified xsi:type="dcterms:W3CDTF">2023-04-26T07:05:00Z</dcterms:modified>
</cp:coreProperties>
</file>