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6170" w14:textId="7C50F4AA" w:rsidR="00E172B3" w:rsidRPr="00576968" w:rsidRDefault="00811B0E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357D6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190000, Санкт-Петербург, пер. Гривцова, д.5, </w:t>
      </w:r>
      <w:proofErr w:type="spellStart"/>
      <w:r w:rsidRPr="00E357D6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E357D6">
        <w:rPr>
          <w:rFonts w:ascii="Times New Roman" w:hAnsi="Times New Roman" w:cs="Times New Roman"/>
          <w:sz w:val="20"/>
          <w:szCs w:val="20"/>
        </w:rPr>
        <w:t xml:space="preserve">, (495)234–04-00 (доб.323), vega@auction-house.ru, далее–АО «РАД», ОТ), действующее на осн. договора поручения с </w:t>
      </w:r>
      <w:r w:rsidRPr="00E357D6">
        <w:rPr>
          <w:rFonts w:ascii="Times New Roman" w:hAnsi="Times New Roman" w:cs="Times New Roman"/>
          <w:b/>
          <w:sz w:val="20"/>
          <w:szCs w:val="20"/>
        </w:rPr>
        <w:t>ООО «</w:t>
      </w:r>
      <w:r w:rsidRPr="00E357D6">
        <w:rPr>
          <w:rFonts w:ascii="Times New Roman" w:hAnsi="Times New Roman" w:cs="Times New Roman"/>
          <w:b/>
          <w:bCs/>
          <w:iCs/>
          <w:sz w:val="20"/>
          <w:szCs w:val="20"/>
        </w:rPr>
        <w:t>КОЛОМНАМОЛПРОМ</w:t>
      </w:r>
      <w:r w:rsidRPr="00E357D6">
        <w:rPr>
          <w:rFonts w:ascii="Times New Roman" w:hAnsi="Times New Roman" w:cs="Times New Roman"/>
          <w:b/>
          <w:sz w:val="20"/>
          <w:szCs w:val="20"/>
        </w:rPr>
        <w:t>»</w:t>
      </w:r>
      <w:r w:rsidRPr="00E357D6">
        <w:rPr>
          <w:rFonts w:ascii="Times New Roman" w:hAnsi="Times New Roman" w:cs="Times New Roman"/>
          <w:sz w:val="20"/>
          <w:szCs w:val="20"/>
        </w:rPr>
        <w:t xml:space="preserve"> (ИНН </w:t>
      </w:r>
      <w:r w:rsidRPr="00E357D6">
        <w:rPr>
          <w:rFonts w:ascii="Times New Roman" w:hAnsi="Times New Roman" w:cs="Times New Roman"/>
          <w:bCs/>
          <w:iCs/>
          <w:sz w:val="20"/>
          <w:szCs w:val="20"/>
        </w:rPr>
        <w:t>5022046417</w:t>
      </w:r>
      <w:r w:rsidRPr="00E357D6">
        <w:rPr>
          <w:rFonts w:ascii="Times New Roman" w:hAnsi="Times New Roman" w:cs="Times New Roman"/>
          <w:sz w:val="20"/>
          <w:szCs w:val="20"/>
        </w:rPr>
        <w:t xml:space="preserve">, далее-Должник), </w:t>
      </w:r>
      <w:r w:rsidRPr="00E357D6">
        <w:rPr>
          <w:rFonts w:ascii="Times New Roman" w:hAnsi="Times New Roman" w:cs="Times New Roman"/>
          <w:b/>
          <w:sz w:val="20"/>
          <w:szCs w:val="20"/>
        </w:rPr>
        <w:t>в лице</w:t>
      </w:r>
      <w:r w:rsidRPr="00E357D6">
        <w:rPr>
          <w:rFonts w:ascii="Times New Roman" w:hAnsi="Times New Roman" w:cs="Times New Roman"/>
          <w:sz w:val="20"/>
          <w:szCs w:val="20"/>
        </w:rPr>
        <w:t xml:space="preserve"> </w:t>
      </w:r>
      <w:r w:rsidRPr="00E357D6">
        <w:rPr>
          <w:rFonts w:ascii="Times New Roman" w:hAnsi="Times New Roman" w:cs="Times New Roman"/>
          <w:b/>
          <w:sz w:val="20"/>
          <w:szCs w:val="20"/>
        </w:rPr>
        <w:t>конкурсного управляющего Харитонова К.А.</w:t>
      </w:r>
      <w:r w:rsidRPr="00E357D6" w:rsidDel="00E71AA8">
        <w:rPr>
          <w:rFonts w:ascii="Times New Roman" w:hAnsi="Times New Roman" w:cs="Times New Roman"/>
          <w:sz w:val="20"/>
          <w:szCs w:val="20"/>
        </w:rPr>
        <w:t xml:space="preserve"> </w:t>
      </w:r>
      <w:r w:rsidRPr="00E357D6">
        <w:rPr>
          <w:rFonts w:ascii="Times New Roman" w:hAnsi="Times New Roman" w:cs="Times New Roman"/>
          <w:sz w:val="20"/>
          <w:szCs w:val="20"/>
        </w:rPr>
        <w:t xml:space="preserve">(ИНН 770174661644, далее-КУ), член СРО «ААУ «Паритет» (ИНН 7701325056), действующего на осн. решения от 23.08.2017 и определения от 02.03.2021 Арбитражного суда </w:t>
      </w:r>
      <w:r w:rsidRPr="00811B0E">
        <w:rPr>
          <w:rFonts w:ascii="Times New Roman" w:hAnsi="Times New Roman" w:cs="Times New Roman"/>
          <w:sz w:val="20"/>
          <w:szCs w:val="20"/>
        </w:rPr>
        <w:t>Московской обл. по делу №А41-34395/2016</w:t>
      </w:r>
      <w:r w:rsidR="00CD43A4" w:rsidRPr="00811B0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811B0E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811B0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811B0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811B0E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</w:t>
      </w:r>
      <w:r w:rsidRPr="00811B0E">
        <w:rPr>
          <w:rFonts w:ascii="Times New Roman" w:hAnsi="Times New Roman" w:cs="Times New Roman"/>
          <w:sz w:val="20"/>
          <w:szCs w:val="20"/>
        </w:rPr>
        <w:t>РАД</w:t>
      </w:r>
      <w:r w:rsidR="00CD43A4" w:rsidRPr="00811B0E">
        <w:rPr>
          <w:rFonts w:ascii="Times New Roman" w:hAnsi="Times New Roman" w:cs="Times New Roman"/>
          <w:sz w:val="20"/>
          <w:szCs w:val="20"/>
        </w:rPr>
        <w:t xml:space="preserve">» по адресу в сети </w:t>
      </w:r>
      <w:r w:rsidR="00CD43A4" w:rsidRPr="00F9366D">
        <w:rPr>
          <w:rFonts w:ascii="Times New Roman" w:hAnsi="Times New Roman" w:cs="Times New Roman"/>
          <w:sz w:val="20"/>
          <w:szCs w:val="20"/>
        </w:rPr>
        <w:t xml:space="preserve">Интернет: </w:t>
      </w:r>
      <w:hyperlink r:id="rId5" w:history="1">
        <w:r w:rsidRPr="00576968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76968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576968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F9366D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9366D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9366D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57696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F9366D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F9366D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 2-го </w:t>
      </w:r>
      <w:r w:rsidR="00F9366D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по 6-о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F9366D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9366D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F9366D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F9366D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11390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F63EA7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65</w:t>
      </w:r>
      <w:r w:rsidR="00F9366D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% от нач. цены Лота, установленной на 1-ом периоде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</w:t>
      </w:r>
      <w:r w:rsidR="00CD43A4" w:rsidRPr="00F936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ассмотрения таких заявок не определен победитель Торгов. Признание </w:t>
      </w:r>
      <w:r w:rsidR="00CD43A4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>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5769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C1E2284" w14:textId="2AC0673A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61B0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имущество, расположенное по адресу: 140411, Московская обл., г. Коломна, ул. Леваневского, д. 42 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Лот(ы)):</w:t>
      </w:r>
    </w:p>
    <w:p w14:paraId="3B1EFF04" w14:textId="26EF8637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1: 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>IP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мойка (4-х секционная), инв. 774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</w:t>
      </w:r>
      <w:r w:rsidR="00576968" w:rsidRPr="005769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ач.цена (далее-НЦ)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- 504 000 руб. </w:t>
      </w:r>
    </w:p>
    <w:p w14:paraId="2F2A06DC" w14:textId="77777777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2: 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en-US" w:eastAsia="ru-RU"/>
        </w:rPr>
        <w:t>IP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мойка (4-х секционная), инв. 775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 – 504 000 руб.</w:t>
      </w:r>
    </w:p>
    <w:p w14:paraId="7A55E78E" w14:textId="77777777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3: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Автомат АДНК 39 Д двухрядный, инв. 770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 - 1 586 970 руб.</w:t>
      </w:r>
    </w:p>
    <w:p w14:paraId="4CA13749" w14:textId="77777777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4: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Жиротопка МАГ 2, инв. 773.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– 189 000 </w:t>
      </w:r>
      <w:proofErr w:type="spellStart"/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</w:t>
      </w:r>
      <w:proofErr w:type="spellEnd"/>
      <w:r w:rsidRPr="00A261B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.</w:t>
      </w:r>
    </w:p>
    <w:p w14:paraId="5FD2B95E" w14:textId="77777777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5:</w:t>
      </w:r>
      <w:r w:rsidRPr="00A261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Компрессор</w:t>
      </w:r>
      <w:r w:rsidRPr="00A261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Bitzer New </w:t>
      </w:r>
      <w:proofErr w:type="spellStart"/>
      <w:r w:rsidRPr="00A261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Ecoline</w:t>
      </w:r>
      <w:proofErr w:type="spellEnd"/>
      <w:r w:rsidRPr="00A261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4HE-25Y, </w:t>
      </w:r>
      <w:proofErr w:type="spellStart"/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инв</w:t>
      </w:r>
      <w:proofErr w:type="spellEnd"/>
      <w:r w:rsidRPr="00A261B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761. 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 – 151 704 руб.</w:t>
      </w:r>
    </w:p>
    <w:p w14:paraId="321E40C9" w14:textId="77777777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6: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Пастеризационно-охладительная пластинчатая установка, 10/час (4-ех секционная), инв. 769. 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НЦ - 1 008 000 руб. </w:t>
      </w:r>
    </w:p>
    <w:p w14:paraId="4DA83F9A" w14:textId="77777777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7: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261B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Сепаратор-сливкоотделитель Ж5-ОС2НС, инв. 772. </w:t>
      </w: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 – 787 500 руб.</w:t>
      </w:r>
    </w:p>
    <w:p w14:paraId="7DC8D7C4" w14:textId="5A6426A2" w:rsidR="00A261B0" w:rsidRPr="00A261B0" w:rsidRDefault="00A261B0" w:rsidP="00A261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61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Обременение Лотов 1-7: </w:t>
      </w:r>
      <w:r w:rsidRPr="00A26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залог в пользу </w:t>
      </w:r>
      <w:r w:rsidR="00F25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ГК</w:t>
      </w:r>
      <w:r w:rsidRPr="00A26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="00F25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Агентство по страхованию вкладов</w:t>
      </w:r>
      <w:r w:rsidRPr="00A261B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».</w:t>
      </w:r>
      <w:r w:rsidR="00F25A0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Лотами производится по адресу местонахождения по четвергам по </w:t>
      </w:r>
      <w:proofErr w:type="spellStart"/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</w:t>
      </w:r>
      <w:proofErr w:type="spellEnd"/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договоренности с 10:00 по 18:00, эл. почта: </w:t>
      </w:r>
      <w:hyperlink r:id="rId6" w:history="1">
        <w:r w:rsidRPr="00A261B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kharitonov.kirill89@mail.ru</w:t>
        </w:r>
      </w:hyperlink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тел. 8-995-505-16-68, а также у ОТ: тел. 8(499)395-00-20 (с 9.00 до 18.00 по Мск. в раб. дни) </w:t>
      </w:r>
      <w:hyperlink r:id="rId7" w:history="1">
        <w:r w:rsidRPr="00A261B0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informmsk@auction-house.ru</w:t>
        </w:r>
      </w:hyperlink>
      <w:r w:rsidRPr="00A261B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D1C3033" w14:textId="64BC9C72" w:rsidR="00182572" w:rsidRPr="00106769" w:rsidRDefault="00576968" w:rsidP="001067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69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</w:t>
      </w:r>
      <w:r w:rsidR="00925822" w:rsidRPr="005769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% от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нач.цены</w:t>
      </w:r>
      <w:proofErr w:type="spellEnd"/>
      <w:r w:rsidR="00925822" w:rsidRPr="0057696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57696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Pr="0057696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РАД</w:t>
      </w:r>
      <w:r w:rsidRPr="0057696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57696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="00925822" w:rsidRPr="0057696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57696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106769" w:rsidRPr="00106769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106769" w:rsidRPr="00106769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106769" w:rsidRPr="00106769">
        <w:rPr>
          <w:rFonts w:ascii="Times New Roman" w:hAnsi="Times New Roman" w:cs="Times New Roman"/>
          <w:sz w:val="20"/>
          <w:szCs w:val="20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39127B" w:rsidRPr="00182572">
        <w:rPr>
          <w:rFonts w:ascii="Times New Roman" w:hAnsi="Times New Roman" w:cs="Times New Roman"/>
          <w:sz w:val="20"/>
          <w:szCs w:val="20"/>
        </w:rPr>
        <w:t xml:space="preserve"> </w:t>
      </w:r>
      <w:r w:rsidRPr="00182572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106769" w:rsidRPr="00106769">
        <w:rPr>
          <w:rFonts w:ascii="Times New Roman" w:hAnsi="Times New Roman" w:cs="Times New Roman"/>
          <w:sz w:val="20"/>
          <w:szCs w:val="20"/>
        </w:rPr>
        <w:t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CD43A4" w:rsidRPr="00182572">
        <w:rPr>
          <w:rFonts w:ascii="Times New Roman" w:hAnsi="Times New Roman" w:cs="Times New Roman"/>
          <w:sz w:val="20"/>
          <w:szCs w:val="20"/>
        </w:rPr>
        <w:t xml:space="preserve"> Проект договора </w:t>
      </w:r>
      <w:r w:rsidR="00925822" w:rsidRPr="00182572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182572">
        <w:rPr>
          <w:rFonts w:ascii="Times New Roman" w:hAnsi="Times New Roman" w:cs="Times New Roman"/>
          <w:sz w:val="20"/>
          <w:szCs w:val="20"/>
        </w:rPr>
        <w:t>(далее</w:t>
      </w:r>
      <w:r w:rsidR="00925822" w:rsidRPr="00182572">
        <w:rPr>
          <w:rFonts w:ascii="Times New Roman" w:hAnsi="Times New Roman" w:cs="Times New Roman"/>
          <w:sz w:val="20"/>
          <w:szCs w:val="20"/>
        </w:rPr>
        <w:t xml:space="preserve"> </w:t>
      </w:r>
      <w:r w:rsidRPr="00182572">
        <w:rPr>
          <w:rFonts w:ascii="Times New Roman" w:hAnsi="Times New Roman" w:cs="Times New Roman"/>
          <w:sz w:val="20"/>
          <w:szCs w:val="20"/>
        </w:rPr>
        <w:t>–</w:t>
      </w:r>
      <w:r w:rsidR="00925822" w:rsidRPr="00182572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182572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925822" w:rsidRPr="00182572">
        <w:rPr>
          <w:rFonts w:ascii="Times New Roman" w:hAnsi="Times New Roman" w:cs="Times New Roman"/>
          <w:sz w:val="20"/>
          <w:szCs w:val="20"/>
        </w:rPr>
        <w:t>ДКП</w:t>
      </w:r>
      <w:r w:rsidR="00CD43A4" w:rsidRPr="00182572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925822" w:rsidRPr="00182572">
        <w:rPr>
          <w:rFonts w:ascii="Times New Roman" w:hAnsi="Times New Roman" w:cs="Times New Roman"/>
          <w:sz w:val="20"/>
          <w:szCs w:val="20"/>
        </w:rPr>
        <w:t>ПТ</w:t>
      </w:r>
      <w:r w:rsidR="00CD43A4" w:rsidRPr="00182572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E172B3" w:rsidRPr="00182572">
        <w:rPr>
          <w:rFonts w:ascii="Times New Roman" w:hAnsi="Times New Roman" w:cs="Times New Roman"/>
          <w:sz w:val="20"/>
          <w:szCs w:val="20"/>
        </w:rPr>
        <w:t>ПТ</w:t>
      </w:r>
      <w:r w:rsidR="00CD43A4" w:rsidRPr="00182572">
        <w:rPr>
          <w:rFonts w:ascii="Times New Roman" w:hAnsi="Times New Roman" w:cs="Times New Roman"/>
          <w:sz w:val="20"/>
          <w:szCs w:val="20"/>
        </w:rPr>
        <w:t xml:space="preserve"> </w:t>
      </w:r>
      <w:r w:rsidR="00925822" w:rsidRPr="00182572">
        <w:rPr>
          <w:rFonts w:ascii="Times New Roman" w:hAnsi="Times New Roman" w:cs="Times New Roman"/>
          <w:sz w:val="20"/>
          <w:szCs w:val="20"/>
        </w:rPr>
        <w:t>ДКП</w:t>
      </w:r>
      <w:r w:rsidR="00CD43A4" w:rsidRPr="00182572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182572">
        <w:rPr>
          <w:rFonts w:ascii="Times New Roman" w:hAnsi="Times New Roman" w:cs="Times New Roman"/>
          <w:sz w:val="20"/>
          <w:szCs w:val="20"/>
        </w:rPr>
        <w:t>К</w:t>
      </w:r>
      <w:r w:rsidR="00CD43A4" w:rsidRPr="00182572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="00925822" w:rsidRPr="00182572">
        <w:rPr>
          <w:rFonts w:ascii="Times New Roman" w:hAnsi="Times New Roman" w:cs="Times New Roman"/>
          <w:sz w:val="20"/>
          <w:szCs w:val="20"/>
        </w:rPr>
        <w:t>ДКП</w:t>
      </w:r>
      <w:r w:rsidR="00CD43A4" w:rsidRPr="00182572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182572">
        <w:rPr>
          <w:rFonts w:ascii="Times New Roman" w:hAnsi="Times New Roman" w:cs="Times New Roman"/>
          <w:sz w:val="20"/>
          <w:szCs w:val="20"/>
        </w:rPr>
        <w:t xml:space="preserve"> </w:t>
      </w:r>
      <w:r w:rsidR="00633B36" w:rsidRPr="00182572">
        <w:rPr>
          <w:rFonts w:ascii="Times New Roman" w:eastAsia="Times New Roman" w:hAnsi="Times New Roman" w:cs="Times New Roman"/>
          <w:sz w:val="20"/>
          <w:szCs w:val="20"/>
          <w:lang w:eastAsia="ru-RU"/>
        </w:rPr>
        <w:t>р/с 40702810203800000265 в Банк ФИЛИАЛ «ЦЕНТРАЛЬНЫЙ» БАНКА ВТБ (ПАО) в г. Москве, к/с 30101810145250000411, БИК 044525411.</w:t>
      </w:r>
    </w:p>
    <w:sectPr w:rsidR="00182572" w:rsidRPr="00106769" w:rsidSect="009E590B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106769"/>
    <w:rsid w:val="001067A7"/>
    <w:rsid w:val="0011593E"/>
    <w:rsid w:val="001417D2"/>
    <w:rsid w:val="00182572"/>
    <w:rsid w:val="00191D07"/>
    <w:rsid w:val="001B5612"/>
    <w:rsid w:val="00214DCD"/>
    <w:rsid w:val="00263C22"/>
    <w:rsid w:val="00294098"/>
    <w:rsid w:val="002A7CCB"/>
    <w:rsid w:val="002F7AB6"/>
    <w:rsid w:val="00390A28"/>
    <w:rsid w:val="0039127B"/>
    <w:rsid w:val="00432F1F"/>
    <w:rsid w:val="004B6930"/>
    <w:rsid w:val="00552A86"/>
    <w:rsid w:val="00573F80"/>
    <w:rsid w:val="00576968"/>
    <w:rsid w:val="005C202A"/>
    <w:rsid w:val="00633B36"/>
    <w:rsid w:val="00677E82"/>
    <w:rsid w:val="00685F47"/>
    <w:rsid w:val="00740953"/>
    <w:rsid w:val="007F0E12"/>
    <w:rsid w:val="00811B0E"/>
    <w:rsid w:val="008E7A4E"/>
    <w:rsid w:val="00925822"/>
    <w:rsid w:val="009B78D0"/>
    <w:rsid w:val="009C1F63"/>
    <w:rsid w:val="009E590B"/>
    <w:rsid w:val="00A11390"/>
    <w:rsid w:val="00A261B0"/>
    <w:rsid w:val="00AB4C9C"/>
    <w:rsid w:val="00AF35D8"/>
    <w:rsid w:val="00B55CA3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F01488"/>
    <w:rsid w:val="00F25A08"/>
    <w:rsid w:val="00F63EA7"/>
    <w:rsid w:val="00F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505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haritonov.kirill89@mail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439B-16C5-48D5-9565-443482F3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2023-06-19T09:05:00Z</cp:lastPrinted>
  <dcterms:created xsi:type="dcterms:W3CDTF">2023-06-21T12:00:00Z</dcterms:created>
  <dcterms:modified xsi:type="dcterms:W3CDTF">2023-06-21T12:02:00Z</dcterms:modified>
</cp:coreProperties>
</file>