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356A7" w14:textId="6820AB9B" w:rsidR="00373E5B" w:rsidRPr="00C4271D" w:rsidRDefault="00317D6D" w:rsidP="00373E5B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АО «Российский аукц</w:t>
      </w:r>
      <w:r w:rsidR="004F15FA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ионный дом» (</w:t>
      </w: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ИНН 7838430413, 190000, Санкт-Петербург, пер. </w:t>
      </w:r>
      <w:proofErr w:type="spellStart"/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Гривц</w:t>
      </w:r>
      <w:r w:rsidR="00C90AFD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ова</w:t>
      </w:r>
      <w:proofErr w:type="spellEnd"/>
      <w:r w:rsidR="00C90AFD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д.5, </w:t>
      </w:r>
      <w:proofErr w:type="spellStart"/>
      <w:r w:rsidR="00C90AFD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лит.</w:t>
      </w:r>
      <w:r w:rsidR="00B25DD5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proofErr w:type="spellEnd"/>
      <w:r w:rsidR="00B25DD5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(495)23404</w:t>
      </w: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00 (доб.421), shtefan@auction-house.ru, далее-Организатор торго</w:t>
      </w:r>
      <w:r w:rsidR="00E718CE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в, ОТ</w:t>
      </w:r>
      <w:r w:rsidR="00D9763C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АО</w:t>
      </w:r>
      <w:r w:rsidR="00FC09F5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«РАД»</w:t>
      </w:r>
      <w:r w:rsidR="00D9763C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действующее на </w:t>
      </w:r>
      <w:proofErr w:type="spellStart"/>
      <w:r w:rsidR="00D9763C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="00D9763C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E718CE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договора поручения с </w:t>
      </w:r>
      <w:r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ООО</w:t>
      </w:r>
      <w:r w:rsidR="00095148"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"РЕМТЕХНИК"</w:t>
      </w:r>
      <w:r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(</w:t>
      </w: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ИНН </w:t>
      </w:r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7733898645</w:t>
      </w: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далее-Должник), в лице </w:t>
      </w:r>
      <w:r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конкурсного управляющего</w:t>
      </w:r>
      <w:r w:rsidRPr="00C427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95148" w:rsidRPr="00C4271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Сенцова</w:t>
      </w:r>
      <w:proofErr w:type="spellEnd"/>
      <w:r w:rsidR="00095148" w:rsidRPr="00C4271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А.С. </w:t>
      </w: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(ИНН </w:t>
      </w:r>
      <w:r w:rsidR="00373E5B" w:rsidRPr="00C4271D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060-389-513</w:t>
      </w:r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61</w:t>
      </w: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далее-КУ)</w:t>
      </w:r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член </w:t>
      </w:r>
      <w:r w:rsidR="009E5F59" w:rsidRPr="00C4271D">
        <w:rPr>
          <w:rFonts w:ascii="Times New Roman" w:hAnsi="Times New Roman" w:cs="Times New Roman"/>
          <w:color w:val="000000" w:themeColor="text1"/>
          <w:sz w:val="20"/>
          <w:szCs w:val="20"/>
        </w:rPr>
        <w:t>ААУ</w:t>
      </w:r>
      <w:r w:rsidR="00373E5B" w:rsidRPr="00C4271D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</w:rPr>
        <w:t>ЦФОП АПК</w:t>
      </w:r>
      <w:r w:rsidR="00373E5B" w:rsidRPr="00C4271D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(ИНН </w:t>
      </w:r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7707030411</w:t>
      </w:r>
      <w:r w:rsidR="00C11DEF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), действующего</w:t>
      </w: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D9763C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</w:t>
      </w:r>
      <w:proofErr w:type="spellStart"/>
      <w:r w:rsidR="00D9763C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="00D9763C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C11DEF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решения </w:t>
      </w:r>
      <w:r w:rsidR="00FC09F5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АС </w:t>
      </w:r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г. Москвы от 29.12.2020 по делу №А40-108950/20-190-169Б</w:t>
      </w: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сообщает </w:t>
      </w:r>
      <w:r w:rsidR="00095148"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 проведении торгов посредством публичного предложения</w:t>
      </w:r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(далее-Торги) на электронной торговой площадке АО «РАД» по адресу в сети Интернет: </w:t>
      </w:r>
      <w:hyperlink r:id="rId4" w:history="1">
        <w:r w:rsidR="00095148" w:rsidRPr="00C4271D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eastAsia="ru-RU"/>
          </w:rPr>
          <w:t>http://lot-online.ru//</w:t>
        </w:r>
      </w:hyperlink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(далее-ЭП). </w:t>
      </w:r>
      <w:r w:rsidR="00095148"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Начало приема заявок-</w:t>
      </w:r>
      <w:r w:rsidR="00AF28BC"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27</w:t>
      </w:r>
      <w:r w:rsidR="00D9763C"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.06.</w:t>
      </w:r>
      <w:r w:rsidR="00095148"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2023 с 17:00 (</w:t>
      </w:r>
      <w:proofErr w:type="spellStart"/>
      <w:r w:rsidR="00095148"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Мск</w:t>
      </w:r>
      <w:proofErr w:type="spellEnd"/>
      <w:r w:rsidR="00095148"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).</w:t>
      </w:r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Сокращение: календарный день–к/д. Прием заявок составляет: в 1-ом периоде-37 к/д без изменения нач. цены (далее-НЦ), со 2-го по 5-ой периоды–7 к/д, величина снижения-7% от НЦ Лота, установленной на 1-ом периоде. </w:t>
      </w:r>
      <w:r w:rsidR="00095148"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Мини</w:t>
      </w:r>
      <w:r w:rsidR="00D9763C"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мальная цена</w:t>
      </w:r>
      <w:r w:rsidR="00095148"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-</w:t>
      </w:r>
      <w:r w:rsidR="002842C8"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59 940 000</w:t>
      </w:r>
      <w:r w:rsidR="00095148"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руб.</w:t>
      </w:r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</w:p>
    <w:p w14:paraId="1056E97F" w14:textId="55D102C2" w:rsidR="00C90AFD" w:rsidRPr="00C4271D" w:rsidRDefault="00095148" w:rsidP="002A053B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Продаже на торгах</w:t>
      </w:r>
      <w:r w:rsidRPr="00C4271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единым</w:t>
      </w:r>
      <w:r w:rsidR="00C4271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лотом</w:t>
      </w:r>
      <w:r w:rsidR="00D9763C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подлежит</w:t>
      </w:r>
      <w:r w:rsidR="004E28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имущество, расположенное </w:t>
      </w:r>
      <w:r w:rsidR="00E64F3E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по адресу:</w:t>
      </w:r>
      <w:r w:rsidR="002842C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4E28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Московская обл.</w:t>
      </w:r>
      <w:r w:rsidR="002A053B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4E28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Подольский р-н, д</w:t>
      </w:r>
      <w:r w:rsidR="00475E0C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="00475E0C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Федюково</w:t>
      </w:r>
      <w:proofErr w:type="spellEnd"/>
      <w:r w:rsidR="00475E0C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2A053B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ул. Полевая, д</w:t>
      </w:r>
      <w:r w:rsidR="004E28A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2A053B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20</w:t>
      </w:r>
      <w:r w:rsidR="002842C8" w:rsidRPr="00C4271D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="00D9763C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(далее–</w:t>
      </w:r>
      <w:r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</w:t>
      </w: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): </w:t>
      </w:r>
      <w:r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1:</w:t>
      </w: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2842C8" w:rsidRPr="00C4271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Художественный паркет из штучных деталей:</w:t>
      </w:r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Тип П-1 </w:t>
      </w:r>
      <w:proofErr w:type="spellStart"/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Дуб+Бук+К</w:t>
      </w:r>
      <w:r w:rsidR="00B25DD5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расное</w:t>
      </w:r>
      <w:proofErr w:type="spellEnd"/>
      <w:r w:rsidR="00B25DD5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B25DD5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дерево+Мореный</w:t>
      </w:r>
      <w:proofErr w:type="spellEnd"/>
      <w:r w:rsidR="00B25DD5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дуб-64,13</w:t>
      </w:r>
      <w:r w:rsidR="008E314C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кв.м.</w:t>
      </w:r>
      <w:r w:rsidR="00C90AFD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; </w:t>
      </w:r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Тип П-2 Дуб+ Мореный </w:t>
      </w:r>
      <w:proofErr w:type="spellStart"/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дуб+Бе</w:t>
      </w:r>
      <w:r w:rsidR="00C90AFD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реза+Красное</w:t>
      </w:r>
      <w:proofErr w:type="spellEnd"/>
      <w:r w:rsidR="00C90AFD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дерево-85,54кв.м.; </w:t>
      </w:r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Тип П-3 </w:t>
      </w:r>
      <w:proofErr w:type="spellStart"/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Дуб+Красное</w:t>
      </w:r>
      <w:proofErr w:type="spellEnd"/>
      <w:r w:rsidR="00C90AFD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C90AFD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дерево+Мореный</w:t>
      </w:r>
      <w:proofErr w:type="spellEnd"/>
      <w:r w:rsidR="00C90AFD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дуб-97,75кв.м.;</w:t>
      </w:r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Тип П-4 Мореный </w:t>
      </w:r>
      <w:proofErr w:type="spellStart"/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дуб+Красное</w:t>
      </w:r>
      <w:proofErr w:type="spellEnd"/>
      <w:r w:rsidR="00C90AFD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дерево+Береза+Бук-145,85кв.м.; </w:t>
      </w:r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Тип П-5 Дуб+ Морен</w:t>
      </w:r>
      <w:r w:rsidR="00C90AFD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ый дуб-65,13</w:t>
      </w:r>
      <w:r w:rsidR="008E314C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кв.м.</w:t>
      </w:r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="002842C8" w:rsidRPr="00C4271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Оконные блоки</w:t>
      </w:r>
      <w:r w:rsidR="00C90AFD" w:rsidRPr="00C4271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:</w:t>
      </w:r>
      <w:r w:rsidR="00C90AFD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ОБ 3-1-88,6кв.м.;</w:t>
      </w:r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="00C90AFD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ОБ 3-2-5,56кв.м.;</w:t>
      </w:r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="00C90AFD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ОБ 3-3-5,56кв.м.; ОБ 3-4-7,26кв.м.;</w:t>
      </w:r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="00C90AFD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ОБ 3-5-3,88кв.м.;</w:t>
      </w:r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О</w:t>
      </w:r>
      <w:r w:rsidR="00C90AFD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Б 1-1-12,24кв.м.; ОБ 1-2-40,8кв.м.; </w:t>
      </w:r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</w:t>
      </w:r>
      <w:r w:rsidR="00C90AFD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Б 1-3-20,2кв.м.; </w:t>
      </w:r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ОБ</w:t>
      </w:r>
      <w:r w:rsidR="00C90AFD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2-1-104,7кв.м.; </w:t>
      </w:r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ОБ</w:t>
      </w:r>
      <w:r w:rsidR="00C90AFD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2-2-20,86кв.м.; ДБ 2-1-23,82</w:t>
      </w:r>
      <w:r w:rsidR="002842C8" w:rsidRPr="00C4271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кв.м. </w:t>
      </w:r>
      <w:r w:rsidR="004E28A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Нач. цена (далее–НЦ)</w:t>
      </w:r>
      <w:r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-</w:t>
      </w:r>
      <w:r w:rsidR="002842C8"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83 250 000 </w:t>
      </w:r>
      <w:r w:rsidRPr="00C4271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</w:t>
      </w: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</w:p>
    <w:p w14:paraId="3108086D" w14:textId="493FA885" w:rsidR="002842C8" w:rsidRPr="00C4271D" w:rsidRDefault="002842C8" w:rsidP="00E64F3E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Ознакомление</w:t>
      </w:r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Лотом производится по адресу</w:t>
      </w: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местонахождения в раб. дни с 10:00 до 15</w:t>
      </w:r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:00, эл. почта: </w:t>
      </w:r>
      <w:r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1093690@</w:t>
      </w:r>
      <w:r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 w:eastAsia="ru-RU"/>
        </w:rPr>
        <w:t>mail</w:t>
      </w:r>
      <w:r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.</w:t>
      </w:r>
      <w:proofErr w:type="spellStart"/>
      <w:r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 w:eastAsia="ru-RU"/>
        </w:rPr>
        <w:t>ru</w:t>
      </w:r>
      <w:proofErr w:type="spellEnd"/>
      <w:r w:rsidR="00C90AFD"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, тел. КУ: 890667278</w:t>
      </w:r>
      <w:r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48</w:t>
      </w:r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ОТ: тел. 8 (499)3950020 (с 09.00 до 18.00 (</w:t>
      </w:r>
      <w:proofErr w:type="spellStart"/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spellEnd"/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) в раб. дни) </w:t>
      </w:r>
      <w:hyperlink r:id="rId5" w:history="1">
        <w:r w:rsidR="00095148" w:rsidRPr="00C4271D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eastAsia="ru-RU"/>
          </w:rPr>
          <w:t>informmsk@auction-house.ru</w:t>
        </w:r>
      </w:hyperlink>
      <w:r w:rsidR="0009514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163D8AE5" w14:textId="42CA1BDF" w:rsidR="00D9763C" w:rsidRPr="00C4271D" w:rsidRDefault="00095148" w:rsidP="00D9763C">
      <w:pPr>
        <w:pStyle w:val="a6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C4271D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eastAsia="ru-RU"/>
        </w:rPr>
        <w:t>Задаток-10% от НЦ Лота, установленный для определенного периода Торгов,</w:t>
      </w:r>
      <w:r w:rsidRPr="00C4271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</w:t>
      </w:r>
      <w:r w:rsidR="00D9763C"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: «№ л/с </w:t>
      </w:r>
      <w:r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6641D0AE" w14:textId="77777777" w:rsidR="0020498B" w:rsidRDefault="0020498B" w:rsidP="0020498B">
      <w:pPr>
        <w:pStyle w:val="a6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20498B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D9763C"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</w:t>
      </w:r>
      <w:r w:rsidR="00095148"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ОТ имеет право отменить Торги в любое время до момента подведения итогов. </w:t>
      </w:r>
    </w:p>
    <w:p w14:paraId="047CAE6B" w14:textId="05EF9A20" w:rsidR="0020498B" w:rsidRPr="0020498B" w:rsidRDefault="0020498B" w:rsidP="0020498B">
      <w:pPr>
        <w:pStyle w:val="a6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20498B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</w:p>
    <w:p w14:paraId="285F7901" w14:textId="0C3007F6" w:rsidR="00D9763C" w:rsidRPr="00C4271D" w:rsidRDefault="00095148" w:rsidP="00C90AFD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Проект договора купли-продажи (далее-ДКП) размещен на ЭП. ДКП заключается с ПТ в течение 5 дней с даты получения ПТ ДКП от КУ. Оплата–в течение 30 дне</w:t>
      </w:r>
      <w:r w:rsidR="002842C8"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й с</w:t>
      </w:r>
      <w:r w:rsidR="00B25DD5"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о дня подписания ДКП на </w:t>
      </w:r>
      <w:proofErr w:type="spellStart"/>
      <w:r w:rsidR="00B25DD5"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осн</w:t>
      </w:r>
      <w:proofErr w:type="spellEnd"/>
      <w:r w:rsidR="00B25DD5"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.</w:t>
      </w:r>
      <w:r w:rsidRPr="00C4271D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счет Должника: </w:t>
      </w:r>
      <w:r w:rsidR="002842C8" w:rsidRPr="00C4271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Р/с № 40702810113000011046 Банк ЦЕНТРАЛЬНО-ЧЕРНОЗЕМНЫЙ БАНК ПАО СБЕРБАНК, БИК 042007681, к/с № 30101810600000000681. </w:t>
      </w:r>
    </w:p>
    <w:p w14:paraId="09CF0A0B" w14:textId="77777777" w:rsidR="00B25DD5" w:rsidRPr="00C4271D" w:rsidRDefault="00B25DD5" w:rsidP="00C90AFD">
      <w:pPr>
        <w:pStyle w:val="a6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</w:p>
    <w:p w14:paraId="6B243C91" w14:textId="7E9BD2A8" w:rsidR="00B25DD5" w:rsidRPr="00C4271D" w:rsidRDefault="00B25DD5" w:rsidP="00C90AFD">
      <w:pPr>
        <w:pStyle w:val="a6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sectPr w:rsidR="00B25DD5" w:rsidRPr="00C4271D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75"/>
    <w:rsid w:val="00095148"/>
    <w:rsid w:val="00102B03"/>
    <w:rsid w:val="001872CD"/>
    <w:rsid w:val="001B6630"/>
    <w:rsid w:val="001F48A5"/>
    <w:rsid w:val="0020498B"/>
    <w:rsid w:val="00217FEB"/>
    <w:rsid w:val="002251C9"/>
    <w:rsid w:val="002842C8"/>
    <w:rsid w:val="002A053B"/>
    <w:rsid w:val="00317D6D"/>
    <w:rsid w:val="00331E75"/>
    <w:rsid w:val="00373E5B"/>
    <w:rsid w:val="00422382"/>
    <w:rsid w:val="00422AB7"/>
    <w:rsid w:val="00475E0C"/>
    <w:rsid w:val="004B03B8"/>
    <w:rsid w:val="004C0D7A"/>
    <w:rsid w:val="004E28A2"/>
    <w:rsid w:val="004E4FB2"/>
    <w:rsid w:val="004F15FA"/>
    <w:rsid w:val="005F14D9"/>
    <w:rsid w:val="006D612D"/>
    <w:rsid w:val="008B3E49"/>
    <w:rsid w:val="008E314C"/>
    <w:rsid w:val="009E1BF9"/>
    <w:rsid w:val="009E5F59"/>
    <w:rsid w:val="00A508F4"/>
    <w:rsid w:val="00A837A6"/>
    <w:rsid w:val="00AF28BC"/>
    <w:rsid w:val="00B25DD5"/>
    <w:rsid w:val="00BE2497"/>
    <w:rsid w:val="00C11DEF"/>
    <w:rsid w:val="00C273F3"/>
    <w:rsid w:val="00C4271D"/>
    <w:rsid w:val="00C90AFD"/>
    <w:rsid w:val="00D64AAB"/>
    <w:rsid w:val="00D9763C"/>
    <w:rsid w:val="00E64F3E"/>
    <w:rsid w:val="00E718CE"/>
    <w:rsid w:val="00EE44E7"/>
    <w:rsid w:val="00F06843"/>
    <w:rsid w:val="00FC09F5"/>
    <w:rsid w:val="00FD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7495"/>
  <w15:chartTrackingRefBased/>
  <w15:docId w15:val="{7A0763B3-887C-48A3-8231-3D28C973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6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7D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D6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718CE"/>
    <w:pPr>
      <w:spacing w:after="0" w:line="240" w:lineRule="auto"/>
    </w:pPr>
  </w:style>
  <w:style w:type="paragraph" w:customStyle="1" w:styleId="21">
    <w:name w:val="Знак Знак2 Знак Знак Знак1 Знак"/>
    <w:basedOn w:val="a"/>
    <w:uiPriority w:val="99"/>
    <w:rsid w:val="002842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annotation reference"/>
    <w:basedOn w:val="a0"/>
    <w:uiPriority w:val="99"/>
    <w:semiHidden/>
    <w:unhideWhenUsed/>
    <w:rsid w:val="00373E5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3E5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3E5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3E5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73E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22</cp:revision>
  <cp:lastPrinted>2023-06-15T13:51:00Z</cp:lastPrinted>
  <dcterms:created xsi:type="dcterms:W3CDTF">2022-10-11T12:49:00Z</dcterms:created>
  <dcterms:modified xsi:type="dcterms:W3CDTF">2023-06-21T09:46:00Z</dcterms:modified>
</cp:coreProperties>
</file>