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CCA" w:rsidRPr="00E24CCA" w:rsidRDefault="00E24CCA" w:rsidP="00E24CCA">
      <w:pPr>
        <w:spacing w:after="0" w:line="240" w:lineRule="auto"/>
        <w:ind w:left="2124" w:firstLine="708"/>
        <w:rPr>
          <w:rFonts w:ascii="NTTimes/Cyrillic" w:eastAsia="Times New Roman" w:hAnsi="NTTimes/Cyrillic" w:cs="NTTimes/Cyrillic"/>
          <w:b/>
          <w:lang w:eastAsia="ru-RU"/>
        </w:rPr>
      </w:pPr>
      <w:r w:rsidRPr="00E24CCA">
        <w:rPr>
          <w:rFonts w:ascii="NTTimes/Cyrillic" w:eastAsia="Times New Roman" w:hAnsi="NTTimes/Cyrillic" w:cs="NTTimes/Cyrillic"/>
          <w:b/>
          <w:color w:val="FF0000"/>
          <w:lang w:eastAsia="ru-RU"/>
        </w:rPr>
        <w:t xml:space="preserve">           </w:t>
      </w:r>
      <w:r w:rsidRPr="00E24CCA">
        <w:rPr>
          <w:rFonts w:ascii="NTTimes/Cyrillic" w:eastAsia="Times New Roman" w:hAnsi="NTTimes/Cyrillic" w:cs="NTTimes/Cyrillic"/>
          <w:b/>
          <w:lang w:eastAsia="ru-RU"/>
        </w:rPr>
        <w:t>Договор о задатке № __</w:t>
      </w:r>
    </w:p>
    <w:p w:rsidR="00E24CCA" w:rsidRPr="00E24CCA" w:rsidRDefault="00E24CCA" w:rsidP="00E24CCA">
      <w:pPr>
        <w:spacing w:after="0" w:line="240" w:lineRule="auto"/>
        <w:rPr>
          <w:rFonts w:ascii="NTTimes/Cyrillic" w:eastAsia="Times New Roman" w:hAnsi="NTTimes/Cyrillic" w:cs="NTTimes/Cyrillic"/>
          <w:color w:val="FF0000"/>
          <w:lang w:eastAsia="ru-RU"/>
        </w:rPr>
      </w:pPr>
    </w:p>
    <w:p w:rsidR="00E24CCA" w:rsidRPr="00E24CCA" w:rsidRDefault="00E24CCA" w:rsidP="00E24CCA">
      <w:pPr>
        <w:spacing w:after="0" w:line="240" w:lineRule="auto"/>
        <w:rPr>
          <w:rFonts w:ascii="NTTimes/Cyrillic" w:eastAsia="Times New Roman" w:hAnsi="NTTimes/Cyrillic" w:cs="NTTimes/Cyrillic"/>
          <w:color w:val="FF0000"/>
          <w:lang w:eastAsia="ru-RU"/>
        </w:rPr>
      </w:pPr>
    </w:p>
    <w:p w:rsidR="00E24CCA" w:rsidRPr="00E24CCA" w:rsidRDefault="00E24CCA" w:rsidP="00E24CCA">
      <w:pPr>
        <w:spacing w:after="0" w:line="240" w:lineRule="auto"/>
        <w:rPr>
          <w:rFonts w:ascii="NTTimes/Cyrillic" w:eastAsia="Times New Roman" w:hAnsi="NTTimes/Cyrillic" w:cs="NTTimes/Cyrillic"/>
          <w:b/>
          <w:lang w:eastAsia="ru-RU"/>
        </w:rPr>
      </w:pPr>
      <w:r w:rsidRPr="00E24CCA">
        <w:rPr>
          <w:rFonts w:ascii="NTTimes/Cyrillic" w:eastAsia="Times New Roman" w:hAnsi="NTTimes/Cyrillic" w:cs="NTTimes/Cyrillic"/>
          <w:b/>
          <w:lang w:eastAsia="ru-RU"/>
        </w:rPr>
        <w:t>г. Москва</w:t>
      </w:r>
      <w:r w:rsidRPr="00E24CCA">
        <w:rPr>
          <w:rFonts w:ascii="NTTimes/Cyrillic" w:eastAsia="Times New Roman" w:hAnsi="NTTimes/Cyrillic" w:cs="NTTimes/Cyrillic"/>
          <w:b/>
          <w:lang w:eastAsia="ru-RU"/>
        </w:rPr>
        <w:tab/>
      </w:r>
      <w:r w:rsidRPr="00E24CCA">
        <w:rPr>
          <w:rFonts w:ascii="NTTimes/Cyrillic" w:eastAsia="Times New Roman" w:hAnsi="NTTimes/Cyrillic" w:cs="NTTimes/Cyrillic"/>
          <w:b/>
          <w:lang w:eastAsia="ru-RU"/>
        </w:rPr>
        <w:tab/>
      </w:r>
      <w:r w:rsidRPr="00E24CCA">
        <w:rPr>
          <w:rFonts w:ascii="NTTimes/Cyrillic" w:eastAsia="Times New Roman" w:hAnsi="NTTimes/Cyrillic" w:cs="NTTimes/Cyrillic"/>
          <w:b/>
          <w:lang w:eastAsia="ru-RU"/>
        </w:rPr>
        <w:tab/>
      </w:r>
      <w:r w:rsidRPr="00E24CCA">
        <w:rPr>
          <w:rFonts w:ascii="NTTimes/Cyrillic" w:eastAsia="Times New Roman" w:hAnsi="NTTimes/Cyrillic" w:cs="NTTimes/Cyrillic"/>
          <w:b/>
          <w:lang w:eastAsia="ru-RU"/>
        </w:rPr>
        <w:tab/>
      </w:r>
      <w:r w:rsidRPr="00E24CCA">
        <w:rPr>
          <w:rFonts w:ascii="NTTimes/Cyrillic" w:eastAsia="Times New Roman" w:hAnsi="NTTimes/Cyrillic" w:cs="NTTimes/Cyrillic"/>
          <w:b/>
          <w:lang w:eastAsia="ru-RU"/>
        </w:rPr>
        <w:tab/>
      </w:r>
      <w:r w:rsidRPr="00E24CCA">
        <w:rPr>
          <w:rFonts w:ascii="NTTimes/Cyrillic" w:eastAsia="Times New Roman" w:hAnsi="NTTimes/Cyrillic" w:cs="NTTimes/Cyrillic"/>
          <w:b/>
          <w:lang w:eastAsia="ru-RU"/>
        </w:rPr>
        <w:tab/>
        <w:t xml:space="preserve">                                      </w:t>
      </w:r>
      <w:proofErr w:type="gramStart"/>
      <w:r w:rsidRPr="00E24CCA">
        <w:rPr>
          <w:rFonts w:ascii="NTTimes/Cyrillic" w:eastAsia="Times New Roman" w:hAnsi="NTTimes/Cyrillic" w:cs="NTTimes/Cyrillic"/>
          <w:b/>
          <w:lang w:eastAsia="ru-RU"/>
        </w:rPr>
        <w:t xml:space="preserve">   «</w:t>
      </w:r>
      <w:proofErr w:type="gramEnd"/>
      <w:r w:rsidRPr="00E24CCA">
        <w:rPr>
          <w:rFonts w:ascii="NTTimes/Cyrillic" w:eastAsia="Times New Roman" w:hAnsi="NTTimes/Cyrillic" w:cs="NTTimes/Cyrillic"/>
          <w:b/>
          <w:lang w:eastAsia="ru-RU"/>
        </w:rPr>
        <w:t xml:space="preserve"> __» _________ 2023 г.</w:t>
      </w:r>
    </w:p>
    <w:p w:rsidR="00E24CCA" w:rsidRPr="00E24CCA" w:rsidRDefault="00E24CCA" w:rsidP="00E24CCA">
      <w:pPr>
        <w:spacing w:after="0" w:line="240" w:lineRule="auto"/>
        <w:rPr>
          <w:rFonts w:ascii="NTTimes/Cyrillic" w:eastAsia="Times New Roman" w:hAnsi="NTTimes/Cyrillic" w:cs="NTTimes/Cyrillic"/>
          <w:lang w:eastAsia="ru-RU"/>
        </w:rPr>
      </w:pPr>
    </w:p>
    <w:p w:rsidR="00E24CCA" w:rsidRPr="00E24CCA" w:rsidRDefault="00E24CCA" w:rsidP="00E24CCA">
      <w:pPr>
        <w:shd w:val="clear" w:color="auto" w:fill="FFFFFF"/>
        <w:spacing w:after="0" w:line="240" w:lineRule="auto"/>
        <w:ind w:firstLine="567"/>
        <w:jc w:val="both"/>
        <w:rPr>
          <w:rFonts w:ascii="NTTimes/Cyrillic" w:eastAsia="Times New Roman" w:hAnsi="NTTimes/Cyrillic" w:cs="NTTimes/Cyrillic"/>
          <w:bCs/>
          <w:lang w:eastAsia="ru-RU"/>
        </w:rPr>
      </w:pPr>
      <w:r w:rsidRPr="00E24CCA">
        <w:rPr>
          <w:rFonts w:ascii="NTTimes/Cyrillic" w:eastAsia="Times New Roman" w:hAnsi="NTTimes/Cyrillic" w:cs="NTTimes/Cyrillic"/>
          <w:b/>
          <w:bCs/>
          <w:lang w:eastAsia="ru-RU"/>
        </w:rPr>
        <w:t>Общество с ограниченной ответственностью «АВИАКОМПАНИЯ «ВИМ-АВИА»</w:t>
      </w:r>
      <w:r w:rsidRPr="00E24CCA">
        <w:rPr>
          <w:rFonts w:ascii="NTTimes/Cyrillic" w:eastAsia="Times New Roman" w:hAnsi="NTTimes/Cyrillic" w:cs="NTTimes/Cyrillic"/>
          <w:bCs/>
          <w:lang w:eastAsia="ru-RU"/>
        </w:rPr>
        <w:t xml:space="preserve"> (422060, Республика Татарстан, Сабинский р-н, </w:t>
      </w:r>
      <w:proofErr w:type="spellStart"/>
      <w:r w:rsidRPr="00E24CCA">
        <w:rPr>
          <w:rFonts w:ascii="NTTimes/Cyrillic" w:eastAsia="Times New Roman" w:hAnsi="NTTimes/Cyrillic" w:cs="NTTimes/Cyrillic"/>
          <w:bCs/>
          <w:lang w:eastAsia="ru-RU"/>
        </w:rPr>
        <w:t>пгт</w:t>
      </w:r>
      <w:proofErr w:type="spellEnd"/>
      <w:r w:rsidRPr="00E24CCA">
        <w:rPr>
          <w:rFonts w:ascii="NTTimes/Cyrillic" w:eastAsia="Times New Roman" w:hAnsi="NTTimes/Cyrillic" w:cs="NTTimes/Cyrillic"/>
          <w:bCs/>
          <w:lang w:eastAsia="ru-RU"/>
        </w:rPr>
        <w:t xml:space="preserve">. Богатые Сабы, ул. Строителей, д. 1А, ОГРН 1027713011237, ИНН/ КПП 7713357944 / 163501001), именуемое в дальнейшем «Продавец», в лице конкурсного управляющего </w:t>
      </w:r>
      <w:proofErr w:type="spellStart"/>
      <w:r w:rsidRPr="00E24CCA">
        <w:rPr>
          <w:rFonts w:ascii="NTTimes/Cyrillic" w:eastAsia="Times New Roman" w:hAnsi="NTTimes/Cyrillic" w:cs="NTTimes/Cyrillic"/>
          <w:bCs/>
          <w:lang w:eastAsia="ru-RU"/>
        </w:rPr>
        <w:t>Стручалиной</w:t>
      </w:r>
      <w:proofErr w:type="spellEnd"/>
      <w:r w:rsidRPr="00E24CCA">
        <w:rPr>
          <w:rFonts w:ascii="NTTimes/Cyrillic" w:eastAsia="Times New Roman" w:hAnsi="NTTimes/Cyrillic" w:cs="NTTimes/Cyrillic"/>
          <w:bCs/>
          <w:lang w:eastAsia="ru-RU"/>
        </w:rPr>
        <w:t xml:space="preserve"> Анастасии Валерьевны, действующая на основании Определения Арбитражного суда Республики Татарстан от 15.02.2022 по делу А65-37758/2017, с одной стороны, и</w:t>
      </w:r>
    </w:p>
    <w:p w:rsidR="00E24CCA" w:rsidRPr="00E24CCA" w:rsidRDefault="00E24CCA" w:rsidP="00E24CCA">
      <w:pPr>
        <w:shd w:val="clear" w:color="auto" w:fill="FFFFFF"/>
        <w:spacing w:after="0" w:line="240" w:lineRule="auto"/>
        <w:ind w:firstLine="567"/>
        <w:jc w:val="both"/>
        <w:rPr>
          <w:rFonts w:ascii="NTTimes/Cyrillic" w:eastAsia="Times New Roman" w:hAnsi="NTTimes/Cyrillic" w:cs="NTTimes/Cyrillic"/>
          <w:bCs/>
          <w:lang w:eastAsia="ru-RU"/>
        </w:rPr>
      </w:pPr>
      <w:proofErr w:type="gramStart"/>
      <w:r w:rsidRPr="00E24CCA">
        <w:rPr>
          <w:rFonts w:ascii="NTTimes/Cyrillic" w:eastAsia="Times New Roman" w:hAnsi="NTTimes/Cyrillic" w:cs="NTTimes/Cyrillic"/>
          <w:lang w:eastAsia="ru-RU"/>
        </w:rPr>
        <w:t xml:space="preserve">и  </w:t>
      </w:r>
      <w:r w:rsidRPr="00E24CCA">
        <w:rPr>
          <w:rFonts w:ascii="NTTimes/Cyrillic" w:eastAsia="Times New Roman" w:hAnsi="NTTimes/Cyrillic" w:cs="NTTimes/Cyrillic"/>
          <w:b/>
          <w:lang w:eastAsia="ru-RU"/>
        </w:rPr>
        <w:t>_</w:t>
      </w:r>
      <w:proofErr w:type="gramEnd"/>
      <w:r w:rsidRPr="00E24CCA">
        <w:rPr>
          <w:rFonts w:ascii="NTTimes/Cyrillic" w:eastAsia="Times New Roman" w:hAnsi="NTTimes/Cyrillic" w:cs="NTTimes/Cyrillic"/>
          <w:b/>
          <w:lang w:eastAsia="ru-RU"/>
        </w:rPr>
        <w:t>____________________________________________________________</w:t>
      </w:r>
      <w:r w:rsidRPr="00E24CCA">
        <w:rPr>
          <w:rFonts w:ascii="NTTimes/Cyrillic" w:eastAsia="Times New Roman" w:hAnsi="NTTimes/Cyrillic" w:cs="NTTimes/Cyrillic"/>
          <w:lang w:eastAsia="ru-RU"/>
        </w:rPr>
        <w:t>, именуемый в дальнейшем «Заявитель», в лице ________________________, действующего на основания _______________, с другой стороны, совместно именуемые «Стороны», заключили настоящий Договор о нижеследующем:</w:t>
      </w:r>
    </w:p>
    <w:p w:rsidR="00E24CCA" w:rsidRPr="00E24CCA" w:rsidRDefault="00E24CCA" w:rsidP="00E24CCA">
      <w:pPr>
        <w:shd w:val="clear" w:color="auto" w:fill="FFFFFF"/>
        <w:spacing w:after="0" w:line="240" w:lineRule="auto"/>
        <w:ind w:firstLine="567"/>
        <w:jc w:val="both"/>
        <w:rPr>
          <w:rFonts w:ascii="NTTimes/Cyrillic" w:eastAsia="Times New Roman" w:hAnsi="NTTimes/Cyrillic" w:cs="NTTimes/Cyrillic"/>
          <w:lang w:eastAsia="ru-RU"/>
        </w:rPr>
      </w:pPr>
      <w:r w:rsidRPr="00E24CCA">
        <w:rPr>
          <w:rFonts w:ascii="NTTimes/Cyrillic" w:eastAsia="Times New Roman" w:hAnsi="NTTimes/Cyrillic" w:cs="NTTimes/Cyrillic"/>
          <w:lang w:eastAsia="ru-RU"/>
        </w:rPr>
        <w:t xml:space="preserve">   </w:t>
      </w:r>
    </w:p>
    <w:p w:rsidR="00E24CCA" w:rsidRPr="00E24CCA" w:rsidRDefault="00E24CCA" w:rsidP="00E24CCA">
      <w:pPr>
        <w:spacing w:after="0" w:line="240" w:lineRule="auto"/>
        <w:ind w:firstLine="567"/>
        <w:jc w:val="both"/>
        <w:rPr>
          <w:rFonts w:ascii="NTTimes/Cyrillic" w:eastAsia="Times New Roman" w:hAnsi="NTTimes/Cyrillic" w:cs="NTTimes/Cyrillic"/>
          <w:lang w:eastAsia="ru-RU"/>
        </w:rPr>
      </w:pPr>
      <w:r w:rsidRPr="00E24CCA">
        <w:rPr>
          <w:rFonts w:ascii="NTTimes/Cyrillic" w:eastAsia="Times New Roman" w:hAnsi="NTTimes/Cyrillic" w:cs="NTTimes/Cyrillic"/>
          <w:lang w:eastAsia="ru-RU"/>
        </w:rPr>
        <w:t xml:space="preserve">1. В соответствии с условиями настоящего Договора Претендент для участия в торгах, назначенных на _________ 2023 г. на электронной торговой площадке АО «Российский аукционный дом» (АО «РАД», ОГРН 1097847233351), по адресу в сети интернет: </w:t>
      </w:r>
      <w:r w:rsidRPr="00E24CCA">
        <w:rPr>
          <w:rFonts w:ascii="NTTimes/Cyrillic" w:eastAsia="Times New Roman" w:hAnsi="NTTimes/Cyrillic" w:cs="NTTimes/Cyrillic"/>
          <w:lang w:val="en-US" w:eastAsia="ru-RU"/>
        </w:rPr>
        <w:t>https</w:t>
      </w:r>
      <w:r w:rsidRPr="00E24CCA">
        <w:rPr>
          <w:rFonts w:ascii="NTTimes/Cyrillic" w:eastAsia="Times New Roman" w:hAnsi="NTTimes/Cyrillic" w:cs="NTTimes/Cyrillic"/>
          <w:lang w:eastAsia="ru-RU"/>
        </w:rPr>
        <w:t>://</w:t>
      </w:r>
      <w:r w:rsidRPr="00E24CCA">
        <w:rPr>
          <w:rFonts w:ascii="NTTimes/Cyrillic" w:eastAsia="Times New Roman" w:hAnsi="NTTimes/Cyrillic" w:cs="NTTimes/Cyrillic"/>
          <w:lang w:val="en-US" w:eastAsia="ru-RU"/>
        </w:rPr>
        <w:t>lot</w:t>
      </w:r>
      <w:r w:rsidRPr="00E24CCA">
        <w:rPr>
          <w:rFonts w:ascii="NTTimes/Cyrillic" w:eastAsia="Times New Roman" w:hAnsi="NTTimes/Cyrillic" w:cs="NTTimes/Cyrillic"/>
          <w:lang w:eastAsia="ru-RU"/>
        </w:rPr>
        <w:t>-</w:t>
      </w:r>
      <w:r w:rsidRPr="00E24CCA">
        <w:rPr>
          <w:rFonts w:ascii="NTTimes/Cyrillic" w:eastAsia="Times New Roman" w:hAnsi="NTTimes/Cyrillic" w:cs="NTTimes/Cyrillic"/>
          <w:lang w:val="en-US" w:eastAsia="ru-RU"/>
        </w:rPr>
        <w:t>online</w:t>
      </w:r>
      <w:r w:rsidRPr="00E24CCA">
        <w:rPr>
          <w:rFonts w:ascii="NTTimes/Cyrillic" w:eastAsia="Times New Roman" w:hAnsi="NTTimes/Cyrillic" w:cs="NTTimes/Cyrillic"/>
          <w:lang w:eastAsia="ru-RU"/>
        </w:rPr>
        <w:t>.</w:t>
      </w:r>
      <w:proofErr w:type="spellStart"/>
      <w:r w:rsidRPr="00E24CCA">
        <w:rPr>
          <w:rFonts w:ascii="NTTimes/Cyrillic" w:eastAsia="Times New Roman" w:hAnsi="NTTimes/Cyrillic" w:cs="NTTimes/Cyrillic"/>
          <w:lang w:val="en-US" w:eastAsia="ru-RU"/>
        </w:rPr>
        <w:t>ru</w:t>
      </w:r>
      <w:proofErr w:type="spellEnd"/>
      <w:r w:rsidRPr="00E24CCA">
        <w:rPr>
          <w:rFonts w:ascii="NTTimes/Cyrillic" w:eastAsia="Times New Roman" w:hAnsi="NTTimes/Cyrillic" w:cs="NTTimes/Cyrillic"/>
          <w:lang w:eastAsia="ru-RU"/>
        </w:rPr>
        <w:t xml:space="preserve"> по продаже на торгах следующего имущества (далее – Имущество, Лот): </w:t>
      </w:r>
    </w:p>
    <w:p w:rsidR="00E24CCA" w:rsidRPr="00E24CCA" w:rsidRDefault="00E24CCA" w:rsidP="00E24CCA">
      <w:pPr>
        <w:spacing w:after="0" w:line="240" w:lineRule="auto"/>
        <w:ind w:firstLine="567"/>
        <w:jc w:val="both"/>
        <w:rPr>
          <w:rFonts w:ascii="NTTimes/Cyrillic" w:eastAsia="Times New Roman" w:hAnsi="NTTimes/Cyrillic" w:cs="NTTimes/Cyrillic"/>
          <w:b/>
          <w:i/>
          <w:lang w:eastAsia="ru-RU"/>
        </w:rPr>
      </w:pPr>
      <w:r w:rsidRPr="00E24CCA">
        <w:rPr>
          <w:rFonts w:ascii="NTTimes/Cyrillic" w:eastAsia="Times New Roman" w:hAnsi="NTTimes/Cyrillic" w:cs="NTTimes/Cyrillic"/>
          <w:b/>
          <w:i/>
          <w:lang w:eastAsia="ru-RU"/>
        </w:rPr>
        <w:t>лот №___ – ______________________________________________________________________</w:t>
      </w:r>
    </w:p>
    <w:p w:rsidR="00E24CCA" w:rsidRPr="00E24CCA" w:rsidRDefault="00E24CCA" w:rsidP="00E24CCA">
      <w:pPr>
        <w:spacing w:after="0" w:line="240" w:lineRule="auto"/>
        <w:jc w:val="both"/>
        <w:rPr>
          <w:rFonts w:ascii="NTTimes/Cyrillic" w:eastAsia="Times New Roman" w:hAnsi="NTTimes/Cyrillic" w:cs="NTTimes/Cyrillic"/>
          <w:b/>
          <w:i/>
          <w:lang w:eastAsia="ru-RU"/>
        </w:rPr>
      </w:pPr>
      <w:r w:rsidRPr="00E24CCA">
        <w:rPr>
          <w:rFonts w:ascii="NTTimes/Cyrillic" w:eastAsia="Times New Roman" w:hAnsi="NTTimes/Cyrillic" w:cs="NTTimes/Cyrillic"/>
          <w:b/>
          <w:i/>
          <w:lang w:eastAsia="ru-RU"/>
        </w:rPr>
        <w:t>______________________________________________________________________________________</w:t>
      </w:r>
    </w:p>
    <w:p w:rsidR="00E24CCA" w:rsidRPr="00E24CCA" w:rsidRDefault="00E24CCA" w:rsidP="00E24CCA">
      <w:pPr>
        <w:spacing w:after="0" w:line="240" w:lineRule="auto"/>
        <w:ind w:firstLine="567"/>
        <w:jc w:val="both"/>
        <w:rPr>
          <w:rFonts w:ascii="NTTimes/Cyrillic" w:eastAsia="Times New Roman" w:hAnsi="NTTimes/Cyrillic" w:cs="NTTimes/Cyrillic"/>
          <w:lang w:eastAsia="ru-RU"/>
        </w:rPr>
      </w:pPr>
      <w:r w:rsidRPr="00E24CCA">
        <w:rPr>
          <w:rFonts w:ascii="NTTimes/Cyrillic" w:eastAsia="Times New Roman" w:hAnsi="NTTimes/Cyrillic" w:cs="NTTimes/Cyrillic"/>
          <w:lang w:eastAsia="ru-RU"/>
        </w:rPr>
        <w:t xml:space="preserve">перечисляет денежные средства в размере 20 (двадцати) % от начальной цены Лота (далее – «Задаток») путем перечисления на расчетный счет Продавца: </w:t>
      </w:r>
    </w:p>
    <w:p w:rsidR="00E24CCA" w:rsidRPr="00E24CCA" w:rsidRDefault="00E24CCA" w:rsidP="00E24CCA">
      <w:pPr>
        <w:spacing w:after="0" w:line="240" w:lineRule="auto"/>
        <w:ind w:firstLine="567"/>
        <w:jc w:val="both"/>
        <w:rPr>
          <w:rFonts w:ascii="NTTimes/Cyrillic" w:eastAsia="Times New Roman" w:hAnsi="NTTimes/Cyrillic" w:cs="NTTimes/Cyrillic"/>
          <w:color w:val="FF0000"/>
          <w:lang w:eastAsia="ru-RU"/>
        </w:rPr>
      </w:pPr>
      <w:r w:rsidRPr="00E24CCA">
        <w:rPr>
          <w:rFonts w:ascii="NTTimes/Cyrillic" w:eastAsia="Times New Roman" w:hAnsi="NTTimes/Cyrillic" w:cs="NTTimes/Cyrillic"/>
          <w:lang w:eastAsia="ru-RU"/>
        </w:rPr>
        <w:t xml:space="preserve">Получатель - получатель ООО «АВИАКОМПАНИЯ «ВИМ-АВИА», </w:t>
      </w:r>
      <w:proofErr w:type="spellStart"/>
      <w:r w:rsidRPr="00E24CCA">
        <w:rPr>
          <w:rFonts w:ascii="NTTimes/Cyrillic" w:eastAsia="Times New Roman" w:hAnsi="NTTimes/Cyrillic" w:cs="NTTimes/Cyrillic"/>
          <w:lang w:eastAsia="ru-RU"/>
        </w:rPr>
        <w:t>спецсчет</w:t>
      </w:r>
      <w:proofErr w:type="spellEnd"/>
      <w:r w:rsidRPr="00E24CCA">
        <w:rPr>
          <w:rFonts w:ascii="NTTimes/Cyrillic" w:eastAsia="Times New Roman" w:hAnsi="NTTimes/Cyrillic" w:cs="NTTimes/Cyrillic"/>
          <w:lang w:eastAsia="ru-RU"/>
        </w:rPr>
        <w:t xml:space="preserve"> 40702810500760006013 в ПАО «Московский кредитный банк», г. Москва, к/с 30101810745250000659, БИК 044525659.</w:t>
      </w:r>
    </w:p>
    <w:p w:rsidR="00E24CCA" w:rsidRPr="00E24CCA" w:rsidRDefault="00E24CCA" w:rsidP="00E24CCA">
      <w:pPr>
        <w:spacing w:after="0" w:line="240" w:lineRule="auto"/>
        <w:ind w:firstLine="567"/>
        <w:jc w:val="both"/>
        <w:rPr>
          <w:rFonts w:ascii="NTTimes/Cyrillic" w:eastAsia="Times New Roman" w:hAnsi="NTTimes/Cyrillic" w:cs="NTTimes/Cyrillic"/>
          <w:lang w:eastAsia="ru-RU"/>
        </w:rPr>
      </w:pPr>
      <w:r w:rsidRPr="00E24CCA">
        <w:rPr>
          <w:rFonts w:ascii="NTTimes/Cyrillic" w:eastAsia="Times New Roman" w:hAnsi="NTTimes/Cyrillic" w:cs="NTTimes/Cyrillic"/>
          <w:lang w:eastAsia="ru-RU"/>
        </w:rPr>
        <w:t>2. Задаток должен быть внесен Претендентом на счет ООО «АВИАКОМПАНИЯ «ВИМ</w:t>
      </w:r>
      <w:r w:rsidRPr="00E24CCA">
        <w:rPr>
          <w:rFonts w:ascii="NTTimes/Cyrillic" w:eastAsia="Times New Roman" w:hAnsi="NTTimes/Cyrillic" w:cs="NTTimes/Cyrillic"/>
          <w:lang w:eastAsia="ru-RU"/>
        </w:rPr>
        <w:noBreakHyphen/>
        <w:t xml:space="preserve">АВИА» не позднее даты и времени окончания приема заявок, указанных в сообщении о проведении торгов. Задаток считается внесенным с даты поступления всей суммы Задатка на указанный счет. </w:t>
      </w:r>
    </w:p>
    <w:p w:rsidR="00E24CCA" w:rsidRPr="00E24CCA" w:rsidRDefault="00E24CCA" w:rsidP="00E24CCA">
      <w:pPr>
        <w:spacing w:after="0" w:line="240" w:lineRule="auto"/>
        <w:ind w:firstLine="567"/>
        <w:jc w:val="both"/>
        <w:rPr>
          <w:rFonts w:ascii="NTTimes/Cyrillic" w:eastAsia="Times New Roman" w:hAnsi="NTTimes/Cyrillic" w:cs="NTTimes/Cyrillic"/>
          <w:lang w:eastAsia="ru-RU"/>
        </w:rPr>
      </w:pPr>
      <w:r w:rsidRPr="00E24CCA">
        <w:rPr>
          <w:rFonts w:ascii="NTTimes/Cyrillic" w:eastAsia="Times New Roman" w:hAnsi="NTTimes/Cyrillic" w:cs="NTTimes/Cyrillic"/>
          <w:lang w:eastAsia="ru-RU"/>
        </w:rPr>
        <w:t>В случае, когда сумма Задатка от Претендента не зачислена на расчетный счет Продавца на дату составления протокола об определении участников торгов, Претендент не допускается к участию в торгах. Представление Претендентом платежных документов с отметкой об исполнении при этом во внимание не принимается.</w:t>
      </w:r>
    </w:p>
    <w:p w:rsidR="00E24CCA" w:rsidRPr="00E24CCA" w:rsidRDefault="00E24CCA" w:rsidP="00E24CCA">
      <w:pPr>
        <w:spacing w:after="0" w:line="240" w:lineRule="auto"/>
        <w:ind w:firstLine="567"/>
        <w:jc w:val="both"/>
        <w:rPr>
          <w:rFonts w:ascii="NTTimes/Cyrillic" w:eastAsia="Times New Roman" w:hAnsi="NTTimes/Cyrillic" w:cs="NTTimes/Cyrillic"/>
          <w:lang w:eastAsia="ru-RU"/>
        </w:rPr>
      </w:pPr>
      <w:r w:rsidRPr="00E24CCA">
        <w:rPr>
          <w:rFonts w:ascii="NTTimes/Cyrillic" w:eastAsia="Times New Roman" w:hAnsi="NTTimes/Cyrillic" w:cs="NTTimes/Cyrillic"/>
          <w:lang w:eastAsia="ru-RU"/>
        </w:rPr>
        <w:t>3. 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 Задаток служит обеспечением исполнения обязательств Претендента по заключению по итогам торгов договора и оплате цены продажи Имущества (Лота), определенной по итогам торгов, в случае признания Претендента победителем торгов.</w:t>
      </w:r>
    </w:p>
    <w:p w:rsidR="00E24CCA" w:rsidRPr="00E24CCA" w:rsidRDefault="00E24CCA" w:rsidP="00E24CCA">
      <w:pPr>
        <w:spacing w:after="0" w:line="240" w:lineRule="auto"/>
        <w:ind w:firstLine="567"/>
        <w:jc w:val="both"/>
        <w:rPr>
          <w:rFonts w:ascii="NTTimes/Cyrillic" w:eastAsia="Times New Roman" w:hAnsi="NTTimes/Cyrillic" w:cs="NTTimes/Cyrillic"/>
          <w:lang w:eastAsia="ru-RU"/>
        </w:rPr>
      </w:pPr>
      <w:r w:rsidRPr="00E24CCA">
        <w:rPr>
          <w:rFonts w:ascii="NTTimes/Cyrillic" w:eastAsia="Times New Roman" w:hAnsi="NTTimes/Cyrillic" w:cs="NTTimes/Cyrillic"/>
          <w:lang w:eastAsia="ru-RU"/>
        </w:rPr>
        <w:t>4. В платежном документе в графе «назначение платежа» указывается следующее: «</w:t>
      </w:r>
      <w:r w:rsidRPr="00E24CCA">
        <w:rPr>
          <w:rFonts w:ascii="NTTimes/Cyrillic" w:eastAsia="Times New Roman" w:hAnsi="NTTimes/Cyrillic" w:cs="NTTimes/Cyrillic"/>
          <w:i/>
          <w:lang w:eastAsia="ru-RU"/>
        </w:rPr>
        <w:t>Задаток для участия в торгах</w:t>
      </w:r>
      <w:r w:rsidRPr="00E24CCA">
        <w:rPr>
          <w:rFonts w:ascii="NTTimes/Cyrillic" w:eastAsia="Times New Roman" w:hAnsi="NTTimes/Cyrillic" w:cs="NTTimes/Cyrillic"/>
          <w:lang w:eastAsia="ru-RU"/>
        </w:rPr>
        <w:t xml:space="preserve">. </w:t>
      </w:r>
      <w:r w:rsidRPr="00E24CCA">
        <w:rPr>
          <w:rFonts w:ascii="NTTimes/Cyrillic" w:eastAsia="Times New Roman" w:hAnsi="NTTimes/Cyrillic" w:cs="NTTimes/Cyrillic"/>
          <w:i/>
          <w:lang w:eastAsia="ru-RU"/>
        </w:rPr>
        <w:t>№ Лота, код торгов, за участие в которых вносится задаток торгах, полное наименование Должника».</w:t>
      </w:r>
    </w:p>
    <w:p w:rsidR="00E24CCA" w:rsidRPr="00E24CCA" w:rsidRDefault="00E24CCA" w:rsidP="00E24CCA">
      <w:pPr>
        <w:spacing w:after="0" w:line="240" w:lineRule="auto"/>
        <w:ind w:firstLine="567"/>
        <w:jc w:val="both"/>
        <w:rPr>
          <w:rFonts w:ascii="NTTimes/Cyrillic" w:eastAsia="Times New Roman" w:hAnsi="NTTimes/Cyrillic" w:cs="NTTimes/Cyrillic"/>
          <w:lang w:eastAsia="ru-RU"/>
        </w:rPr>
      </w:pPr>
      <w:r w:rsidRPr="00E24CCA">
        <w:rPr>
          <w:rFonts w:ascii="NTTimes/Cyrillic" w:eastAsia="Times New Roman" w:hAnsi="NTTimes/Cyrillic" w:cs="NTTimes/Cyrillic"/>
          <w:lang w:eastAsia="ru-RU"/>
        </w:rPr>
        <w:t>Датой внесения задатка считается дата поступления денежных средств, перечисленных в качестве задатка, на счет Продавца.</w:t>
      </w:r>
    </w:p>
    <w:p w:rsidR="00E24CCA" w:rsidRPr="00E24CCA" w:rsidRDefault="00E24CCA" w:rsidP="00E24CCA">
      <w:pPr>
        <w:spacing w:after="0" w:line="240" w:lineRule="auto"/>
        <w:ind w:firstLine="567"/>
        <w:jc w:val="both"/>
        <w:rPr>
          <w:rFonts w:ascii="NTTimes/Cyrillic" w:eastAsia="Times New Roman" w:hAnsi="NTTimes/Cyrillic" w:cs="NTTimes/Cyrillic"/>
          <w:lang w:eastAsia="ru-RU"/>
        </w:rPr>
      </w:pPr>
      <w:r w:rsidRPr="00E24CCA">
        <w:rPr>
          <w:rFonts w:ascii="NTTimes/Cyrillic" w:eastAsia="Times New Roman" w:hAnsi="NTTimes/Cyrillic" w:cs="NTTimes/Cyrillic"/>
          <w:lang w:eastAsia="ru-RU"/>
        </w:rPr>
        <w:t>5. На денежные средства, перечисленные в соответствии с настоящим Договором, проценты не начисляются.</w:t>
      </w:r>
    </w:p>
    <w:p w:rsidR="00E24CCA" w:rsidRPr="00E24CCA" w:rsidRDefault="00E24CCA" w:rsidP="00E24CCA">
      <w:pPr>
        <w:spacing w:after="0" w:line="240" w:lineRule="auto"/>
        <w:ind w:firstLine="567"/>
        <w:jc w:val="both"/>
        <w:rPr>
          <w:rFonts w:ascii="NTTimes/Cyrillic" w:eastAsia="Times New Roman" w:hAnsi="NTTimes/Cyrillic" w:cs="NTTimes/Cyrillic"/>
          <w:lang w:eastAsia="ru-RU"/>
        </w:rPr>
      </w:pPr>
      <w:r w:rsidRPr="00E24CCA">
        <w:rPr>
          <w:rFonts w:ascii="NTTimes/Cyrillic" w:eastAsia="Times New Roman" w:hAnsi="NTTimes/Cyrillic" w:cs="NTTimes/Cyrillic"/>
          <w:lang w:eastAsia="ru-RU"/>
        </w:rPr>
        <w:t>6. Исполнение обязанности по внесению суммы задатка третьими лицами не допускается.</w:t>
      </w:r>
    </w:p>
    <w:p w:rsidR="00E24CCA" w:rsidRPr="00E24CCA" w:rsidRDefault="00E24CCA" w:rsidP="00E24CCA">
      <w:pPr>
        <w:spacing w:after="0" w:line="240" w:lineRule="auto"/>
        <w:ind w:firstLine="567"/>
        <w:jc w:val="both"/>
        <w:rPr>
          <w:rFonts w:ascii="NTTimes/Cyrillic" w:eastAsia="Times New Roman" w:hAnsi="NTTimes/Cyrillic" w:cs="NTTimes/Cyrillic"/>
          <w:lang w:eastAsia="ru-RU"/>
        </w:rPr>
      </w:pPr>
      <w:r w:rsidRPr="00E24CCA">
        <w:rPr>
          <w:rFonts w:ascii="NTTimes/Cyrillic" w:eastAsia="Times New Roman" w:hAnsi="NTTimes/Cyrillic" w:cs="NTTimes/Cyrillic"/>
          <w:lang w:eastAsia="ru-RU"/>
        </w:rPr>
        <w:t>7. Сроки возврата суммы задатка, внесенного Претендентом на Продавца:</w:t>
      </w:r>
    </w:p>
    <w:p w:rsidR="00E24CCA" w:rsidRPr="00E24CCA" w:rsidRDefault="00E24CCA" w:rsidP="00E24CCA">
      <w:pPr>
        <w:spacing w:after="0" w:line="240" w:lineRule="auto"/>
        <w:ind w:firstLine="567"/>
        <w:jc w:val="both"/>
        <w:rPr>
          <w:rFonts w:ascii="NTTimes/Cyrillic" w:eastAsia="Times New Roman" w:hAnsi="NTTimes/Cyrillic" w:cs="NTTimes/Cyrillic"/>
          <w:lang w:eastAsia="ru-RU"/>
        </w:rPr>
      </w:pPr>
      <w:r w:rsidRPr="00E24CCA">
        <w:rPr>
          <w:rFonts w:ascii="NTTimes/Cyrillic" w:eastAsia="Times New Roman" w:hAnsi="NTTimes/Cyrillic" w:cs="NTTimes/Cyrillic"/>
          <w:lang w:eastAsia="ru-RU"/>
        </w:rPr>
        <w:t>7.1. В случае,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:rsidR="00E24CCA" w:rsidRPr="00E24CCA" w:rsidRDefault="00E24CCA" w:rsidP="00E24CCA">
      <w:pPr>
        <w:spacing w:after="0" w:line="240" w:lineRule="auto"/>
        <w:ind w:firstLine="567"/>
        <w:jc w:val="both"/>
        <w:rPr>
          <w:rFonts w:ascii="NTTimes/Cyrillic" w:eastAsia="Times New Roman" w:hAnsi="NTTimes/Cyrillic" w:cs="NTTimes/Cyrillic"/>
          <w:lang w:eastAsia="ru-RU"/>
        </w:rPr>
      </w:pPr>
      <w:r w:rsidRPr="00E24CCA">
        <w:rPr>
          <w:rFonts w:ascii="NTTimes/Cyrillic" w:eastAsia="Times New Roman" w:hAnsi="NTTimes/Cyrillic" w:cs="NTTimes/Cyrillic"/>
          <w:lang w:eastAsia="ru-RU"/>
        </w:rPr>
        <w:t>7.2. В случае отмены торгов Продавец обязуется возвратить сумму внесенного Претендентом Задатка в течение 5 (пяти) рабочих дней со дня подписания Продавцом – конкурсным управляющим ООО «АВИАКОМПАНИЯ «ВИМ-АВИА» приказа об отмене торгов.</w:t>
      </w:r>
    </w:p>
    <w:p w:rsidR="00E24CCA" w:rsidRPr="00E24CCA" w:rsidRDefault="00E24CCA" w:rsidP="00E24CCA">
      <w:pPr>
        <w:spacing w:after="0" w:line="240" w:lineRule="auto"/>
        <w:ind w:firstLine="567"/>
        <w:jc w:val="both"/>
        <w:rPr>
          <w:rFonts w:ascii="NTTimes/Cyrillic" w:eastAsia="Times New Roman" w:hAnsi="NTTimes/Cyrillic" w:cs="NTTimes/Cyrillic"/>
          <w:lang w:eastAsia="ru-RU"/>
        </w:rPr>
      </w:pPr>
      <w:r w:rsidRPr="00E24CCA">
        <w:rPr>
          <w:rFonts w:ascii="NTTimes/Cyrillic" w:eastAsia="Times New Roman" w:hAnsi="NTTimes/Cyrillic" w:cs="NTTimes/Cyrillic"/>
          <w:lang w:eastAsia="ru-RU"/>
        </w:rPr>
        <w:t xml:space="preserve">7.3. Внесенный Задаток не возвращается в случае, если Претендент, признанный победителем торгов, уклонится либо откажется от подписания договора, подлежащего заключению по итогам торгов, от внесения в установленный срок цены продажи Имущества (Лота), определенной по итогам торгов (за вычетом ранее внесенного Задатка). </w:t>
      </w:r>
    </w:p>
    <w:p w:rsidR="00E24CCA" w:rsidRPr="00E24CCA" w:rsidRDefault="00E24CCA" w:rsidP="00E24CCA">
      <w:pPr>
        <w:spacing w:after="0" w:line="240" w:lineRule="auto"/>
        <w:ind w:firstLine="567"/>
        <w:jc w:val="both"/>
        <w:rPr>
          <w:rFonts w:ascii="NTTimes/Cyrillic" w:eastAsia="Times New Roman" w:hAnsi="NTTimes/Cyrillic" w:cs="NTTimes/Cyrillic"/>
          <w:lang w:eastAsia="ru-RU"/>
        </w:rPr>
      </w:pPr>
      <w:r w:rsidRPr="00E24CCA">
        <w:rPr>
          <w:rFonts w:ascii="NTTimes/Cyrillic" w:eastAsia="Times New Roman" w:hAnsi="NTTimes/Cyrillic" w:cs="NTTimes/Cyrillic"/>
          <w:lang w:eastAsia="ru-RU"/>
        </w:rPr>
        <w:t xml:space="preserve">7.4 </w:t>
      </w:r>
      <w:proofErr w:type="gramStart"/>
      <w:r w:rsidRPr="00E24CCA">
        <w:rPr>
          <w:rFonts w:ascii="NTTimes/Cyrillic" w:eastAsia="Times New Roman" w:hAnsi="NTTimes/Cyrillic" w:cs="NTTimes/Cyrillic"/>
          <w:lang w:eastAsia="ru-RU"/>
        </w:rPr>
        <w:t>В</w:t>
      </w:r>
      <w:proofErr w:type="gramEnd"/>
      <w:r w:rsidRPr="00E24CCA">
        <w:rPr>
          <w:rFonts w:ascii="NTTimes/Cyrillic" w:eastAsia="Times New Roman" w:hAnsi="NTTimes/Cyrillic" w:cs="NTTimes/Cyrillic"/>
          <w:lang w:eastAsia="ru-RU"/>
        </w:rPr>
        <w:t xml:space="preserve"> случае признания Претендента победителем торгов сумма внесенного Задатка засчитывается в счет оплаты по договору, заключаемого по итогам торгов.</w:t>
      </w:r>
    </w:p>
    <w:p w:rsidR="00E24CCA" w:rsidRPr="00E24CCA" w:rsidRDefault="00E24CCA" w:rsidP="00E24CCA">
      <w:pPr>
        <w:spacing w:after="0" w:line="240" w:lineRule="auto"/>
        <w:ind w:firstLine="567"/>
        <w:jc w:val="both"/>
        <w:rPr>
          <w:rFonts w:ascii="NTTimes/Cyrillic" w:eastAsia="Times New Roman" w:hAnsi="NTTimes/Cyrillic" w:cs="NTTimes/Cyrillic"/>
          <w:lang w:eastAsia="ru-RU"/>
        </w:rPr>
      </w:pPr>
      <w:r w:rsidRPr="00E24CCA">
        <w:rPr>
          <w:rFonts w:ascii="NTTimes/Cyrillic" w:eastAsia="Times New Roman" w:hAnsi="NTTimes/Cyrillic" w:cs="NTTimes/Cyrillic"/>
          <w:lang w:eastAsia="ru-RU"/>
        </w:rPr>
        <w:t xml:space="preserve">7.5. Суммы задатков, внесенных заявителями (юридическими лицами) - не победителями, возвращаются в полном объеме, физическим лицам - не победителям возвращается за минусом расходов на банковскую комиссию по перечислению в пользу физлица согласно тарифам банка, за исключением </w:t>
      </w:r>
      <w:r w:rsidRPr="00E24CCA">
        <w:rPr>
          <w:rFonts w:ascii="NTTimes/Cyrillic" w:eastAsia="Times New Roman" w:hAnsi="NTTimes/Cyrillic" w:cs="NTTimes/Cyrillic"/>
          <w:lang w:eastAsia="ru-RU"/>
        </w:rPr>
        <w:lastRenderedPageBreak/>
        <w:t>победителя торгов, в течение пяти рабочих дней со дня подписания протокола о результатах проведения торгов.</w:t>
      </w:r>
    </w:p>
    <w:p w:rsidR="00E24CCA" w:rsidRPr="00E24CCA" w:rsidRDefault="00E24CCA" w:rsidP="00E24CCA">
      <w:pPr>
        <w:spacing w:after="0" w:line="240" w:lineRule="auto"/>
        <w:ind w:firstLine="567"/>
        <w:jc w:val="both"/>
        <w:rPr>
          <w:rFonts w:ascii="NTTimes/Cyrillic" w:eastAsia="Times New Roman" w:hAnsi="NTTimes/Cyrillic" w:cs="NTTimes/Cyrillic"/>
          <w:lang w:eastAsia="ru-RU"/>
        </w:rPr>
      </w:pPr>
      <w:r w:rsidRPr="00E24CCA">
        <w:rPr>
          <w:rFonts w:ascii="NTTimes/Cyrillic" w:eastAsia="Times New Roman" w:hAnsi="NTTimes/Cyrillic" w:cs="NTTimes/Cyrillic"/>
          <w:lang w:eastAsia="ru-RU"/>
        </w:rPr>
        <w:t>8. В случаях возврата Продавцом Задатка Претенденту, возврат производится путем безналичного перечисления суммы Задатка со счета ООО «АВИАКОМПАНИЯ «ВИМ-АВИА» на счет Претендента, указанный в реквизитах настоящего Договора.</w:t>
      </w:r>
    </w:p>
    <w:p w:rsidR="00E24CCA" w:rsidRPr="00E24CCA" w:rsidRDefault="00E24CCA" w:rsidP="00E24CCA">
      <w:pPr>
        <w:spacing w:after="0" w:line="240" w:lineRule="auto"/>
        <w:ind w:firstLine="567"/>
        <w:jc w:val="both"/>
        <w:rPr>
          <w:rFonts w:ascii="NTTimes/Cyrillic" w:eastAsia="Times New Roman" w:hAnsi="NTTimes/Cyrillic" w:cs="NTTimes/Cyrillic"/>
          <w:lang w:eastAsia="ru-RU"/>
        </w:rPr>
      </w:pPr>
      <w:r w:rsidRPr="00E24CCA">
        <w:rPr>
          <w:rFonts w:ascii="NTTimes/Cyrillic" w:eastAsia="Times New Roman" w:hAnsi="NTTimes/Cyrillic" w:cs="NTTimes/Cyrillic"/>
          <w:lang w:eastAsia="ru-RU"/>
        </w:rPr>
        <w:t>9.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Продавца.</w:t>
      </w:r>
    </w:p>
    <w:p w:rsidR="00E24CCA" w:rsidRPr="00E24CCA" w:rsidRDefault="00E24CCA" w:rsidP="00E24CCA">
      <w:pPr>
        <w:spacing w:after="0" w:line="240" w:lineRule="auto"/>
        <w:ind w:firstLine="567"/>
        <w:jc w:val="both"/>
        <w:rPr>
          <w:rFonts w:ascii="NTTimes/Cyrillic" w:eastAsia="Times New Roman" w:hAnsi="NTTimes/Cyrillic" w:cs="NTTimes/Cyrillic"/>
          <w:lang w:eastAsia="ru-RU"/>
        </w:rPr>
      </w:pPr>
      <w:r w:rsidRPr="00E24CCA">
        <w:rPr>
          <w:rFonts w:ascii="NTTimes/Cyrillic" w:eastAsia="Times New Roman" w:hAnsi="NTTimes/Cyrillic" w:cs="NTTimes/Cyrillic"/>
          <w:lang w:eastAsia="ru-RU"/>
        </w:rPr>
        <w:t xml:space="preserve">10.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договора, подлежащего заключению по итогам торгов. </w:t>
      </w:r>
    </w:p>
    <w:p w:rsidR="00E24CCA" w:rsidRPr="00E24CCA" w:rsidRDefault="00E24CCA" w:rsidP="00E24CCA">
      <w:pPr>
        <w:spacing w:after="0" w:line="240" w:lineRule="auto"/>
        <w:ind w:firstLine="567"/>
        <w:jc w:val="both"/>
        <w:rPr>
          <w:rFonts w:ascii="NTTimes/Cyrillic" w:eastAsia="Times New Roman" w:hAnsi="NTTimes/Cyrillic" w:cs="NTTimes/Cyrillic"/>
          <w:lang w:eastAsia="ru-RU"/>
        </w:rPr>
      </w:pPr>
      <w:r w:rsidRPr="00E24CCA">
        <w:rPr>
          <w:rFonts w:ascii="NTTimes/Cyrillic" w:eastAsia="Times New Roman" w:hAnsi="NTTimes/Cyrillic" w:cs="NTTimes/Cyrillic"/>
          <w:lang w:eastAsia="ru-RU"/>
        </w:rPr>
        <w:t>Претендент подтверждает, что ознакомился с состоянием Имущества и документацией к нему. Претензий по качеству, состоянию Имущества и документации к нему не имеет</w:t>
      </w:r>
    </w:p>
    <w:p w:rsidR="00E24CCA" w:rsidRPr="00E24CCA" w:rsidRDefault="00E24CCA" w:rsidP="00E24CCA">
      <w:pPr>
        <w:spacing w:after="0" w:line="240" w:lineRule="auto"/>
        <w:ind w:firstLine="567"/>
        <w:jc w:val="both"/>
        <w:rPr>
          <w:rFonts w:ascii="NTTimes/Cyrillic" w:eastAsia="Times New Roman" w:hAnsi="NTTimes/Cyrillic" w:cs="NTTimes/Cyrillic"/>
          <w:lang w:eastAsia="ru-RU"/>
        </w:rPr>
      </w:pPr>
      <w:r w:rsidRPr="00E24CCA">
        <w:rPr>
          <w:rFonts w:ascii="NTTimes/Cyrillic" w:eastAsia="Times New Roman" w:hAnsi="NTTimes/Cyrillic" w:cs="NTTimes/Cyrillic"/>
          <w:lang w:eastAsia="ru-RU"/>
        </w:rPr>
        <w:t>15.</w:t>
      </w:r>
      <w:r w:rsidRPr="00E24CCA">
        <w:rPr>
          <w:rFonts w:ascii="NTTimes/Cyrillic" w:eastAsia="Times New Roman" w:hAnsi="NTTimes/Cyrillic" w:cs="NTTimes/Cyrillic"/>
          <w:lang w:val="en-US" w:eastAsia="ru-RU"/>
        </w:rPr>
        <w:t> </w:t>
      </w:r>
      <w:r w:rsidRPr="00E24CCA">
        <w:rPr>
          <w:rFonts w:ascii="NTTimes/Cyrillic" w:eastAsia="Times New Roman" w:hAnsi="NTTimes/Cyrillic" w:cs="NTTimes/Cyrillic"/>
          <w:lang w:eastAsia="ru-RU"/>
        </w:rPr>
        <w:t>Настоящий Договор составлен в 2-х экземплярах, имеющих равную юридическую силу, по одному для каждой из Сторон.</w:t>
      </w:r>
    </w:p>
    <w:p w:rsidR="00E24CCA" w:rsidRPr="00E24CCA" w:rsidRDefault="00E24CCA" w:rsidP="00E24CCA">
      <w:pPr>
        <w:spacing w:after="0" w:line="240" w:lineRule="auto"/>
        <w:ind w:firstLine="567"/>
        <w:jc w:val="both"/>
        <w:rPr>
          <w:rFonts w:ascii="NTTimes/Cyrillic" w:eastAsia="Times New Roman" w:hAnsi="NTTimes/Cyrillic" w:cs="NTTimes/Cyrillic"/>
          <w:lang w:eastAsia="ru-RU"/>
        </w:rPr>
      </w:pPr>
      <w:r w:rsidRPr="00E24CCA">
        <w:rPr>
          <w:rFonts w:ascii="NTTimes/Cyrillic" w:eastAsia="Times New Roman" w:hAnsi="NTTimes/Cyrillic" w:cs="NTTimes/Cyrillic"/>
          <w:lang w:eastAsia="ru-RU"/>
        </w:rPr>
        <w:t>16. Юридические адреса, банковские реквизиты и подписи Сторон:</w:t>
      </w:r>
    </w:p>
    <w:p w:rsidR="00E24CCA" w:rsidRPr="00E24CCA" w:rsidRDefault="00E24CCA" w:rsidP="00E24CCA">
      <w:pPr>
        <w:spacing w:after="0" w:line="276" w:lineRule="auto"/>
        <w:ind w:firstLine="709"/>
        <w:jc w:val="both"/>
        <w:rPr>
          <w:rFonts w:ascii="NTTimes/Cyrillic" w:eastAsia="Times New Roman" w:hAnsi="NTTimes/Cyrillic" w:cs="NTTimes/Cyrillic"/>
          <w:lang w:eastAsia="ru-RU"/>
        </w:rPr>
      </w:pPr>
    </w:p>
    <w:tbl>
      <w:tblPr>
        <w:tblW w:w="9910" w:type="dxa"/>
        <w:tblLook w:val="04A0" w:firstRow="1" w:lastRow="0" w:firstColumn="1" w:lastColumn="0" w:noHBand="0" w:noVBand="1"/>
      </w:tblPr>
      <w:tblGrid>
        <w:gridCol w:w="4955"/>
        <w:gridCol w:w="4955"/>
      </w:tblGrid>
      <w:tr w:rsidR="00E24CCA" w:rsidRPr="00E24CCA" w:rsidTr="006C4B1A">
        <w:tc>
          <w:tcPr>
            <w:tcW w:w="4955" w:type="dxa"/>
          </w:tcPr>
          <w:p w:rsidR="00E24CCA" w:rsidRPr="00E24CCA" w:rsidRDefault="00E24CCA" w:rsidP="00E24CCA">
            <w:pPr>
              <w:spacing w:after="0" w:line="276" w:lineRule="auto"/>
              <w:jc w:val="both"/>
              <w:rPr>
                <w:rFonts w:ascii="NTTimes/Cyrillic" w:eastAsia="Times New Roman" w:hAnsi="NTTimes/Cyrillic" w:cs="NTTimes/Cyrillic"/>
                <w:u w:val="single"/>
                <w:lang w:eastAsia="ru-RU"/>
              </w:rPr>
            </w:pPr>
            <w:r w:rsidRPr="00E24CCA">
              <w:rPr>
                <w:rFonts w:ascii="NTTimes/Cyrillic" w:eastAsia="Times New Roman" w:hAnsi="NTTimes/Cyrillic" w:cs="NTTimes/Cyrillic"/>
                <w:u w:val="single"/>
                <w:lang w:eastAsia="ru-RU"/>
              </w:rPr>
              <w:t>Продавец:</w:t>
            </w:r>
          </w:p>
          <w:p w:rsidR="00E24CCA" w:rsidRPr="00E24CCA" w:rsidRDefault="00E24CCA" w:rsidP="00E24CCA">
            <w:pPr>
              <w:spacing w:after="0" w:line="240" w:lineRule="auto"/>
              <w:contextualSpacing/>
              <w:jc w:val="both"/>
              <w:rPr>
                <w:rFonts w:ascii="NTTimes/Cyrillic" w:eastAsia="Times New Roman" w:hAnsi="NTTimes/Cyrillic" w:cs="NTTimes/Cyrillic"/>
                <w:bCs/>
                <w:lang w:eastAsia="ru-RU"/>
              </w:rPr>
            </w:pPr>
            <w:r w:rsidRPr="00E24CCA">
              <w:rPr>
                <w:rFonts w:ascii="NTTimes/Cyrillic" w:eastAsia="Times New Roman" w:hAnsi="NTTimes/Cyrillic" w:cs="NTTimes/Cyrillic"/>
                <w:bCs/>
                <w:lang w:eastAsia="ru-RU"/>
              </w:rPr>
              <w:t>Конкурсный управляющий</w:t>
            </w:r>
          </w:p>
          <w:p w:rsidR="00E24CCA" w:rsidRPr="00E24CCA" w:rsidRDefault="00E24CCA" w:rsidP="00E24CCA">
            <w:pPr>
              <w:spacing w:after="0" w:line="240" w:lineRule="auto"/>
              <w:contextualSpacing/>
              <w:jc w:val="both"/>
              <w:rPr>
                <w:rFonts w:ascii="NTTimes/Cyrillic" w:eastAsia="Times New Roman" w:hAnsi="NTTimes/Cyrillic" w:cs="NTTimes/Cyrillic"/>
                <w:bCs/>
                <w:lang w:eastAsia="ru-RU"/>
              </w:rPr>
            </w:pPr>
            <w:r w:rsidRPr="00E24CCA">
              <w:rPr>
                <w:rFonts w:ascii="NTTimes/Cyrillic" w:eastAsia="Times New Roman" w:hAnsi="NTTimes/Cyrillic" w:cs="NTTimes/Cyrillic"/>
                <w:bCs/>
                <w:lang w:eastAsia="ru-RU"/>
              </w:rPr>
              <w:t>ООО «</w:t>
            </w:r>
            <w:r w:rsidRPr="00E24CCA">
              <w:rPr>
                <w:rFonts w:ascii="NTTimes/Cyrillic" w:eastAsia="Times New Roman" w:hAnsi="NTTimes/Cyrillic" w:cs="NTTimes/Cyrillic"/>
                <w:lang w:eastAsia="ru-RU"/>
              </w:rPr>
              <w:t>АВИАКОМПАНИЯ</w:t>
            </w:r>
            <w:r w:rsidRPr="00E24CCA">
              <w:rPr>
                <w:rFonts w:ascii="NTTimes/Cyrillic" w:eastAsia="Times New Roman" w:hAnsi="NTTimes/Cyrillic" w:cs="NTTimes/Cyrillic"/>
                <w:bCs/>
                <w:lang w:eastAsia="ru-RU"/>
              </w:rPr>
              <w:t xml:space="preserve"> «ВИМ-АВИА»</w:t>
            </w:r>
          </w:p>
          <w:p w:rsidR="00E24CCA" w:rsidRPr="00E24CCA" w:rsidRDefault="00E24CCA" w:rsidP="00E24CCA">
            <w:pPr>
              <w:shd w:val="clear" w:color="auto" w:fill="FFFFFF"/>
              <w:spacing w:after="0" w:line="240" w:lineRule="auto"/>
              <w:rPr>
                <w:rFonts w:ascii="NTTimes/Cyrillic" w:eastAsia="Times New Roman" w:hAnsi="NTTimes/Cyrillic" w:cs="NTTimes/Cyrillic"/>
                <w:lang w:eastAsia="ru-RU"/>
              </w:rPr>
            </w:pPr>
            <w:r w:rsidRPr="00E24CCA">
              <w:rPr>
                <w:rFonts w:ascii="NTTimes/Cyrillic" w:eastAsia="Times New Roman" w:hAnsi="NTTimes/Cyrillic" w:cs="NTTimes/Cyrillic"/>
                <w:lang w:eastAsia="ru-RU"/>
              </w:rPr>
              <w:t>ИНН/ КПП 7713357944 / 163501001</w:t>
            </w:r>
            <w:r w:rsidRPr="00E24CCA">
              <w:rPr>
                <w:rFonts w:ascii="NTTimes/Cyrillic" w:eastAsia="Times New Roman" w:hAnsi="NTTimes/Cyrillic" w:cs="NTTimes/Cyrillic"/>
                <w:lang w:val="en-US" w:eastAsia="ru-RU"/>
              </w:rPr>
              <w:t> </w:t>
            </w:r>
            <w:r w:rsidRPr="00E24CCA">
              <w:rPr>
                <w:rFonts w:ascii="NTTimes/Cyrillic" w:eastAsia="Times New Roman" w:hAnsi="NTTimes/Cyrillic" w:cs="NTTimes/Cyrillic"/>
                <w:lang w:eastAsia="ru-RU"/>
              </w:rPr>
              <w:t xml:space="preserve"> </w:t>
            </w:r>
          </w:p>
          <w:p w:rsidR="00E24CCA" w:rsidRPr="00E24CCA" w:rsidRDefault="00E24CCA" w:rsidP="00E24CCA">
            <w:pPr>
              <w:suppressAutoHyphens/>
              <w:spacing w:after="0" w:line="240" w:lineRule="auto"/>
              <w:jc w:val="both"/>
              <w:rPr>
                <w:rFonts w:ascii="NTTimes/Cyrillic" w:eastAsia="Times New Roman" w:hAnsi="NTTimes/Cyrillic" w:cs="NTTimes/Cyrillic"/>
                <w:lang w:eastAsia="ru-RU"/>
              </w:rPr>
            </w:pPr>
            <w:r w:rsidRPr="00E24CCA">
              <w:rPr>
                <w:rFonts w:ascii="NTTimes/Cyrillic" w:eastAsia="Times New Roman" w:hAnsi="NTTimes/Cyrillic" w:cs="NTTimes/Cyrillic"/>
                <w:lang w:eastAsia="ru-RU"/>
              </w:rPr>
              <w:t>счет для задатков 40702810500760006013 в ПАО «Московский кредитный банк», г. Москва, к/с 30101810745250000659, БИК 044525659</w:t>
            </w:r>
          </w:p>
          <w:p w:rsidR="00E24CCA" w:rsidRPr="00E24CCA" w:rsidRDefault="00E24CCA" w:rsidP="00E24CCA">
            <w:pPr>
              <w:suppressAutoHyphens/>
              <w:spacing w:after="0" w:line="240" w:lineRule="auto"/>
              <w:jc w:val="both"/>
              <w:rPr>
                <w:rFonts w:ascii="NTTimes/Cyrillic" w:eastAsia="Times New Roman" w:hAnsi="NTTimes/Cyrillic" w:cs="NTTimes/Cyrillic"/>
                <w:lang w:eastAsia="ar-SA"/>
              </w:rPr>
            </w:pPr>
          </w:p>
          <w:p w:rsidR="00E24CCA" w:rsidRPr="00E24CCA" w:rsidRDefault="00E24CCA" w:rsidP="00E24CCA">
            <w:pPr>
              <w:suppressAutoHyphens/>
              <w:spacing w:after="0" w:line="240" w:lineRule="auto"/>
              <w:jc w:val="both"/>
              <w:rPr>
                <w:rFonts w:ascii="NTTimes/Cyrillic" w:eastAsia="Times New Roman" w:hAnsi="NTTimes/Cyrillic" w:cs="NTTimes/Cyrillic"/>
                <w:color w:val="FF0000"/>
                <w:lang w:val="en-US" w:eastAsia="ru-RU"/>
              </w:rPr>
            </w:pPr>
            <w:r w:rsidRPr="00E24CCA">
              <w:rPr>
                <w:rFonts w:ascii="NTTimes/Cyrillic" w:eastAsia="Times New Roman" w:hAnsi="NTTimes/Cyrillic" w:cs="NTTimes/Cyrillic"/>
                <w:lang w:val="en-US" w:eastAsia="ar-SA"/>
              </w:rPr>
              <w:t xml:space="preserve">_______________________ </w:t>
            </w:r>
            <w:proofErr w:type="spellStart"/>
            <w:r w:rsidRPr="00E24CCA">
              <w:rPr>
                <w:rFonts w:ascii="NTTimes/Cyrillic" w:eastAsia="Times New Roman" w:hAnsi="NTTimes/Cyrillic" w:cs="NTTimes/Cyrillic"/>
                <w:b/>
                <w:lang w:val="en-US" w:eastAsia="ru-RU"/>
              </w:rPr>
              <w:t>Стручалина</w:t>
            </w:r>
            <w:proofErr w:type="spellEnd"/>
            <w:r w:rsidRPr="00E24CCA">
              <w:rPr>
                <w:rFonts w:ascii="NTTimes/Cyrillic" w:eastAsia="Times New Roman" w:hAnsi="NTTimes/Cyrillic" w:cs="NTTimes/Cyrillic"/>
                <w:b/>
                <w:lang w:val="en-US" w:eastAsia="ru-RU"/>
              </w:rPr>
              <w:t xml:space="preserve"> А.В.</w:t>
            </w:r>
            <w:r w:rsidRPr="00E24CCA">
              <w:rPr>
                <w:rFonts w:ascii="NTTimes/Cyrillic" w:eastAsia="Times New Roman" w:hAnsi="NTTimes/Cyrillic" w:cs="NTTimes/Cyrillic"/>
                <w:bCs/>
                <w:color w:val="FF0000"/>
                <w:lang w:val="en-US" w:eastAsia="ru-RU"/>
              </w:rPr>
              <w:t xml:space="preserve">                                                 </w:t>
            </w:r>
          </w:p>
        </w:tc>
        <w:tc>
          <w:tcPr>
            <w:tcW w:w="4955" w:type="dxa"/>
          </w:tcPr>
          <w:p w:rsidR="00E24CCA" w:rsidRPr="00E24CCA" w:rsidRDefault="00E24CCA" w:rsidP="00E24CCA">
            <w:pPr>
              <w:spacing w:after="0" w:line="276" w:lineRule="auto"/>
              <w:ind w:firstLine="579"/>
              <w:jc w:val="both"/>
              <w:rPr>
                <w:rFonts w:ascii="NTTimes/Cyrillic" w:eastAsia="Times New Roman" w:hAnsi="NTTimes/Cyrillic" w:cs="NTTimes/Cyrillic"/>
                <w:u w:val="single"/>
                <w:lang w:val="en-US" w:eastAsia="ru-RU"/>
              </w:rPr>
            </w:pPr>
            <w:proofErr w:type="spellStart"/>
            <w:r w:rsidRPr="00E24CCA">
              <w:rPr>
                <w:rFonts w:ascii="NTTimes/Cyrillic" w:eastAsia="Times New Roman" w:hAnsi="NTTimes/Cyrillic" w:cs="NTTimes/Cyrillic"/>
                <w:u w:val="single"/>
                <w:lang w:val="en-US" w:eastAsia="ru-RU"/>
              </w:rPr>
              <w:t>Претендент</w:t>
            </w:r>
            <w:proofErr w:type="spellEnd"/>
            <w:r w:rsidRPr="00E24CCA">
              <w:rPr>
                <w:rFonts w:ascii="NTTimes/Cyrillic" w:eastAsia="Times New Roman" w:hAnsi="NTTimes/Cyrillic" w:cs="NTTimes/Cyrillic"/>
                <w:u w:val="single"/>
                <w:lang w:val="en-US" w:eastAsia="ru-RU"/>
              </w:rPr>
              <w:t>:</w:t>
            </w:r>
          </w:p>
          <w:p w:rsidR="00E24CCA" w:rsidRPr="00E24CCA" w:rsidRDefault="00E24CCA" w:rsidP="00E24CCA">
            <w:pPr>
              <w:snapToGrid w:val="0"/>
              <w:spacing w:after="0" w:line="240" w:lineRule="auto"/>
              <w:ind w:left="579" w:right="5"/>
              <w:rPr>
                <w:rFonts w:ascii="NTTimes/Cyrillic" w:eastAsia="Times New Roman" w:hAnsi="NTTimes/Cyrillic" w:cs="NTTimes/Cyrillic"/>
                <w:lang w:val="en-US" w:eastAsia="ru-RU"/>
              </w:rPr>
            </w:pPr>
          </w:p>
          <w:p w:rsidR="00E24CCA" w:rsidRPr="00E24CCA" w:rsidRDefault="00E24CCA" w:rsidP="00E24CCA">
            <w:pPr>
              <w:snapToGrid w:val="0"/>
              <w:spacing w:after="0" w:line="240" w:lineRule="auto"/>
              <w:ind w:left="579" w:right="5"/>
              <w:rPr>
                <w:rFonts w:ascii="NTTimes/Cyrillic" w:eastAsia="Times New Roman" w:hAnsi="NTTimes/Cyrillic" w:cs="NTTimes/Cyrillic"/>
                <w:lang w:val="en-US" w:eastAsia="ru-RU"/>
              </w:rPr>
            </w:pPr>
          </w:p>
          <w:p w:rsidR="00E24CCA" w:rsidRPr="00E24CCA" w:rsidRDefault="00E24CCA" w:rsidP="00E24CCA">
            <w:pPr>
              <w:snapToGrid w:val="0"/>
              <w:spacing w:after="0" w:line="240" w:lineRule="auto"/>
              <w:ind w:left="579" w:right="5"/>
              <w:rPr>
                <w:rFonts w:ascii="NTTimes/Cyrillic" w:eastAsia="Times New Roman" w:hAnsi="NTTimes/Cyrillic" w:cs="NTTimes/Cyrillic"/>
                <w:lang w:val="en-US" w:eastAsia="ru-RU"/>
              </w:rPr>
            </w:pPr>
          </w:p>
          <w:p w:rsidR="00E24CCA" w:rsidRPr="00E24CCA" w:rsidRDefault="00E24CCA" w:rsidP="00E24CCA">
            <w:pPr>
              <w:snapToGrid w:val="0"/>
              <w:spacing w:after="0" w:line="240" w:lineRule="auto"/>
              <w:ind w:left="579" w:right="5"/>
              <w:rPr>
                <w:rFonts w:ascii="NTTimes/Cyrillic" w:eastAsia="Times New Roman" w:hAnsi="NTTimes/Cyrillic" w:cs="NTTimes/Cyrillic"/>
                <w:lang w:val="en-US" w:eastAsia="ru-RU"/>
              </w:rPr>
            </w:pPr>
          </w:p>
          <w:p w:rsidR="00E24CCA" w:rsidRPr="00E24CCA" w:rsidRDefault="00E24CCA" w:rsidP="00E24CCA">
            <w:pPr>
              <w:snapToGrid w:val="0"/>
              <w:spacing w:after="0" w:line="240" w:lineRule="auto"/>
              <w:ind w:left="579" w:right="5"/>
              <w:rPr>
                <w:rFonts w:ascii="NTTimes/Cyrillic" w:eastAsia="Times New Roman" w:hAnsi="NTTimes/Cyrillic" w:cs="NTTimes/Cyrillic"/>
                <w:lang w:val="en-US" w:eastAsia="ru-RU"/>
              </w:rPr>
            </w:pPr>
          </w:p>
          <w:p w:rsidR="00E24CCA" w:rsidRPr="00E24CCA" w:rsidRDefault="00E24CCA" w:rsidP="00E24CCA">
            <w:pPr>
              <w:snapToGrid w:val="0"/>
              <w:spacing w:after="0" w:line="240" w:lineRule="auto"/>
              <w:ind w:left="579" w:right="5"/>
              <w:rPr>
                <w:rFonts w:ascii="NTTimes/Cyrillic" w:eastAsia="Times New Roman" w:hAnsi="NTTimes/Cyrillic" w:cs="NTTimes/Cyrillic"/>
                <w:lang w:val="en-US" w:eastAsia="ru-RU"/>
              </w:rPr>
            </w:pPr>
          </w:p>
          <w:p w:rsidR="00E24CCA" w:rsidRPr="00E24CCA" w:rsidRDefault="00E24CCA" w:rsidP="00E24CCA">
            <w:pPr>
              <w:snapToGrid w:val="0"/>
              <w:spacing w:after="0" w:line="240" w:lineRule="auto"/>
              <w:ind w:right="5"/>
              <w:rPr>
                <w:rFonts w:ascii="NTTimes/Cyrillic" w:eastAsia="Times New Roman" w:hAnsi="NTTimes/Cyrillic" w:cs="NTTimes/Cyrillic"/>
                <w:lang w:val="en-US" w:eastAsia="ru-RU"/>
              </w:rPr>
            </w:pPr>
          </w:p>
          <w:p w:rsidR="00E24CCA" w:rsidRPr="00E24CCA" w:rsidRDefault="00E24CCA" w:rsidP="00E24CCA">
            <w:pPr>
              <w:snapToGrid w:val="0"/>
              <w:spacing w:after="0" w:line="240" w:lineRule="auto"/>
              <w:ind w:left="579" w:right="5"/>
              <w:rPr>
                <w:rFonts w:ascii="NTTimes/Cyrillic" w:eastAsia="Times New Roman" w:hAnsi="NTTimes/Cyrillic" w:cs="NTTimes/Cyrillic"/>
                <w:lang w:val="en-US" w:eastAsia="ru-RU"/>
              </w:rPr>
            </w:pPr>
            <w:r w:rsidRPr="00E24CCA">
              <w:rPr>
                <w:rFonts w:ascii="NTTimes/Cyrillic" w:eastAsia="Times New Roman" w:hAnsi="NTTimes/Cyrillic" w:cs="NTTimes/Cyrillic"/>
                <w:lang w:val="en-US" w:eastAsia="ru-RU"/>
              </w:rPr>
              <w:t>______________________________</w:t>
            </w:r>
          </w:p>
          <w:p w:rsidR="00E24CCA" w:rsidRPr="00E24CCA" w:rsidRDefault="00E24CCA" w:rsidP="00E24CCA">
            <w:pPr>
              <w:snapToGrid w:val="0"/>
              <w:spacing w:after="0" w:line="240" w:lineRule="auto"/>
              <w:ind w:left="579" w:right="5"/>
              <w:rPr>
                <w:rFonts w:ascii="NTTimes/Cyrillic" w:eastAsia="Times New Roman" w:hAnsi="NTTimes/Cyrillic" w:cs="NTTimes/Cyrillic"/>
                <w:color w:val="FF0000"/>
                <w:lang w:val="en-US" w:eastAsia="ru-RU"/>
              </w:rPr>
            </w:pPr>
          </w:p>
        </w:tc>
      </w:tr>
    </w:tbl>
    <w:p w:rsidR="00E24CCA" w:rsidRPr="00E24CCA" w:rsidRDefault="00E24CCA" w:rsidP="00E24CCA">
      <w:pPr>
        <w:spacing w:after="0" w:line="276" w:lineRule="auto"/>
        <w:jc w:val="center"/>
        <w:rPr>
          <w:rFonts w:ascii="NTTimes/Cyrillic" w:eastAsia="Times New Roman" w:hAnsi="NTTimes/Cyrillic" w:cs="NTTimes/Cyrillic"/>
          <w:b/>
          <w:color w:val="FF0000"/>
          <w:sz w:val="24"/>
          <w:szCs w:val="24"/>
          <w:lang w:val="en-US" w:eastAsia="ru-RU"/>
        </w:rPr>
      </w:pPr>
    </w:p>
    <w:p w:rsidR="00E24CCA" w:rsidRPr="00E24CCA" w:rsidRDefault="00E24CCA" w:rsidP="00E24CCA">
      <w:pPr>
        <w:spacing w:after="0" w:line="276" w:lineRule="auto"/>
        <w:ind w:firstLine="709"/>
        <w:jc w:val="both"/>
        <w:rPr>
          <w:rFonts w:ascii="NTTimes/Cyrillic" w:eastAsia="Times New Roman" w:hAnsi="NTTimes/Cyrillic" w:cs="NTTimes/Cyrillic"/>
          <w:color w:val="FF0000"/>
          <w:lang w:val="en-US" w:eastAsia="ru-RU"/>
        </w:rPr>
      </w:pPr>
      <w:r w:rsidRPr="00E24CCA">
        <w:rPr>
          <w:rFonts w:ascii="NTTimes/Cyrillic" w:eastAsia="Times New Roman" w:hAnsi="NTTimes/Cyrillic" w:cs="NTTimes/Cyrillic"/>
          <w:color w:val="FF0000"/>
          <w:lang w:val="en-US" w:eastAsia="ru-RU"/>
        </w:rPr>
        <w:t xml:space="preserve">  </w:t>
      </w:r>
    </w:p>
    <w:p w:rsidR="00E24CCA" w:rsidRPr="00E24CCA" w:rsidRDefault="00E24CCA" w:rsidP="00E24CCA">
      <w:pPr>
        <w:widowControl w:val="0"/>
        <w:spacing w:after="0" w:line="274" w:lineRule="exact"/>
        <w:rPr>
          <w:rFonts w:ascii="Times New Roman" w:eastAsia="Times New Roman" w:hAnsi="Times New Roman" w:cs="Times New Roman"/>
          <w:b/>
          <w:lang w:eastAsia="ru-RU"/>
        </w:rPr>
      </w:pPr>
    </w:p>
    <w:p w:rsidR="00E24CCA" w:rsidRPr="00E24CCA" w:rsidRDefault="00E24CCA" w:rsidP="00E24CCA">
      <w:pPr>
        <w:spacing w:after="0" w:line="240" w:lineRule="auto"/>
        <w:ind w:right="-57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E24CCA" w:rsidRPr="00E24CCA" w:rsidRDefault="00E24CCA" w:rsidP="00E24CCA">
      <w:pPr>
        <w:spacing w:after="0" w:line="240" w:lineRule="auto"/>
        <w:ind w:right="-57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A508F4" w:rsidRDefault="00A508F4">
      <w:bookmarkStart w:id="0" w:name="_GoBack"/>
      <w:bookmarkEnd w:id="0"/>
    </w:p>
    <w:sectPr w:rsidR="00A508F4" w:rsidSect="001872CD">
      <w:type w:val="continuous"/>
      <w:pgSz w:w="11906" w:h="16838"/>
      <w:pgMar w:top="567" w:right="567" w:bottom="567" w:left="1134" w:header="709" w:footer="11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001"/>
    <w:rsid w:val="001872CD"/>
    <w:rsid w:val="00362001"/>
    <w:rsid w:val="00A508F4"/>
    <w:rsid w:val="00E2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3F9350-59BB-495D-AA9E-80C99E95F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927</Words>
  <Characters>5289</Characters>
  <Application>Microsoft Office Word</Application>
  <DocSecurity>0</DocSecurity>
  <Lines>44</Lines>
  <Paragraphs>12</Paragraphs>
  <ScaleCrop>false</ScaleCrop>
  <Company/>
  <LinksUpToDate>false</LinksUpToDate>
  <CharactersWithSpaces>6204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Штефан Надежда Ивановна</dc:creator>
  <cp:keywords/>
  <dc:description/>
  <cp:lastModifiedBy>Штефан Надежда Ивановна</cp:lastModifiedBy>
  <cp:revision>2</cp:revision>
  <dcterms:created xsi:type="dcterms:W3CDTF">2023-06-07T12:41:00Z</dcterms:created>
  <dcterms:modified xsi:type="dcterms:W3CDTF">2023-06-07T12:42:00Z</dcterms:modified>
</cp:coreProperties>
</file>