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AFA9" w14:textId="77777777" w:rsidR="00587A5D" w:rsidRPr="00587A5D" w:rsidRDefault="00587A5D" w:rsidP="00587A5D">
      <w:pPr>
        <w:jc w:val="center"/>
        <w:rPr>
          <w:b/>
          <w:bCs/>
          <w:sz w:val="28"/>
          <w:szCs w:val="28"/>
        </w:rPr>
      </w:pPr>
      <w:r w:rsidRPr="00587A5D">
        <w:rPr>
          <w:b/>
          <w:bCs/>
          <w:sz w:val="28"/>
          <w:szCs w:val="28"/>
        </w:rPr>
        <w:t xml:space="preserve">Электронный аукцион </w:t>
      </w:r>
    </w:p>
    <w:p w14:paraId="563FB96A" w14:textId="196DDD92" w:rsidR="00587A5D" w:rsidRPr="00587A5D" w:rsidRDefault="00587A5D" w:rsidP="00587A5D">
      <w:pPr>
        <w:jc w:val="center"/>
        <w:rPr>
          <w:b/>
          <w:bCs/>
          <w:sz w:val="28"/>
          <w:szCs w:val="28"/>
        </w:rPr>
      </w:pPr>
      <w:r w:rsidRPr="00587A5D">
        <w:rPr>
          <w:b/>
          <w:bCs/>
          <w:sz w:val="28"/>
          <w:szCs w:val="28"/>
        </w:rPr>
        <w:t xml:space="preserve">по продаже </w:t>
      </w:r>
      <w:r w:rsidR="00074A42">
        <w:rPr>
          <w:b/>
          <w:bCs/>
          <w:sz w:val="28"/>
          <w:szCs w:val="28"/>
        </w:rPr>
        <w:t xml:space="preserve">имущества </w:t>
      </w:r>
      <w:r w:rsidRPr="00587A5D">
        <w:rPr>
          <w:b/>
          <w:bCs/>
          <w:sz w:val="28"/>
          <w:szCs w:val="28"/>
        </w:rPr>
        <w:t>Банка «ТРАСТ» (ПАО)</w:t>
      </w:r>
      <w:r w:rsidR="007A7A9A">
        <w:rPr>
          <w:b/>
          <w:bCs/>
          <w:sz w:val="28"/>
          <w:szCs w:val="28"/>
        </w:rPr>
        <w:t xml:space="preserve"> (</w:t>
      </w:r>
      <w:r w:rsidR="007A7A9A" w:rsidRPr="007A7A9A">
        <w:rPr>
          <w:b/>
          <w:bCs/>
          <w:sz w:val="28"/>
          <w:szCs w:val="28"/>
        </w:rPr>
        <w:t>ИНН 7831001567</w:t>
      </w:r>
      <w:r w:rsidR="007A7A9A">
        <w:rPr>
          <w:b/>
          <w:bCs/>
          <w:sz w:val="28"/>
          <w:szCs w:val="28"/>
        </w:rPr>
        <w:t>)</w:t>
      </w:r>
      <w:r w:rsidRPr="00587A5D">
        <w:rPr>
          <w:b/>
          <w:bCs/>
          <w:sz w:val="28"/>
          <w:szCs w:val="28"/>
        </w:rPr>
        <w:t xml:space="preserve"> </w:t>
      </w:r>
    </w:p>
    <w:p w14:paraId="07C5FA31" w14:textId="77777777" w:rsidR="004F4B23" w:rsidRDefault="004F4B23" w:rsidP="004F4B23">
      <w:pPr>
        <w:jc w:val="center"/>
        <w:rPr>
          <w:b/>
          <w:bCs/>
        </w:rPr>
      </w:pPr>
    </w:p>
    <w:p w14:paraId="511BECDC" w14:textId="5EF70C2B" w:rsidR="00AC2E9E" w:rsidRPr="00191545" w:rsidRDefault="00AC2E9E" w:rsidP="004F4B23">
      <w:pPr>
        <w:jc w:val="center"/>
        <w:rPr>
          <w:b/>
          <w:bCs/>
        </w:rPr>
      </w:pPr>
      <w:r w:rsidRPr="00191545">
        <w:rPr>
          <w:b/>
          <w:bCs/>
        </w:rPr>
        <w:t xml:space="preserve">Электронный аукцион будет проводиться </w:t>
      </w:r>
      <w:r w:rsidR="008E5D3B" w:rsidRPr="00191545">
        <w:rPr>
          <w:b/>
          <w:bCs/>
        </w:rPr>
        <w:t>«</w:t>
      </w:r>
      <w:r w:rsidR="006A2FC3" w:rsidRPr="00191545">
        <w:rPr>
          <w:b/>
          <w:bCs/>
        </w:rPr>
        <w:t>10</w:t>
      </w:r>
      <w:r w:rsidR="008E5D3B" w:rsidRPr="00191545">
        <w:rPr>
          <w:b/>
          <w:bCs/>
        </w:rPr>
        <w:t xml:space="preserve">» </w:t>
      </w:r>
      <w:r w:rsidR="006A2FC3" w:rsidRPr="00191545">
        <w:rPr>
          <w:b/>
          <w:bCs/>
        </w:rPr>
        <w:t>августа</w:t>
      </w:r>
      <w:r w:rsidR="00CA455D" w:rsidRPr="00191545">
        <w:rPr>
          <w:b/>
          <w:bCs/>
        </w:rPr>
        <w:t xml:space="preserve"> </w:t>
      </w:r>
      <w:r w:rsidR="00873DA7" w:rsidRPr="00191545">
        <w:rPr>
          <w:b/>
          <w:bCs/>
        </w:rPr>
        <w:t>202</w:t>
      </w:r>
      <w:r w:rsidR="00386366" w:rsidRPr="00191545">
        <w:rPr>
          <w:b/>
          <w:bCs/>
        </w:rPr>
        <w:t>3</w:t>
      </w:r>
      <w:r w:rsidR="00873DA7" w:rsidRPr="00191545">
        <w:rPr>
          <w:b/>
          <w:bCs/>
        </w:rPr>
        <w:t xml:space="preserve"> г. </w:t>
      </w:r>
      <w:r w:rsidRPr="00191545">
        <w:rPr>
          <w:b/>
          <w:bCs/>
        </w:rPr>
        <w:t xml:space="preserve">с </w:t>
      </w:r>
      <w:r w:rsidR="006306FD" w:rsidRPr="00191545">
        <w:rPr>
          <w:b/>
          <w:bCs/>
        </w:rPr>
        <w:t>10</w:t>
      </w:r>
      <w:r w:rsidRPr="00191545">
        <w:rPr>
          <w:b/>
          <w:bCs/>
        </w:rPr>
        <w:t>:00</w:t>
      </w:r>
    </w:p>
    <w:p w14:paraId="375AA391" w14:textId="77777777" w:rsidR="00AC2E9E" w:rsidRPr="00191545" w:rsidRDefault="00AC2E9E" w:rsidP="00AC2E9E">
      <w:pPr>
        <w:jc w:val="center"/>
        <w:rPr>
          <w:b/>
          <w:bCs/>
        </w:rPr>
      </w:pPr>
      <w:r w:rsidRPr="00191545">
        <w:rPr>
          <w:b/>
          <w:bCs/>
        </w:rPr>
        <w:t>на электронной торговой площадке АО «Российский аукционный дом»</w:t>
      </w:r>
    </w:p>
    <w:p w14:paraId="2B41BDE1" w14:textId="77777777" w:rsidR="00AC2E9E" w:rsidRPr="00191545" w:rsidRDefault="00AC2E9E" w:rsidP="00AC2E9E">
      <w:pPr>
        <w:jc w:val="center"/>
        <w:rPr>
          <w:b/>
          <w:bCs/>
        </w:rPr>
      </w:pPr>
      <w:r w:rsidRPr="00191545">
        <w:rPr>
          <w:b/>
          <w:bCs/>
        </w:rPr>
        <w:t xml:space="preserve">по адресу </w:t>
      </w:r>
      <w:hyperlink r:id="rId8" w:history="1">
        <w:r w:rsidRPr="00191545">
          <w:rPr>
            <w:rStyle w:val="ac"/>
            <w:b/>
            <w:bCs/>
            <w:lang w:val="en-US"/>
          </w:rPr>
          <w:t>www</w:t>
        </w:r>
        <w:r w:rsidRPr="00191545">
          <w:rPr>
            <w:rStyle w:val="ac"/>
            <w:b/>
            <w:bCs/>
          </w:rPr>
          <w:t>.</w:t>
        </w:r>
        <w:r w:rsidRPr="00191545">
          <w:rPr>
            <w:rStyle w:val="ac"/>
            <w:b/>
            <w:bCs/>
            <w:lang w:val="en-US"/>
          </w:rPr>
          <w:t>lot</w:t>
        </w:r>
        <w:r w:rsidRPr="00191545">
          <w:rPr>
            <w:rStyle w:val="ac"/>
            <w:b/>
            <w:bCs/>
          </w:rPr>
          <w:t>-</w:t>
        </w:r>
        <w:r w:rsidRPr="00191545">
          <w:rPr>
            <w:rStyle w:val="ac"/>
            <w:b/>
            <w:bCs/>
            <w:lang w:val="en-US"/>
          </w:rPr>
          <w:t>online</w:t>
        </w:r>
        <w:r w:rsidRPr="00191545">
          <w:rPr>
            <w:rStyle w:val="ac"/>
            <w:b/>
            <w:bCs/>
          </w:rPr>
          <w:t>.</w:t>
        </w:r>
        <w:r w:rsidRPr="00191545">
          <w:rPr>
            <w:rStyle w:val="ac"/>
            <w:b/>
            <w:bCs/>
            <w:lang w:val="en-US"/>
          </w:rPr>
          <w:t>ru</w:t>
        </w:r>
      </w:hyperlink>
      <w:r w:rsidRPr="00191545">
        <w:rPr>
          <w:b/>
          <w:bCs/>
        </w:rPr>
        <w:t xml:space="preserve">. </w:t>
      </w:r>
    </w:p>
    <w:p w14:paraId="141E302A" w14:textId="77777777" w:rsidR="00AC2E9E" w:rsidRPr="00191545" w:rsidRDefault="00AC2E9E" w:rsidP="00AC2E9E">
      <w:pPr>
        <w:jc w:val="center"/>
        <w:rPr>
          <w:b/>
          <w:bCs/>
        </w:rPr>
      </w:pPr>
      <w:r w:rsidRPr="00191545">
        <w:rPr>
          <w:b/>
          <w:bCs/>
        </w:rPr>
        <w:t>Организатор торгов – АО «Российский аукционный дом».</w:t>
      </w:r>
    </w:p>
    <w:p w14:paraId="652A8369" w14:textId="5E3AF23C" w:rsidR="00AC2E9E" w:rsidRPr="00191545" w:rsidRDefault="00AC2E9E" w:rsidP="00AC2E9E">
      <w:pPr>
        <w:jc w:val="center"/>
        <w:rPr>
          <w:b/>
          <w:bCs/>
        </w:rPr>
      </w:pPr>
      <w:r w:rsidRPr="00191545">
        <w:rPr>
          <w:b/>
          <w:bCs/>
        </w:rPr>
        <w:t xml:space="preserve">Прием заявок с </w:t>
      </w:r>
      <w:r w:rsidR="00975809" w:rsidRPr="00191545">
        <w:rPr>
          <w:b/>
          <w:bCs/>
        </w:rPr>
        <w:t>22</w:t>
      </w:r>
      <w:r w:rsidRPr="00191545">
        <w:rPr>
          <w:b/>
          <w:bCs/>
        </w:rPr>
        <w:t>.</w:t>
      </w:r>
      <w:r w:rsidR="00975809" w:rsidRPr="00191545">
        <w:rPr>
          <w:b/>
          <w:bCs/>
        </w:rPr>
        <w:t>06</w:t>
      </w:r>
      <w:r w:rsidRPr="00191545">
        <w:rPr>
          <w:b/>
          <w:bCs/>
        </w:rPr>
        <w:t>.202</w:t>
      </w:r>
      <w:r w:rsidR="00386366" w:rsidRPr="00191545">
        <w:rPr>
          <w:b/>
          <w:bCs/>
        </w:rPr>
        <w:t>3</w:t>
      </w:r>
      <w:r w:rsidRPr="00191545">
        <w:rPr>
          <w:b/>
          <w:bCs/>
        </w:rPr>
        <w:t xml:space="preserve"> по </w:t>
      </w:r>
      <w:r w:rsidR="006A2FC3" w:rsidRPr="00191545">
        <w:rPr>
          <w:b/>
          <w:bCs/>
        </w:rPr>
        <w:t>06</w:t>
      </w:r>
      <w:r w:rsidR="00873DA7" w:rsidRPr="00191545">
        <w:rPr>
          <w:b/>
          <w:bCs/>
        </w:rPr>
        <w:t>.</w:t>
      </w:r>
      <w:r w:rsidR="006A2FC3" w:rsidRPr="00191545">
        <w:rPr>
          <w:b/>
          <w:bCs/>
        </w:rPr>
        <w:t>08</w:t>
      </w:r>
      <w:r w:rsidRPr="00191545">
        <w:rPr>
          <w:b/>
          <w:bCs/>
        </w:rPr>
        <w:t>.202</w:t>
      </w:r>
      <w:r w:rsidR="00386366" w:rsidRPr="00191545">
        <w:rPr>
          <w:b/>
          <w:bCs/>
        </w:rPr>
        <w:t>3</w:t>
      </w:r>
      <w:r w:rsidRPr="00191545">
        <w:rPr>
          <w:b/>
          <w:bCs/>
        </w:rPr>
        <w:t xml:space="preserve"> до 23:30.</w:t>
      </w:r>
    </w:p>
    <w:p w14:paraId="2B005047" w14:textId="546701B5" w:rsidR="00AC2E9E" w:rsidRPr="00191545" w:rsidRDefault="00AC2E9E" w:rsidP="00AC2E9E">
      <w:pPr>
        <w:jc w:val="center"/>
        <w:rPr>
          <w:b/>
          <w:bCs/>
        </w:rPr>
      </w:pPr>
      <w:r w:rsidRPr="00191545">
        <w:rPr>
          <w:b/>
          <w:bCs/>
        </w:rPr>
        <w:t xml:space="preserve">Задаток должен поступить на счет Организатора торгов не позднее </w:t>
      </w:r>
      <w:r w:rsidR="006A2FC3" w:rsidRPr="00191545">
        <w:rPr>
          <w:b/>
          <w:bCs/>
        </w:rPr>
        <w:t>06</w:t>
      </w:r>
      <w:r w:rsidR="009A7AF1" w:rsidRPr="00191545">
        <w:rPr>
          <w:b/>
          <w:bCs/>
        </w:rPr>
        <w:t>.</w:t>
      </w:r>
      <w:r w:rsidR="006A2FC3" w:rsidRPr="00191545">
        <w:rPr>
          <w:b/>
          <w:bCs/>
        </w:rPr>
        <w:t>08</w:t>
      </w:r>
      <w:r w:rsidR="00A9126B" w:rsidRPr="00191545">
        <w:rPr>
          <w:b/>
          <w:bCs/>
        </w:rPr>
        <w:t>.</w:t>
      </w:r>
      <w:r w:rsidR="00A76475" w:rsidRPr="00191545">
        <w:rPr>
          <w:b/>
          <w:bCs/>
        </w:rPr>
        <w:t>202</w:t>
      </w:r>
      <w:r w:rsidR="00386366" w:rsidRPr="00191545">
        <w:rPr>
          <w:b/>
          <w:bCs/>
        </w:rPr>
        <w:t>3</w:t>
      </w:r>
      <w:r w:rsidRPr="00191545">
        <w:rPr>
          <w:b/>
          <w:bCs/>
        </w:rPr>
        <w:t>.</w:t>
      </w:r>
    </w:p>
    <w:p w14:paraId="4614744E" w14:textId="6E986252" w:rsidR="00AC2E9E" w:rsidRPr="006E7FAB" w:rsidRDefault="00AC2E9E" w:rsidP="00AC2E9E">
      <w:pPr>
        <w:jc w:val="center"/>
        <w:rPr>
          <w:b/>
          <w:bCs/>
        </w:rPr>
      </w:pPr>
      <w:r w:rsidRPr="00191545">
        <w:rPr>
          <w:b/>
          <w:bCs/>
        </w:rPr>
        <w:t xml:space="preserve">Допуск </w:t>
      </w:r>
      <w:r w:rsidR="00E35E30" w:rsidRPr="00191545">
        <w:rPr>
          <w:b/>
          <w:bCs/>
        </w:rPr>
        <w:t>П</w:t>
      </w:r>
      <w:r w:rsidRPr="00191545">
        <w:rPr>
          <w:b/>
          <w:bCs/>
        </w:rPr>
        <w:t xml:space="preserve">ретендентов к электронному аукциону осуществляется </w:t>
      </w:r>
      <w:r w:rsidR="006A2FC3" w:rsidRPr="00191545">
        <w:rPr>
          <w:b/>
          <w:bCs/>
        </w:rPr>
        <w:t>09</w:t>
      </w:r>
      <w:r w:rsidR="009A7AF1" w:rsidRPr="00191545">
        <w:rPr>
          <w:b/>
          <w:bCs/>
        </w:rPr>
        <w:t>.</w:t>
      </w:r>
      <w:r w:rsidR="006A2FC3" w:rsidRPr="00191545">
        <w:rPr>
          <w:b/>
          <w:bCs/>
        </w:rPr>
        <w:t>08</w:t>
      </w:r>
      <w:r w:rsidR="00A76475" w:rsidRPr="00191545">
        <w:rPr>
          <w:b/>
          <w:bCs/>
        </w:rPr>
        <w:t>.202</w:t>
      </w:r>
      <w:r w:rsidR="00386366" w:rsidRPr="00191545">
        <w:rPr>
          <w:b/>
          <w:bCs/>
        </w:rPr>
        <w:t>3</w:t>
      </w:r>
      <w:r w:rsidRPr="00191545">
        <w:rPr>
          <w:b/>
          <w:bCs/>
        </w:rPr>
        <w:t>.</w:t>
      </w:r>
    </w:p>
    <w:p w14:paraId="19BEBD3D" w14:textId="77777777" w:rsidR="008C2910" w:rsidRPr="006E7FAB"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29804C2F" w14:textId="11216C62" w:rsidR="00F1206B" w:rsidRPr="00FA0804" w:rsidRDefault="00F1206B" w:rsidP="00F1206B">
      <w:pPr>
        <w:jc w:val="center"/>
        <w:rPr>
          <w:bCs/>
          <w:sz w:val="20"/>
          <w:szCs w:val="20"/>
        </w:rPr>
      </w:pPr>
      <w:r w:rsidRPr="00F1206B">
        <w:rPr>
          <w:bCs/>
          <w:sz w:val="20"/>
          <w:szCs w:val="20"/>
        </w:rPr>
        <w:t>Электронный аукцион, открытый по составу участников и по форме подачи предложений по цене с применением метода по</w:t>
      </w:r>
      <w:r w:rsidR="00AF4569">
        <w:rPr>
          <w:bCs/>
          <w:sz w:val="20"/>
          <w:szCs w:val="20"/>
        </w:rPr>
        <w:t>вышения</w:t>
      </w:r>
      <w:r w:rsidRPr="00F1206B">
        <w:rPr>
          <w:bCs/>
          <w:sz w:val="20"/>
          <w:szCs w:val="20"/>
        </w:rPr>
        <w:t xml:space="preserve"> начальной цены («</w:t>
      </w:r>
      <w:r w:rsidR="0097575C">
        <w:rPr>
          <w:bCs/>
          <w:sz w:val="20"/>
          <w:szCs w:val="20"/>
        </w:rPr>
        <w:t>английский аукцион</w:t>
      </w:r>
      <w:r w:rsidRPr="00F1206B">
        <w:rPr>
          <w:bCs/>
          <w:sz w:val="20"/>
          <w:szCs w:val="20"/>
        </w:rPr>
        <w:t>»).</w:t>
      </w:r>
    </w:p>
    <w:p w14:paraId="19A279B0" w14:textId="77777777" w:rsidR="005F6D8C" w:rsidRPr="008A23AF" w:rsidRDefault="005F6D8C" w:rsidP="0042593A">
      <w:pPr>
        <w:tabs>
          <w:tab w:val="right" w:leader="dot" w:pos="4762"/>
        </w:tabs>
        <w:autoSpaceDE w:val="0"/>
        <w:autoSpaceDN w:val="0"/>
        <w:adjustRightInd w:val="0"/>
        <w:spacing w:line="210" w:lineRule="atLeast"/>
        <w:ind w:firstLine="720"/>
        <w:jc w:val="both"/>
        <w:rPr>
          <w:b/>
          <w:sz w:val="22"/>
          <w:szCs w:val="22"/>
        </w:rPr>
      </w:pPr>
    </w:p>
    <w:p w14:paraId="09231FA5" w14:textId="15230EDB" w:rsidR="00636E49" w:rsidRPr="00636E49" w:rsidRDefault="00C36C4B" w:rsidP="00C36C4B">
      <w:pPr>
        <w:tabs>
          <w:tab w:val="right" w:leader="dot" w:pos="4762"/>
        </w:tabs>
        <w:autoSpaceDE w:val="0"/>
        <w:autoSpaceDN w:val="0"/>
        <w:adjustRightInd w:val="0"/>
        <w:spacing w:line="210" w:lineRule="atLeast"/>
        <w:jc w:val="both"/>
        <w:rPr>
          <w:b/>
        </w:rPr>
      </w:pPr>
      <w:r>
        <w:rPr>
          <w:b/>
        </w:rPr>
        <w:t xml:space="preserve">       </w:t>
      </w:r>
      <w:r w:rsidR="00636E49" w:rsidRPr="00636E49">
        <w:rPr>
          <w:b/>
        </w:rPr>
        <w:t>Предметом аукциона (далее – «Лот») явля</w:t>
      </w:r>
      <w:r w:rsidR="00A53262">
        <w:rPr>
          <w:b/>
        </w:rPr>
        <w:t>ю</w:t>
      </w:r>
      <w:r w:rsidR="00636E49" w:rsidRPr="00636E49">
        <w:rPr>
          <w:b/>
        </w:rPr>
        <w:t xml:space="preserve">тся: </w:t>
      </w:r>
    </w:p>
    <w:p w14:paraId="5E06EDAD" w14:textId="4E720F2D" w:rsidR="00386366" w:rsidRDefault="00AF5636" w:rsidP="00241074">
      <w:pPr>
        <w:tabs>
          <w:tab w:val="left" w:pos="720"/>
        </w:tabs>
        <w:ind w:firstLine="426"/>
        <w:jc w:val="both"/>
        <w:rPr>
          <w:b/>
        </w:rPr>
      </w:pPr>
      <w:r>
        <w:rPr>
          <w:b/>
        </w:rPr>
        <w:t>Доля</w:t>
      </w:r>
      <w:r w:rsidR="00F1296B">
        <w:rPr>
          <w:b/>
        </w:rPr>
        <w:t>, составляющая</w:t>
      </w:r>
      <w:r>
        <w:rPr>
          <w:b/>
        </w:rPr>
        <w:t xml:space="preserve"> </w:t>
      </w:r>
      <w:r w:rsidR="00241074" w:rsidRPr="00241074">
        <w:rPr>
          <w:b/>
        </w:rPr>
        <w:t xml:space="preserve">100% </w:t>
      </w:r>
      <w:r w:rsidR="00F1296B">
        <w:rPr>
          <w:b/>
        </w:rPr>
        <w:t xml:space="preserve">уставного капитала </w:t>
      </w:r>
      <w:bookmarkStart w:id="0" w:name="_Hlk136960357"/>
      <w:r>
        <w:rPr>
          <w:b/>
        </w:rPr>
        <w:t>О</w:t>
      </w:r>
      <w:r w:rsidR="00386366">
        <w:rPr>
          <w:b/>
        </w:rPr>
        <w:t>бщества с ограниченной ответственностью</w:t>
      </w:r>
      <w:r w:rsidR="00241074" w:rsidRPr="00241074">
        <w:rPr>
          <w:b/>
        </w:rPr>
        <w:t xml:space="preserve"> «ТрастАгро-Нива </w:t>
      </w:r>
      <w:r w:rsidR="00386366">
        <w:rPr>
          <w:b/>
        </w:rPr>
        <w:t>4</w:t>
      </w:r>
      <w:r w:rsidR="00241074" w:rsidRPr="00241074">
        <w:rPr>
          <w:b/>
        </w:rPr>
        <w:t>»</w:t>
      </w:r>
      <w:bookmarkEnd w:id="0"/>
      <w:r w:rsidR="00241074" w:rsidRPr="00241074">
        <w:rPr>
          <w:b/>
        </w:rPr>
        <w:t xml:space="preserve"> </w:t>
      </w:r>
      <w:r w:rsidR="00F1296B" w:rsidRPr="00241074">
        <w:rPr>
          <w:b/>
        </w:rPr>
        <w:t xml:space="preserve">(ИНН </w:t>
      </w:r>
      <w:r w:rsidR="00F1296B" w:rsidRPr="00386366">
        <w:rPr>
          <w:b/>
        </w:rPr>
        <w:t>6440042235</w:t>
      </w:r>
      <w:r w:rsidR="00F1296B">
        <w:rPr>
          <w:b/>
        </w:rPr>
        <w:t xml:space="preserve">, </w:t>
      </w:r>
      <w:r w:rsidR="00F1296B" w:rsidRPr="00386366">
        <w:rPr>
          <w:b/>
        </w:rPr>
        <w:t>ОГРН 1216400010661</w:t>
      </w:r>
      <w:r w:rsidR="00F1296B" w:rsidRPr="00241074">
        <w:rPr>
          <w:b/>
        </w:rPr>
        <w:t>)</w:t>
      </w:r>
      <w:r w:rsidR="00F1296B">
        <w:rPr>
          <w:b/>
        </w:rPr>
        <w:t xml:space="preserve">, номинальной стоимостью </w:t>
      </w:r>
      <w:r w:rsidR="00F1296B" w:rsidRPr="00F1296B">
        <w:rPr>
          <w:b/>
        </w:rPr>
        <w:t>2</w:t>
      </w:r>
      <w:r w:rsidR="00730555">
        <w:rPr>
          <w:b/>
          <w:lang w:val="en-US"/>
        </w:rPr>
        <w:t> </w:t>
      </w:r>
      <w:r w:rsidR="00F1296B" w:rsidRPr="00F1296B">
        <w:rPr>
          <w:b/>
        </w:rPr>
        <w:t>047</w:t>
      </w:r>
      <w:r w:rsidR="00730555">
        <w:rPr>
          <w:b/>
        </w:rPr>
        <w:t> </w:t>
      </w:r>
      <w:r w:rsidR="00F1296B" w:rsidRPr="00F1296B">
        <w:rPr>
          <w:b/>
        </w:rPr>
        <w:t>365</w:t>
      </w:r>
      <w:r w:rsidR="00730555">
        <w:rPr>
          <w:b/>
          <w:lang w:val="en-US"/>
        </w:rPr>
        <w:t> </w:t>
      </w:r>
      <w:r w:rsidR="00F1296B" w:rsidRPr="00F1296B">
        <w:rPr>
          <w:b/>
        </w:rPr>
        <w:t>000 (Два миллиард</w:t>
      </w:r>
      <w:r w:rsidR="00F1296B">
        <w:rPr>
          <w:b/>
        </w:rPr>
        <w:t>а</w:t>
      </w:r>
      <w:r w:rsidR="00F1296B" w:rsidRPr="00F1296B">
        <w:rPr>
          <w:b/>
        </w:rPr>
        <w:t xml:space="preserve"> сорок семь миллионов триста шестьдесят пять тысяч и 00/100) рублей</w:t>
      </w:r>
      <w:r w:rsidR="00F1296B" w:rsidRPr="00241074">
        <w:rPr>
          <w:b/>
        </w:rPr>
        <w:t xml:space="preserve"> </w:t>
      </w:r>
      <w:r w:rsidR="00241074" w:rsidRPr="00241074">
        <w:rPr>
          <w:b/>
        </w:rPr>
        <w:t>(</w:t>
      </w:r>
      <w:r w:rsidR="00155C5C">
        <w:rPr>
          <w:b/>
        </w:rPr>
        <w:t xml:space="preserve">далее - </w:t>
      </w:r>
      <w:r w:rsidR="00241074" w:rsidRPr="00241074">
        <w:rPr>
          <w:b/>
        </w:rPr>
        <w:t>«Доля»)</w:t>
      </w:r>
      <w:r w:rsidR="00F1296B">
        <w:rPr>
          <w:b/>
        </w:rPr>
        <w:t>, принадлежащая Банку «ТРАСТ» (ПАО)</w:t>
      </w:r>
      <w:r w:rsidR="00386366">
        <w:rPr>
          <w:b/>
        </w:rPr>
        <w:t>.</w:t>
      </w:r>
    </w:p>
    <w:p w14:paraId="453F1847" w14:textId="08BD0426" w:rsidR="00386366" w:rsidRPr="00386366" w:rsidRDefault="00241074" w:rsidP="00386366">
      <w:pPr>
        <w:tabs>
          <w:tab w:val="left" w:pos="720"/>
        </w:tabs>
        <w:ind w:firstLine="426"/>
        <w:jc w:val="both"/>
        <w:rPr>
          <w:bCs/>
        </w:rPr>
      </w:pPr>
      <w:r w:rsidRPr="00386366">
        <w:rPr>
          <w:bCs/>
        </w:rPr>
        <w:t xml:space="preserve"> </w:t>
      </w:r>
      <w:r w:rsidR="00386366" w:rsidRPr="00386366">
        <w:rPr>
          <w:bCs/>
        </w:rPr>
        <w:t xml:space="preserve">Сведения об </w:t>
      </w:r>
      <w:bookmarkStart w:id="1" w:name="_Hlk136960410"/>
      <w:r w:rsidR="00F1296B">
        <w:rPr>
          <w:bCs/>
        </w:rPr>
        <w:t>О</w:t>
      </w:r>
      <w:r w:rsidR="00386366" w:rsidRPr="00386366">
        <w:rPr>
          <w:bCs/>
        </w:rPr>
        <w:t>бществ</w:t>
      </w:r>
      <w:r w:rsidR="00386366">
        <w:rPr>
          <w:bCs/>
        </w:rPr>
        <w:t>е</w:t>
      </w:r>
      <w:r w:rsidR="00386366" w:rsidRPr="00386366">
        <w:rPr>
          <w:bCs/>
        </w:rPr>
        <w:t xml:space="preserve"> с ограниченной ответственностью «ТрастАгро-Нива 4»</w:t>
      </w:r>
      <w:bookmarkEnd w:id="1"/>
      <w:r w:rsidR="00386366" w:rsidRPr="00386366">
        <w:rPr>
          <w:bCs/>
        </w:rPr>
        <w:t xml:space="preserve"> (далее также «Общество»):</w:t>
      </w:r>
    </w:p>
    <w:p w14:paraId="20934179" w14:textId="7526807A" w:rsidR="00386366" w:rsidRPr="00386366" w:rsidRDefault="00386366" w:rsidP="00386366">
      <w:pPr>
        <w:tabs>
          <w:tab w:val="left" w:pos="720"/>
        </w:tabs>
        <w:ind w:firstLine="426"/>
        <w:jc w:val="both"/>
        <w:rPr>
          <w:bCs/>
        </w:rPr>
      </w:pPr>
      <w:r w:rsidRPr="00386366">
        <w:rPr>
          <w:bCs/>
        </w:rPr>
        <w:t xml:space="preserve">- полное наименование: </w:t>
      </w:r>
      <w:r w:rsidR="00F1296B">
        <w:rPr>
          <w:bCs/>
        </w:rPr>
        <w:t>О</w:t>
      </w:r>
      <w:r w:rsidR="00DE050B" w:rsidRPr="00DE050B">
        <w:rPr>
          <w:bCs/>
        </w:rPr>
        <w:t>бществ</w:t>
      </w:r>
      <w:r w:rsidR="00DE050B">
        <w:rPr>
          <w:bCs/>
        </w:rPr>
        <w:t>о</w:t>
      </w:r>
      <w:r w:rsidR="00DE050B" w:rsidRPr="00DE050B">
        <w:rPr>
          <w:bCs/>
        </w:rPr>
        <w:t xml:space="preserve"> с ограниченной ответственностью «ТрастАгро-Нива 4»</w:t>
      </w:r>
      <w:r w:rsidRPr="00386366">
        <w:rPr>
          <w:bCs/>
        </w:rPr>
        <w:t>; сокращенное наименование: ООО «</w:t>
      </w:r>
      <w:r w:rsidR="00DE050B" w:rsidRPr="00DE050B">
        <w:rPr>
          <w:bCs/>
        </w:rPr>
        <w:t>ТрастАгро-Нива 4</w:t>
      </w:r>
      <w:r w:rsidRPr="00386366">
        <w:rPr>
          <w:bCs/>
        </w:rPr>
        <w:t>»;</w:t>
      </w:r>
    </w:p>
    <w:p w14:paraId="4C438517" w14:textId="7478DA8C" w:rsidR="00386366" w:rsidRPr="00386366" w:rsidRDefault="00386366" w:rsidP="00DE050B">
      <w:pPr>
        <w:tabs>
          <w:tab w:val="left" w:pos="720"/>
        </w:tabs>
        <w:ind w:firstLine="426"/>
        <w:jc w:val="both"/>
        <w:rPr>
          <w:bCs/>
        </w:rPr>
      </w:pPr>
      <w:r w:rsidRPr="00386366">
        <w:rPr>
          <w:bCs/>
        </w:rPr>
        <w:t xml:space="preserve">- адрес юридического лица: </w:t>
      </w:r>
      <w:r w:rsidR="00DE050B" w:rsidRPr="00DE050B">
        <w:rPr>
          <w:bCs/>
        </w:rPr>
        <w:t>412309,</w:t>
      </w:r>
      <w:r w:rsidR="00DE050B">
        <w:rPr>
          <w:bCs/>
        </w:rPr>
        <w:t xml:space="preserve"> </w:t>
      </w:r>
      <w:r w:rsidR="00DE050B" w:rsidRPr="00DE050B">
        <w:rPr>
          <w:bCs/>
        </w:rPr>
        <w:t>Саратовская область,</w:t>
      </w:r>
      <w:r w:rsidR="00DE050B">
        <w:rPr>
          <w:bCs/>
        </w:rPr>
        <w:t xml:space="preserve"> м</w:t>
      </w:r>
      <w:r w:rsidR="00DE050B" w:rsidRPr="00DE050B">
        <w:rPr>
          <w:bCs/>
        </w:rPr>
        <w:t>.</w:t>
      </w:r>
      <w:r w:rsidR="00DE050B">
        <w:rPr>
          <w:bCs/>
        </w:rPr>
        <w:t>р</w:t>
      </w:r>
      <w:r w:rsidR="00DE050B" w:rsidRPr="00DE050B">
        <w:rPr>
          <w:bCs/>
        </w:rPr>
        <w:t>-</w:t>
      </w:r>
      <w:r w:rsidR="00DE050B">
        <w:rPr>
          <w:bCs/>
        </w:rPr>
        <w:t>н</w:t>
      </w:r>
      <w:r w:rsidR="00DE050B" w:rsidRPr="00DE050B">
        <w:rPr>
          <w:bCs/>
        </w:rPr>
        <w:t xml:space="preserve"> Б</w:t>
      </w:r>
      <w:r w:rsidR="00DE050B">
        <w:rPr>
          <w:bCs/>
        </w:rPr>
        <w:t>алашовский</w:t>
      </w:r>
      <w:r w:rsidR="00DE050B" w:rsidRPr="00DE050B">
        <w:rPr>
          <w:bCs/>
        </w:rPr>
        <w:t>,</w:t>
      </w:r>
      <w:r w:rsidR="00DE050B">
        <w:rPr>
          <w:bCs/>
        </w:rPr>
        <w:t xml:space="preserve"> г</w:t>
      </w:r>
      <w:r w:rsidR="00DE050B" w:rsidRPr="00DE050B">
        <w:rPr>
          <w:bCs/>
        </w:rPr>
        <w:t>.</w:t>
      </w:r>
      <w:r w:rsidR="00DE050B">
        <w:rPr>
          <w:bCs/>
        </w:rPr>
        <w:t>п</w:t>
      </w:r>
      <w:r w:rsidR="00DE050B" w:rsidRPr="00DE050B">
        <w:rPr>
          <w:bCs/>
        </w:rPr>
        <w:t xml:space="preserve">. </w:t>
      </w:r>
      <w:r w:rsidR="00DE050B">
        <w:rPr>
          <w:bCs/>
        </w:rPr>
        <w:t>город</w:t>
      </w:r>
      <w:r w:rsidR="00DE050B" w:rsidRPr="00DE050B">
        <w:rPr>
          <w:bCs/>
        </w:rPr>
        <w:t xml:space="preserve"> Б</w:t>
      </w:r>
      <w:r w:rsidR="00DE050B">
        <w:rPr>
          <w:bCs/>
        </w:rPr>
        <w:t>алашов</w:t>
      </w:r>
      <w:r w:rsidR="00DE050B" w:rsidRPr="00DE050B">
        <w:rPr>
          <w:bCs/>
        </w:rPr>
        <w:t>,</w:t>
      </w:r>
      <w:r w:rsidR="00DE050B">
        <w:rPr>
          <w:bCs/>
        </w:rPr>
        <w:t xml:space="preserve"> г.</w:t>
      </w:r>
      <w:r w:rsidR="00DE050B" w:rsidRPr="00DE050B">
        <w:rPr>
          <w:bCs/>
        </w:rPr>
        <w:t xml:space="preserve"> Б</w:t>
      </w:r>
      <w:r w:rsidR="00DE050B">
        <w:rPr>
          <w:bCs/>
        </w:rPr>
        <w:t>алашов</w:t>
      </w:r>
      <w:r w:rsidR="00DE050B" w:rsidRPr="00DE050B">
        <w:rPr>
          <w:bCs/>
        </w:rPr>
        <w:t>,</w:t>
      </w:r>
      <w:r w:rsidR="00DE050B">
        <w:rPr>
          <w:bCs/>
        </w:rPr>
        <w:t xml:space="preserve"> ул.</w:t>
      </w:r>
      <w:r w:rsidR="00DE050B" w:rsidRPr="00DE050B">
        <w:rPr>
          <w:bCs/>
        </w:rPr>
        <w:t xml:space="preserve"> С</w:t>
      </w:r>
      <w:r w:rsidR="00DE050B">
        <w:rPr>
          <w:bCs/>
        </w:rPr>
        <w:t>оветская</w:t>
      </w:r>
      <w:r w:rsidR="00DE050B" w:rsidRPr="00DE050B">
        <w:rPr>
          <w:bCs/>
        </w:rPr>
        <w:t>,</w:t>
      </w:r>
      <w:r w:rsidR="00DE050B">
        <w:rPr>
          <w:bCs/>
        </w:rPr>
        <w:t xml:space="preserve"> д</w:t>
      </w:r>
      <w:r w:rsidR="00DE050B" w:rsidRPr="00DE050B">
        <w:rPr>
          <w:bCs/>
        </w:rPr>
        <w:t>. 188,</w:t>
      </w:r>
      <w:r w:rsidR="00DE050B">
        <w:rPr>
          <w:bCs/>
        </w:rPr>
        <w:t xml:space="preserve"> этаж</w:t>
      </w:r>
      <w:r w:rsidR="00DE050B" w:rsidRPr="00DE050B">
        <w:rPr>
          <w:bCs/>
        </w:rPr>
        <w:t xml:space="preserve"> 1,</w:t>
      </w:r>
      <w:r w:rsidR="00DE050B">
        <w:rPr>
          <w:bCs/>
        </w:rPr>
        <w:t xml:space="preserve"> помещ</w:t>
      </w:r>
      <w:r w:rsidR="00DE050B" w:rsidRPr="00DE050B">
        <w:rPr>
          <w:bCs/>
        </w:rPr>
        <w:t>. 1</w:t>
      </w:r>
      <w:r w:rsidRPr="00386366">
        <w:rPr>
          <w:bCs/>
        </w:rPr>
        <w:t>;</w:t>
      </w:r>
    </w:p>
    <w:p w14:paraId="55559DCB" w14:textId="4C2721E7" w:rsidR="00386366" w:rsidRPr="00386366" w:rsidRDefault="00386366" w:rsidP="00DE050B">
      <w:pPr>
        <w:tabs>
          <w:tab w:val="left" w:pos="720"/>
        </w:tabs>
        <w:ind w:firstLine="426"/>
        <w:jc w:val="both"/>
        <w:rPr>
          <w:bCs/>
        </w:rPr>
      </w:pPr>
      <w:r w:rsidRPr="00DE050B">
        <w:rPr>
          <w:bCs/>
        </w:rPr>
        <w:t xml:space="preserve">- сведения о регистрации Общества: 17 </w:t>
      </w:r>
      <w:r w:rsidR="00DE050B" w:rsidRPr="00DE050B">
        <w:rPr>
          <w:bCs/>
        </w:rPr>
        <w:t>августа</w:t>
      </w:r>
      <w:r w:rsidRPr="00DE050B">
        <w:rPr>
          <w:bCs/>
        </w:rPr>
        <w:t xml:space="preserve"> </w:t>
      </w:r>
      <w:r w:rsidR="00DE050B" w:rsidRPr="00DE050B">
        <w:rPr>
          <w:bCs/>
        </w:rPr>
        <w:t>2021</w:t>
      </w:r>
      <w:r w:rsidRPr="00DE050B">
        <w:rPr>
          <w:bCs/>
        </w:rPr>
        <w:t xml:space="preserve"> года, наименование регистрирующего органа: </w:t>
      </w:r>
      <w:r w:rsidR="00DE050B" w:rsidRPr="00DE050B">
        <w:rPr>
          <w:bCs/>
        </w:rPr>
        <w:t>Межрайонная инспекция Федеральной налоговой службы № 22 по Саратовской области</w:t>
      </w:r>
      <w:r w:rsidRPr="00DE050B">
        <w:rPr>
          <w:bCs/>
        </w:rPr>
        <w:t xml:space="preserve">; ОГРН: </w:t>
      </w:r>
      <w:r w:rsidR="00DE050B" w:rsidRPr="00DE050B">
        <w:rPr>
          <w:bCs/>
        </w:rPr>
        <w:t>1216400010661</w:t>
      </w:r>
      <w:r w:rsidRPr="00DE050B">
        <w:rPr>
          <w:bCs/>
        </w:rPr>
        <w:t xml:space="preserve">, ИНН: </w:t>
      </w:r>
      <w:r w:rsidR="00DE050B" w:rsidRPr="00DE050B">
        <w:rPr>
          <w:bCs/>
        </w:rPr>
        <w:t>6440042235</w:t>
      </w:r>
      <w:r w:rsidRPr="00DE050B">
        <w:rPr>
          <w:bCs/>
        </w:rPr>
        <w:t xml:space="preserve">, КПП: </w:t>
      </w:r>
      <w:r w:rsidR="00DE050B" w:rsidRPr="00DE050B">
        <w:rPr>
          <w:bCs/>
        </w:rPr>
        <w:t>644001001</w:t>
      </w:r>
      <w:r w:rsidRPr="00DE050B">
        <w:rPr>
          <w:bCs/>
        </w:rPr>
        <w:t>;</w:t>
      </w:r>
    </w:p>
    <w:p w14:paraId="509357CD" w14:textId="723BC6B1" w:rsidR="00386366" w:rsidRPr="00386366" w:rsidRDefault="00386366" w:rsidP="00386366">
      <w:pPr>
        <w:tabs>
          <w:tab w:val="left" w:pos="720"/>
        </w:tabs>
        <w:ind w:firstLine="426"/>
        <w:jc w:val="both"/>
        <w:rPr>
          <w:bCs/>
        </w:rPr>
      </w:pPr>
      <w:r w:rsidRPr="00386366">
        <w:rPr>
          <w:bCs/>
        </w:rPr>
        <w:t xml:space="preserve">- уставный капитал Общества составляет </w:t>
      </w:r>
      <w:r w:rsidR="00DE050B" w:rsidRPr="00DE050B">
        <w:rPr>
          <w:bCs/>
        </w:rPr>
        <w:t>2</w:t>
      </w:r>
      <w:r w:rsidR="00DE050B">
        <w:rPr>
          <w:bCs/>
        </w:rPr>
        <w:t xml:space="preserve"> </w:t>
      </w:r>
      <w:r w:rsidR="00DE050B" w:rsidRPr="00DE050B">
        <w:rPr>
          <w:bCs/>
        </w:rPr>
        <w:t>047</w:t>
      </w:r>
      <w:r w:rsidR="00DE050B">
        <w:rPr>
          <w:bCs/>
        </w:rPr>
        <w:t xml:space="preserve"> </w:t>
      </w:r>
      <w:r w:rsidR="00DE050B" w:rsidRPr="00DE050B">
        <w:rPr>
          <w:bCs/>
        </w:rPr>
        <w:t>365</w:t>
      </w:r>
      <w:r w:rsidR="00DE050B">
        <w:rPr>
          <w:bCs/>
        </w:rPr>
        <w:t xml:space="preserve"> </w:t>
      </w:r>
      <w:r w:rsidR="00DE050B" w:rsidRPr="00DE050B">
        <w:rPr>
          <w:bCs/>
        </w:rPr>
        <w:t>000</w:t>
      </w:r>
      <w:r w:rsidRPr="00386366">
        <w:rPr>
          <w:bCs/>
        </w:rPr>
        <w:t xml:space="preserve"> (</w:t>
      </w:r>
      <w:r w:rsidR="00DE050B">
        <w:rPr>
          <w:bCs/>
        </w:rPr>
        <w:t>Два</w:t>
      </w:r>
      <w:r w:rsidRPr="00386366">
        <w:rPr>
          <w:bCs/>
        </w:rPr>
        <w:t xml:space="preserve"> миллиард</w:t>
      </w:r>
      <w:r w:rsidR="00DE050B">
        <w:rPr>
          <w:bCs/>
        </w:rPr>
        <w:t>а</w:t>
      </w:r>
      <w:r w:rsidRPr="00386366">
        <w:rPr>
          <w:bCs/>
        </w:rPr>
        <w:t xml:space="preserve"> </w:t>
      </w:r>
      <w:r w:rsidR="00DE050B">
        <w:rPr>
          <w:bCs/>
        </w:rPr>
        <w:t>сорок семь миллионов триста шестьдесят пять тысяч</w:t>
      </w:r>
      <w:r w:rsidRPr="00386366">
        <w:rPr>
          <w:bCs/>
        </w:rPr>
        <w:t>) рублей 00 копеек;</w:t>
      </w:r>
    </w:p>
    <w:p w14:paraId="2ADEE920" w14:textId="7F2DC6A0" w:rsidR="00241074" w:rsidRPr="00386366" w:rsidRDefault="00386366" w:rsidP="00B1491C">
      <w:pPr>
        <w:tabs>
          <w:tab w:val="left" w:pos="720"/>
        </w:tabs>
        <w:ind w:firstLine="426"/>
        <w:jc w:val="both"/>
        <w:rPr>
          <w:bCs/>
        </w:rPr>
      </w:pPr>
      <w:r w:rsidRPr="00386366">
        <w:rPr>
          <w:bCs/>
        </w:rPr>
        <w:t xml:space="preserve">- основной вид деятельности: </w:t>
      </w:r>
      <w:r w:rsidR="00B1491C" w:rsidRPr="00B1491C">
        <w:rPr>
          <w:bCs/>
        </w:rPr>
        <w:t>01.11</w:t>
      </w:r>
      <w:r w:rsidRPr="00386366">
        <w:rPr>
          <w:bCs/>
        </w:rPr>
        <w:t xml:space="preserve"> </w:t>
      </w:r>
      <w:r w:rsidR="00B1491C" w:rsidRPr="00B1491C">
        <w:rPr>
          <w:bCs/>
        </w:rPr>
        <w:t>Выращивание зерновых (кроме риса),</w:t>
      </w:r>
      <w:r w:rsidR="00B1491C">
        <w:rPr>
          <w:bCs/>
        </w:rPr>
        <w:t xml:space="preserve"> </w:t>
      </w:r>
      <w:r w:rsidR="00B1491C" w:rsidRPr="00B1491C">
        <w:rPr>
          <w:bCs/>
        </w:rPr>
        <w:t>зернобобовых культур и семян масличных</w:t>
      </w:r>
      <w:r w:rsidR="00B1491C">
        <w:rPr>
          <w:bCs/>
        </w:rPr>
        <w:t xml:space="preserve"> </w:t>
      </w:r>
      <w:r w:rsidR="00B1491C" w:rsidRPr="00B1491C">
        <w:rPr>
          <w:bCs/>
        </w:rPr>
        <w:t>культур</w:t>
      </w:r>
      <w:r w:rsidRPr="00386366">
        <w:rPr>
          <w:bCs/>
        </w:rPr>
        <w:t>.</w:t>
      </w:r>
    </w:p>
    <w:p w14:paraId="0B1AE958" w14:textId="77777777" w:rsidR="00386366" w:rsidRDefault="00386366" w:rsidP="001E23EC">
      <w:pPr>
        <w:rPr>
          <w:bCs/>
        </w:rPr>
      </w:pPr>
    </w:p>
    <w:p w14:paraId="406450E5" w14:textId="3C70275A" w:rsidR="00241074" w:rsidRDefault="00241074" w:rsidP="001E23EC">
      <w:pPr>
        <w:rPr>
          <w:b/>
        </w:rPr>
      </w:pPr>
      <w:r w:rsidRPr="007F22D6">
        <w:rPr>
          <w:b/>
        </w:rPr>
        <w:t xml:space="preserve">Информация о судебных делах </w:t>
      </w:r>
      <w:r w:rsidR="007F22D6" w:rsidRPr="007F22D6">
        <w:rPr>
          <w:b/>
        </w:rPr>
        <w:t>с участием ООО «ТрастАгро-Нива 4»:</w:t>
      </w:r>
    </w:p>
    <w:p w14:paraId="38F36336" w14:textId="77777777" w:rsidR="007F22D6" w:rsidRDefault="007F22D6" w:rsidP="001E23EC">
      <w:pP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276"/>
        <w:gridCol w:w="1559"/>
        <w:gridCol w:w="1276"/>
        <w:gridCol w:w="1701"/>
        <w:gridCol w:w="1984"/>
      </w:tblGrid>
      <w:tr w:rsidR="007F22D6" w:rsidRPr="007F22D6" w14:paraId="78735914" w14:textId="77777777" w:rsidTr="007F22D6">
        <w:trPr>
          <w:trHeight w:val="630"/>
        </w:trPr>
        <w:tc>
          <w:tcPr>
            <w:tcW w:w="562" w:type="dxa"/>
            <w:shd w:val="clear" w:color="BDD7EE" w:fill="E2EFDA"/>
            <w:vAlign w:val="center"/>
          </w:tcPr>
          <w:p w14:paraId="65753BF6" w14:textId="77777777" w:rsidR="007F22D6" w:rsidRPr="007F22D6" w:rsidRDefault="007F22D6" w:rsidP="00AF5636">
            <w:pPr>
              <w:jc w:val="center"/>
              <w:rPr>
                <w:b/>
                <w:bCs/>
                <w:sz w:val="20"/>
                <w:szCs w:val="20"/>
              </w:rPr>
            </w:pPr>
            <w:r w:rsidRPr="007F22D6">
              <w:rPr>
                <w:b/>
                <w:bCs/>
                <w:sz w:val="20"/>
                <w:szCs w:val="20"/>
              </w:rPr>
              <w:t>№</w:t>
            </w:r>
          </w:p>
        </w:tc>
        <w:tc>
          <w:tcPr>
            <w:tcW w:w="1843" w:type="dxa"/>
            <w:shd w:val="clear" w:color="BDD7EE" w:fill="E2EFDA"/>
            <w:vAlign w:val="center"/>
            <w:hideMark/>
          </w:tcPr>
          <w:p w14:paraId="5D8A47FF" w14:textId="77777777" w:rsidR="007F22D6" w:rsidRPr="007F22D6" w:rsidRDefault="007F22D6" w:rsidP="00AF5636">
            <w:pPr>
              <w:jc w:val="center"/>
              <w:rPr>
                <w:b/>
                <w:bCs/>
                <w:sz w:val="20"/>
                <w:szCs w:val="20"/>
              </w:rPr>
            </w:pPr>
            <w:r w:rsidRPr="007F22D6">
              <w:rPr>
                <w:b/>
                <w:bCs/>
                <w:sz w:val="20"/>
                <w:szCs w:val="20"/>
              </w:rPr>
              <w:t>Истец</w:t>
            </w:r>
          </w:p>
        </w:tc>
        <w:tc>
          <w:tcPr>
            <w:tcW w:w="1276" w:type="dxa"/>
            <w:shd w:val="clear" w:color="BDD7EE" w:fill="E2EFDA"/>
            <w:vAlign w:val="center"/>
            <w:hideMark/>
          </w:tcPr>
          <w:p w14:paraId="1CF8F69A" w14:textId="77777777" w:rsidR="007F22D6" w:rsidRPr="007F22D6" w:rsidRDefault="007F22D6" w:rsidP="00AF5636">
            <w:pPr>
              <w:jc w:val="center"/>
              <w:rPr>
                <w:b/>
                <w:bCs/>
                <w:sz w:val="20"/>
                <w:szCs w:val="20"/>
              </w:rPr>
            </w:pPr>
            <w:r w:rsidRPr="007F22D6">
              <w:rPr>
                <w:b/>
                <w:bCs/>
                <w:sz w:val="20"/>
                <w:szCs w:val="20"/>
              </w:rPr>
              <w:t>Ответчик</w:t>
            </w:r>
          </w:p>
        </w:tc>
        <w:tc>
          <w:tcPr>
            <w:tcW w:w="1559" w:type="dxa"/>
            <w:shd w:val="clear" w:color="BDD7EE" w:fill="E2EFDA"/>
            <w:vAlign w:val="center"/>
            <w:hideMark/>
          </w:tcPr>
          <w:p w14:paraId="16193A2E" w14:textId="77777777" w:rsidR="007F22D6" w:rsidRPr="007F22D6" w:rsidRDefault="007F22D6" w:rsidP="00AF5636">
            <w:pPr>
              <w:jc w:val="center"/>
              <w:rPr>
                <w:b/>
                <w:bCs/>
                <w:sz w:val="20"/>
                <w:szCs w:val="20"/>
              </w:rPr>
            </w:pPr>
            <w:r w:rsidRPr="007F22D6">
              <w:rPr>
                <w:b/>
                <w:bCs/>
                <w:sz w:val="20"/>
                <w:szCs w:val="20"/>
              </w:rPr>
              <w:t>Третьи лица</w:t>
            </w:r>
          </w:p>
        </w:tc>
        <w:tc>
          <w:tcPr>
            <w:tcW w:w="1276" w:type="dxa"/>
            <w:shd w:val="clear" w:color="BDD7EE" w:fill="E2EFDA"/>
            <w:vAlign w:val="center"/>
            <w:hideMark/>
          </w:tcPr>
          <w:p w14:paraId="60D9AE15" w14:textId="77777777" w:rsidR="007F22D6" w:rsidRPr="007F22D6" w:rsidRDefault="007F22D6" w:rsidP="00AF5636">
            <w:pPr>
              <w:jc w:val="center"/>
              <w:rPr>
                <w:b/>
                <w:bCs/>
                <w:sz w:val="20"/>
                <w:szCs w:val="20"/>
              </w:rPr>
            </w:pPr>
            <w:r w:rsidRPr="007F22D6">
              <w:rPr>
                <w:b/>
                <w:bCs/>
                <w:sz w:val="20"/>
                <w:szCs w:val="20"/>
              </w:rPr>
              <w:t>№ дела</w:t>
            </w:r>
          </w:p>
        </w:tc>
        <w:tc>
          <w:tcPr>
            <w:tcW w:w="1701" w:type="dxa"/>
            <w:shd w:val="clear" w:color="BDD7EE" w:fill="E2EFDA"/>
            <w:vAlign w:val="center"/>
            <w:hideMark/>
          </w:tcPr>
          <w:p w14:paraId="19F83E63" w14:textId="77777777" w:rsidR="007F22D6" w:rsidRPr="007F22D6" w:rsidRDefault="007F22D6" w:rsidP="00AF5636">
            <w:pPr>
              <w:jc w:val="center"/>
              <w:rPr>
                <w:b/>
                <w:bCs/>
                <w:sz w:val="20"/>
                <w:szCs w:val="20"/>
              </w:rPr>
            </w:pPr>
            <w:r w:rsidRPr="007F22D6">
              <w:rPr>
                <w:b/>
                <w:bCs/>
                <w:sz w:val="20"/>
                <w:szCs w:val="20"/>
              </w:rPr>
              <w:t>Предмет иска</w:t>
            </w:r>
          </w:p>
        </w:tc>
        <w:tc>
          <w:tcPr>
            <w:tcW w:w="1984" w:type="dxa"/>
            <w:shd w:val="clear" w:color="BDD7EE" w:fill="E2EFDA"/>
            <w:vAlign w:val="center"/>
            <w:hideMark/>
          </w:tcPr>
          <w:p w14:paraId="637E1EE0" w14:textId="77777777" w:rsidR="007F22D6" w:rsidRPr="007F22D6" w:rsidRDefault="007F22D6" w:rsidP="00AF5636">
            <w:pPr>
              <w:jc w:val="center"/>
              <w:rPr>
                <w:b/>
                <w:bCs/>
                <w:sz w:val="20"/>
                <w:szCs w:val="20"/>
              </w:rPr>
            </w:pPr>
            <w:r w:rsidRPr="007F22D6">
              <w:rPr>
                <w:b/>
                <w:bCs/>
                <w:sz w:val="20"/>
                <w:szCs w:val="20"/>
              </w:rPr>
              <w:t>Статус</w:t>
            </w:r>
          </w:p>
        </w:tc>
      </w:tr>
      <w:tr w:rsidR="007F22D6" w:rsidRPr="007F22D6" w14:paraId="534CB49F" w14:textId="77777777" w:rsidTr="007F22D6">
        <w:trPr>
          <w:trHeight w:val="870"/>
        </w:trPr>
        <w:tc>
          <w:tcPr>
            <w:tcW w:w="562" w:type="dxa"/>
            <w:vAlign w:val="center"/>
          </w:tcPr>
          <w:p w14:paraId="7C2D4F12" w14:textId="77777777" w:rsidR="007F22D6" w:rsidRPr="007F22D6" w:rsidRDefault="007F22D6" w:rsidP="00AF5636">
            <w:pPr>
              <w:jc w:val="center"/>
              <w:rPr>
                <w:sz w:val="20"/>
                <w:szCs w:val="20"/>
              </w:rPr>
            </w:pPr>
            <w:r w:rsidRPr="007F22D6">
              <w:rPr>
                <w:sz w:val="20"/>
                <w:szCs w:val="20"/>
              </w:rPr>
              <w:t>1</w:t>
            </w:r>
          </w:p>
        </w:tc>
        <w:tc>
          <w:tcPr>
            <w:tcW w:w="1843" w:type="dxa"/>
            <w:shd w:val="clear" w:color="auto" w:fill="auto"/>
            <w:vAlign w:val="center"/>
          </w:tcPr>
          <w:p w14:paraId="713F5AA6" w14:textId="77777777" w:rsidR="007F22D6" w:rsidRPr="007F22D6" w:rsidRDefault="007F22D6" w:rsidP="00AF5636">
            <w:pPr>
              <w:jc w:val="center"/>
              <w:rPr>
                <w:sz w:val="20"/>
                <w:szCs w:val="20"/>
              </w:rPr>
            </w:pPr>
            <w:r w:rsidRPr="007F22D6">
              <w:rPr>
                <w:sz w:val="20"/>
                <w:szCs w:val="20"/>
              </w:rPr>
              <w:t>Территориальное управление Федерального агентства по</w:t>
            </w:r>
          </w:p>
          <w:p w14:paraId="26858EEA" w14:textId="77777777" w:rsidR="007F22D6" w:rsidRPr="007F22D6" w:rsidRDefault="007F22D6" w:rsidP="00AF5636">
            <w:pPr>
              <w:jc w:val="center"/>
              <w:rPr>
                <w:sz w:val="20"/>
                <w:szCs w:val="20"/>
              </w:rPr>
            </w:pPr>
            <w:r w:rsidRPr="007F22D6">
              <w:rPr>
                <w:sz w:val="20"/>
                <w:szCs w:val="20"/>
              </w:rPr>
              <w:t>управлению государственным имуществом в Саратовской области</w:t>
            </w:r>
          </w:p>
        </w:tc>
        <w:tc>
          <w:tcPr>
            <w:tcW w:w="1276" w:type="dxa"/>
            <w:shd w:val="clear" w:color="auto" w:fill="auto"/>
            <w:vAlign w:val="center"/>
          </w:tcPr>
          <w:p w14:paraId="6CC85D2E" w14:textId="77777777" w:rsidR="007F22D6" w:rsidRPr="007F22D6" w:rsidRDefault="007F22D6" w:rsidP="00AF5636">
            <w:pPr>
              <w:jc w:val="center"/>
              <w:rPr>
                <w:sz w:val="20"/>
                <w:szCs w:val="20"/>
              </w:rPr>
            </w:pPr>
            <w:r w:rsidRPr="007F22D6">
              <w:rPr>
                <w:sz w:val="20"/>
                <w:szCs w:val="20"/>
              </w:rPr>
              <w:t>ООО «РостАгро-Саратов»</w:t>
            </w:r>
          </w:p>
        </w:tc>
        <w:tc>
          <w:tcPr>
            <w:tcW w:w="1559" w:type="dxa"/>
            <w:shd w:val="clear" w:color="auto" w:fill="auto"/>
            <w:vAlign w:val="center"/>
          </w:tcPr>
          <w:p w14:paraId="5DAB9410" w14:textId="77777777" w:rsidR="007F22D6" w:rsidRPr="007F22D6" w:rsidRDefault="007F22D6" w:rsidP="00AF5636">
            <w:pPr>
              <w:jc w:val="center"/>
              <w:rPr>
                <w:sz w:val="20"/>
                <w:szCs w:val="20"/>
              </w:rPr>
            </w:pPr>
            <w:r w:rsidRPr="007F22D6">
              <w:rPr>
                <w:sz w:val="20"/>
                <w:szCs w:val="20"/>
              </w:rPr>
              <w:t>ООО «ТрастАгро-Нива 4»</w:t>
            </w:r>
          </w:p>
          <w:p w14:paraId="1A5C0873" w14:textId="77777777" w:rsidR="007F22D6" w:rsidRPr="007F22D6" w:rsidRDefault="007F22D6" w:rsidP="00AF5636">
            <w:pPr>
              <w:jc w:val="center"/>
              <w:rPr>
                <w:sz w:val="20"/>
                <w:szCs w:val="20"/>
              </w:rPr>
            </w:pPr>
          </w:p>
          <w:p w14:paraId="57BCE710" w14:textId="77777777" w:rsidR="007F22D6" w:rsidRPr="007F22D6" w:rsidRDefault="007F22D6" w:rsidP="00AF5636">
            <w:pPr>
              <w:jc w:val="center"/>
              <w:rPr>
                <w:sz w:val="20"/>
                <w:szCs w:val="20"/>
              </w:rPr>
            </w:pPr>
            <w:r w:rsidRPr="007F22D6">
              <w:rPr>
                <w:sz w:val="20"/>
                <w:szCs w:val="20"/>
              </w:rPr>
              <w:t>ПАО Национальный банк «Траст»</w:t>
            </w:r>
          </w:p>
        </w:tc>
        <w:tc>
          <w:tcPr>
            <w:tcW w:w="1276" w:type="dxa"/>
            <w:shd w:val="clear" w:color="auto" w:fill="auto"/>
            <w:vAlign w:val="center"/>
          </w:tcPr>
          <w:p w14:paraId="04F92F00" w14:textId="77777777" w:rsidR="007F22D6" w:rsidRPr="007F22D6" w:rsidRDefault="007F22D6" w:rsidP="00AF5636">
            <w:pPr>
              <w:jc w:val="center"/>
              <w:rPr>
                <w:sz w:val="20"/>
                <w:szCs w:val="20"/>
              </w:rPr>
            </w:pPr>
            <w:r w:rsidRPr="007F22D6">
              <w:rPr>
                <w:sz w:val="20"/>
                <w:szCs w:val="20"/>
              </w:rPr>
              <w:t>А57-10429/2020</w:t>
            </w:r>
          </w:p>
        </w:tc>
        <w:tc>
          <w:tcPr>
            <w:tcW w:w="1701" w:type="dxa"/>
            <w:shd w:val="clear" w:color="auto" w:fill="auto"/>
            <w:vAlign w:val="center"/>
          </w:tcPr>
          <w:p w14:paraId="668CD2D6" w14:textId="77777777" w:rsidR="007F22D6" w:rsidRPr="007F22D6" w:rsidRDefault="007F22D6" w:rsidP="00AF5636">
            <w:pPr>
              <w:jc w:val="center"/>
              <w:rPr>
                <w:sz w:val="20"/>
                <w:szCs w:val="20"/>
              </w:rPr>
            </w:pPr>
            <w:r w:rsidRPr="007F22D6">
              <w:rPr>
                <w:sz w:val="20"/>
                <w:szCs w:val="20"/>
              </w:rPr>
              <w:t>Иск об исключении из конкурсной массы прав аренды на земельные участки и расторжении договоров аренды</w:t>
            </w:r>
          </w:p>
        </w:tc>
        <w:tc>
          <w:tcPr>
            <w:tcW w:w="1984" w:type="dxa"/>
            <w:shd w:val="clear" w:color="auto" w:fill="auto"/>
            <w:vAlign w:val="center"/>
          </w:tcPr>
          <w:p w14:paraId="438152A7" w14:textId="77777777" w:rsidR="007F22D6" w:rsidRPr="007F22D6" w:rsidRDefault="007F22D6" w:rsidP="00AF5636">
            <w:pPr>
              <w:jc w:val="center"/>
              <w:rPr>
                <w:sz w:val="20"/>
                <w:szCs w:val="20"/>
              </w:rPr>
            </w:pPr>
            <w:r w:rsidRPr="007F22D6">
              <w:rPr>
                <w:sz w:val="20"/>
                <w:szCs w:val="20"/>
              </w:rPr>
              <w:t>Спор завершен, в иске отказано</w:t>
            </w:r>
          </w:p>
        </w:tc>
      </w:tr>
      <w:tr w:rsidR="007F22D6" w:rsidRPr="007F22D6" w14:paraId="5DDCCEDA" w14:textId="77777777" w:rsidTr="007F22D6">
        <w:trPr>
          <w:trHeight w:val="870"/>
        </w:trPr>
        <w:tc>
          <w:tcPr>
            <w:tcW w:w="562" w:type="dxa"/>
            <w:vAlign w:val="center"/>
          </w:tcPr>
          <w:p w14:paraId="40BA1D71" w14:textId="77777777" w:rsidR="007F22D6" w:rsidRPr="007F22D6" w:rsidRDefault="007F22D6" w:rsidP="00AF5636">
            <w:pPr>
              <w:jc w:val="center"/>
              <w:rPr>
                <w:sz w:val="20"/>
                <w:szCs w:val="20"/>
              </w:rPr>
            </w:pPr>
            <w:r w:rsidRPr="007F22D6">
              <w:rPr>
                <w:sz w:val="20"/>
                <w:szCs w:val="20"/>
              </w:rPr>
              <w:t>2</w:t>
            </w:r>
          </w:p>
        </w:tc>
        <w:tc>
          <w:tcPr>
            <w:tcW w:w="1843" w:type="dxa"/>
            <w:shd w:val="clear" w:color="auto" w:fill="auto"/>
            <w:vAlign w:val="center"/>
          </w:tcPr>
          <w:p w14:paraId="3F083E2F" w14:textId="77777777" w:rsidR="007F22D6" w:rsidRPr="007F22D6" w:rsidRDefault="007F22D6" w:rsidP="00AF5636">
            <w:pPr>
              <w:jc w:val="center"/>
              <w:rPr>
                <w:sz w:val="20"/>
                <w:szCs w:val="20"/>
              </w:rPr>
            </w:pPr>
            <w:r w:rsidRPr="007F22D6">
              <w:rPr>
                <w:sz w:val="20"/>
                <w:szCs w:val="20"/>
              </w:rPr>
              <w:t>Территориальное управление Федерального агентства по</w:t>
            </w:r>
          </w:p>
          <w:p w14:paraId="3A466B83" w14:textId="77777777" w:rsidR="007F22D6" w:rsidRPr="007F22D6" w:rsidRDefault="007F22D6" w:rsidP="00AF5636">
            <w:pPr>
              <w:jc w:val="center"/>
              <w:rPr>
                <w:sz w:val="20"/>
                <w:szCs w:val="20"/>
              </w:rPr>
            </w:pPr>
            <w:r w:rsidRPr="007F22D6">
              <w:rPr>
                <w:sz w:val="20"/>
                <w:szCs w:val="20"/>
              </w:rPr>
              <w:t xml:space="preserve">управлению государственным имуществом в </w:t>
            </w:r>
            <w:r w:rsidRPr="007F22D6">
              <w:rPr>
                <w:sz w:val="20"/>
                <w:szCs w:val="20"/>
              </w:rPr>
              <w:lastRenderedPageBreak/>
              <w:t>Саратовской области</w:t>
            </w:r>
          </w:p>
        </w:tc>
        <w:tc>
          <w:tcPr>
            <w:tcW w:w="1276" w:type="dxa"/>
            <w:shd w:val="clear" w:color="auto" w:fill="auto"/>
            <w:vAlign w:val="center"/>
          </w:tcPr>
          <w:p w14:paraId="3A9763A5" w14:textId="77777777" w:rsidR="007F22D6" w:rsidRPr="007F22D6" w:rsidRDefault="007F22D6" w:rsidP="00AF5636">
            <w:pPr>
              <w:jc w:val="center"/>
              <w:rPr>
                <w:sz w:val="20"/>
                <w:szCs w:val="20"/>
              </w:rPr>
            </w:pPr>
            <w:r w:rsidRPr="007F22D6">
              <w:rPr>
                <w:sz w:val="20"/>
                <w:szCs w:val="20"/>
              </w:rPr>
              <w:lastRenderedPageBreak/>
              <w:t>ООО «РостАгро-Саратов»</w:t>
            </w:r>
          </w:p>
        </w:tc>
        <w:tc>
          <w:tcPr>
            <w:tcW w:w="1559" w:type="dxa"/>
            <w:shd w:val="clear" w:color="auto" w:fill="auto"/>
            <w:vAlign w:val="center"/>
          </w:tcPr>
          <w:p w14:paraId="5CD68FB9" w14:textId="77777777" w:rsidR="007F22D6" w:rsidRPr="007F22D6" w:rsidRDefault="007F22D6" w:rsidP="00AF5636">
            <w:pPr>
              <w:jc w:val="center"/>
              <w:rPr>
                <w:sz w:val="20"/>
                <w:szCs w:val="20"/>
              </w:rPr>
            </w:pPr>
            <w:r w:rsidRPr="007F22D6">
              <w:rPr>
                <w:sz w:val="20"/>
                <w:szCs w:val="20"/>
              </w:rPr>
              <w:t>ООО «ТрастАгро-Нива 4»</w:t>
            </w:r>
          </w:p>
          <w:p w14:paraId="2E54A3CB" w14:textId="77777777" w:rsidR="007F22D6" w:rsidRPr="007F22D6" w:rsidRDefault="007F22D6" w:rsidP="00AF5636">
            <w:pPr>
              <w:jc w:val="center"/>
              <w:rPr>
                <w:sz w:val="20"/>
                <w:szCs w:val="20"/>
              </w:rPr>
            </w:pPr>
          </w:p>
          <w:p w14:paraId="001C78B1" w14:textId="77777777" w:rsidR="007F22D6" w:rsidRPr="007F22D6" w:rsidRDefault="007F22D6" w:rsidP="00AF5636">
            <w:pPr>
              <w:jc w:val="center"/>
              <w:rPr>
                <w:sz w:val="20"/>
                <w:szCs w:val="20"/>
              </w:rPr>
            </w:pPr>
            <w:r w:rsidRPr="007F22D6">
              <w:rPr>
                <w:sz w:val="20"/>
                <w:szCs w:val="20"/>
              </w:rPr>
              <w:t>ПАО Национальный банк «Траст»</w:t>
            </w:r>
          </w:p>
          <w:p w14:paraId="5F4EDEE3" w14:textId="77777777" w:rsidR="007F22D6" w:rsidRPr="007F22D6" w:rsidRDefault="007F22D6" w:rsidP="00AF5636">
            <w:pPr>
              <w:jc w:val="center"/>
              <w:rPr>
                <w:sz w:val="20"/>
                <w:szCs w:val="20"/>
              </w:rPr>
            </w:pPr>
          </w:p>
          <w:p w14:paraId="6FC99A55" w14:textId="77777777" w:rsidR="007F22D6" w:rsidRPr="007F22D6" w:rsidRDefault="007F22D6" w:rsidP="00AF5636">
            <w:pPr>
              <w:jc w:val="center"/>
              <w:rPr>
                <w:sz w:val="20"/>
                <w:szCs w:val="20"/>
              </w:rPr>
            </w:pPr>
            <w:r w:rsidRPr="007F22D6">
              <w:rPr>
                <w:sz w:val="20"/>
                <w:szCs w:val="20"/>
              </w:rPr>
              <w:t>ИП Глава КФХ Кучмина Л.Ф. (</w:t>
            </w:r>
            <w:r w:rsidRPr="007F22D6">
              <w:rPr>
                <w:i/>
                <w:sz w:val="20"/>
                <w:szCs w:val="20"/>
              </w:rPr>
              <w:t>в привлечении в качестве 3его лица отказано</w:t>
            </w:r>
            <w:r w:rsidRPr="007F22D6">
              <w:rPr>
                <w:sz w:val="20"/>
                <w:szCs w:val="20"/>
              </w:rPr>
              <w:t>)</w:t>
            </w:r>
          </w:p>
        </w:tc>
        <w:tc>
          <w:tcPr>
            <w:tcW w:w="1276" w:type="dxa"/>
            <w:shd w:val="clear" w:color="auto" w:fill="auto"/>
            <w:vAlign w:val="center"/>
          </w:tcPr>
          <w:p w14:paraId="24329E60" w14:textId="77777777" w:rsidR="007F22D6" w:rsidRPr="007F22D6" w:rsidRDefault="007F22D6" w:rsidP="00AF5636">
            <w:pPr>
              <w:jc w:val="center"/>
              <w:rPr>
                <w:sz w:val="20"/>
                <w:szCs w:val="20"/>
              </w:rPr>
            </w:pPr>
            <w:r w:rsidRPr="007F22D6">
              <w:rPr>
                <w:sz w:val="20"/>
                <w:szCs w:val="20"/>
              </w:rPr>
              <w:lastRenderedPageBreak/>
              <w:t>А57-10429/2020</w:t>
            </w:r>
          </w:p>
        </w:tc>
        <w:tc>
          <w:tcPr>
            <w:tcW w:w="1701" w:type="dxa"/>
            <w:shd w:val="clear" w:color="auto" w:fill="auto"/>
            <w:vAlign w:val="center"/>
          </w:tcPr>
          <w:p w14:paraId="44F28724" w14:textId="77777777" w:rsidR="007F22D6" w:rsidRPr="007F22D6" w:rsidRDefault="007F22D6" w:rsidP="00AF5636">
            <w:pPr>
              <w:jc w:val="center"/>
              <w:rPr>
                <w:sz w:val="20"/>
                <w:szCs w:val="20"/>
              </w:rPr>
            </w:pPr>
            <w:r w:rsidRPr="007F22D6">
              <w:rPr>
                <w:sz w:val="20"/>
                <w:szCs w:val="20"/>
              </w:rPr>
              <w:t>Иск об оспаривании торгов по продаже права</w:t>
            </w:r>
          </w:p>
          <w:p w14:paraId="273747BF" w14:textId="77777777" w:rsidR="007F22D6" w:rsidRPr="007F22D6" w:rsidRDefault="007F22D6" w:rsidP="00AF5636">
            <w:pPr>
              <w:jc w:val="center"/>
              <w:rPr>
                <w:sz w:val="20"/>
                <w:szCs w:val="20"/>
              </w:rPr>
            </w:pPr>
            <w:r w:rsidRPr="007F22D6">
              <w:rPr>
                <w:sz w:val="20"/>
                <w:szCs w:val="20"/>
              </w:rPr>
              <w:t xml:space="preserve">аренды земельных участков в </w:t>
            </w:r>
            <w:r w:rsidRPr="007F22D6">
              <w:rPr>
                <w:sz w:val="20"/>
                <w:szCs w:val="20"/>
              </w:rPr>
              <w:lastRenderedPageBreak/>
              <w:t>рамках дела о признании ответчика несостоятельным (банкротом)</w:t>
            </w:r>
          </w:p>
        </w:tc>
        <w:tc>
          <w:tcPr>
            <w:tcW w:w="1984" w:type="dxa"/>
            <w:shd w:val="clear" w:color="auto" w:fill="auto"/>
            <w:vAlign w:val="center"/>
          </w:tcPr>
          <w:p w14:paraId="0EC831CC" w14:textId="77777777" w:rsidR="007F22D6" w:rsidRPr="007F22D6" w:rsidRDefault="007F22D6" w:rsidP="00AF5636">
            <w:pPr>
              <w:jc w:val="center"/>
              <w:rPr>
                <w:sz w:val="20"/>
                <w:szCs w:val="20"/>
              </w:rPr>
            </w:pPr>
            <w:r w:rsidRPr="007F22D6">
              <w:rPr>
                <w:sz w:val="20"/>
                <w:szCs w:val="20"/>
              </w:rPr>
              <w:lastRenderedPageBreak/>
              <w:t xml:space="preserve">В первой, апелляционной и кассационной инстанциях в иске отказано, жалоба в ВС РФ </w:t>
            </w:r>
            <w:r w:rsidRPr="007F22D6">
              <w:rPr>
                <w:sz w:val="20"/>
                <w:szCs w:val="20"/>
              </w:rPr>
              <w:lastRenderedPageBreak/>
              <w:t>Росимуществом не подавалась</w:t>
            </w:r>
          </w:p>
          <w:p w14:paraId="312B168F" w14:textId="77777777" w:rsidR="007F22D6" w:rsidRPr="007F22D6" w:rsidRDefault="007F22D6" w:rsidP="00AF5636">
            <w:pPr>
              <w:jc w:val="center"/>
              <w:rPr>
                <w:sz w:val="20"/>
                <w:szCs w:val="20"/>
              </w:rPr>
            </w:pPr>
          </w:p>
          <w:p w14:paraId="5D0D2F4F" w14:textId="77777777" w:rsidR="007F22D6" w:rsidRPr="007F22D6" w:rsidRDefault="007F22D6" w:rsidP="00AF5636">
            <w:pPr>
              <w:jc w:val="center"/>
              <w:rPr>
                <w:sz w:val="20"/>
                <w:szCs w:val="20"/>
              </w:rPr>
            </w:pPr>
            <w:r w:rsidRPr="007F22D6">
              <w:rPr>
                <w:sz w:val="20"/>
                <w:szCs w:val="20"/>
              </w:rPr>
              <w:t>ИП Кучмина Л.Ф. подала жалобу в ВС РФ на прекращение производства по ее жалобе на отказ в привлечении ее 3-им лицом</w:t>
            </w:r>
          </w:p>
        </w:tc>
      </w:tr>
      <w:tr w:rsidR="007F22D6" w:rsidRPr="007F22D6" w14:paraId="08480803" w14:textId="77777777" w:rsidTr="007F22D6">
        <w:trPr>
          <w:trHeight w:val="870"/>
        </w:trPr>
        <w:tc>
          <w:tcPr>
            <w:tcW w:w="562" w:type="dxa"/>
            <w:vAlign w:val="center"/>
          </w:tcPr>
          <w:p w14:paraId="7AF86346" w14:textId="77777777" w:rsidR="007F22D6" w:rsidRPr="007F22D6" w:rsidRDefault="007F22D6" w:rsidP="00AF5636">
            <w:pPr>
              <w:jc w:val="center"/>
              <w:rPr>
                <w:sz w:val="20"/>
                <w:szCs w:val="20"/>
              </w:rPr>
            </w:pPr>
            <w:r w:rsidRPr="007F22D6">
              <w:rPr>
                <w:sz w:val="20"/>
                <w:szCs w:val="20"/>
              </w:rPr>
              <w:lastRenderedPageBreak/>
              <w:t>3</w:t>
            </w:r>
          </w:p>
        </w:tc>
        <w:tc>
          <w:tcPr>
            <w:tcW w:w="1843" w:type="dxa"/>
            <w:shd w:val="clear" w:color="auto" w:fill="auto"/>
            <w:vAlign w:val="center"/>
          </w:tcPr>
          <w:p w14:paraId="26056BB8" w14:textId="77777777" w:rsidR="007F22D6" w:rsidRPr="007F22D6" w:rsidRDefault="007F22D6" w:rsidP="00AF5636">
            <w:pPr>
              <w:jc w:val="center"/>
              <w:rPr>
                <w:sz w:val="20"/>
                <w:szCs w:val="20"/>
              </w:rPr>
            </w:pPr>
            <w:r w:rsidRPr="007F22D6">
              <w:rPr>
                <w:sz w:val="20"/>
                <w:szCs w:val="20"/>
              </w:rPr>
              <w:t>Территориальное управление Федерального агентства по</w:t>
            </w:r>
          </w:p>
          <w:p w14:paraId="39022BEA" w14:textId="77777777" w:rsidR="007F22D6" w:rsidRPr="007F22D6" w:rsidRDefault="007F22D6" w:rsidP="00AF5636">
            <w:pPr>
              <w:jc w:val="center"/>
              <w:rPr>
                <w:sz w:val="20"/>
                <w:szCs w:val="20"/>
              </w:rPr>
            </w:pPr>
            <w:r w:rsidRPr="007F22D6">
              <w:rPr>
                <w:sz w:val="20"/>
                <w:szCs w:val="20"/>
              </w:rPr>
              <w:t>управлению государственным имуществом в Саратовской области</w:t>
            </w:r>
          </w:p>
        </w:tc>
        <w:tc>
          <w:tcPr>
            <w:tcW w:w="1276" w:type="dxa"/>
            <w:shd w:val="clear" w:color="auto" w:fill="auto"/>
            <w:vAlign w:val="center"/>
          </w:tcPr>
          <w:p w14:paraId="235B8115" w14:textId="77777777" w:rsidR="007F22D6" w:rsidRPr="007F22D6" w:rsidRDefault="007F22D6" w:rsidP="00AF5636">
            <w:pPr>
              <w:jc w:val="center"/>
              <w:rPr>
                <w:sz w:val="20"/>
                <w:szCs w:val="20"/>
              </w:rPr>
            </w:pPr>
            <w:r w:rsidRPr="007F22D6">
              <w:rPr>
                <w:sz w:val="20"/>
                <w:szCs w:val="20"/>
              </w:rPr>
              <w:t>ООО «ТрастАгро-Нива 4»</w:t>
            </w:r>
          </w:p>
          <w:p w14:paraId="0873CAA4" w14:textId="77777777" w:rsidR="007F22D6" w:rsidRPr="007F22D6" w:rsidRDefault="007F22D6" w:rsidP="00AF5636">
            <w:pPr>
              <w:jc w:val="center"/>
              <w:rPr>
                <w:sz w:val="20"/>
                <w:szCs w:val="20"/>
              </w:rPr>
            </w:pPr>
          </w:p>
          <w:p w14:paraId="5D31980B" w14:textId="77777777" w:rsidR="007F22D6" w:rsidRPr="007F22D6" w:rsidRDefault="007F22D6" w:rsidP="00AF5636">
            <w:pPr>
              <w:jc w:val="center"/>
              <w:rPr>
                <w:sz w:val="20"/>
                <w:szCs w:val="20"/>
              </w:rPr>
            </w:pPr>
            <w:r w:rsidRPr="007F22D6">
              <w:rPr>
                <w:sz w:val="20"/>
                <w:szCs w:val="20"/>
              </w:rPr>
              <w:t>ООО «Агровита»</w:t>
            </w:r>
          </w:p>
        </w:tc>
        <w:tc>
          <w:tcPr>
            <w:tcW w:w="1559" w:type="dxa"/>
            <w:shd w:val="clear" w:color="auto" w:fill="auto"/>
            <w:vAlign w:val="center"/>
          </w:tcPr>
          <w:p w14:paraId="52A2CD1D" w14:textId="77777777" w:rsidR="007F22D6" w:rsidRPr="007F22D6" w:rsidRDefault="007F22D6" w:rsidP="00AF5636">
            <w:pPr>
              <w:jc w:val="center"/>
              <w:rPr>
                <w:sz w:val="20"/>
                <w:szCs w:val="20"/>
              </w:rPr>
            </w:pPr>
          </w:p>
        </w:tc>
        <w:tc>
          <w:tcPr>
            <w:tcW w:w="1276" w:type="dxa"/>
            <w:shd w:val="clear" w:color="auto" w:fill="auto"/>
            <w:vAlign w:val="center"/>
          </w:tcPr>
          <w:p w14:paraId="4AA3B9AF" w14:textId="77777777" w:rsidR="007F22D6" w:rsidRPr="007F22D6" w:rsidRDefault="007F22D6" w:rsidP="00AF5636">
            <w:pPr>
              <w:jc w:val="center"/>
              <w:rPr>
                <w:sz w:val="20"/>
                <w:szCs w:val="20"/>
              </w:rPr>
            </w:pPr>
            <w:r w:rsidRPr="007F22D6">
              <w:rPr>
                <w:sz w:val="20"/>
                <w:szCs w:val="20"/>
              </w:rPr>
              <w:t>А57-19132/2022</w:t>
            </w:r>
          </w:p>
        </w:tc>
        <w:tc>
          <w:tcPr>
            <w:tcW w:w="1701" w:type="dxa"/>
            <w:shd w:val="clear" w:color="auto" w:fill="auto"/>
            <w:vAlign w:val="center"/>
          </w:tcPr>
          <w:p w14:paraId="06175AD9" w14:textId="77777777" w:rsidR="007F22D6" w:rsidRPr="007F22D6" w:rsidRDefault="007F22D6" w:rsidP="00AF5636">
            <w:pPr>
              <w:jc w:val="center"/>
              <w:rPr>
                <w:sz w:val="20"/>
                <w:szCs w:val="20"/>
              </w:rPr>
            </w:pPr>
            <w:r w:rsidRPr="007F22D6">
              <w:rPr>
                <w:sz w:val="20"/>
                <w:szCs w:val="20"/>
              </w:rPr>
              <w:t>Иск о признании незаключенным договора субаренды между ООО «ТрастАгро-Нива 4» и ООО «Агровита»</w:t>
            </w:r>
          </w:p>
        </w:tc>
        <w:tc>
          <w:tcPr>
            <w:tcW w:w="1984" w:type="dxa"/>
            <w:shd w:val="clear" w:color="auto" w:fill="auto"/>
            <w:vAlign w:val="center"/>
          </w:tcPr>
          <w:p w14:paraId="77E7878C" w14:textId="087E36CC" w:rsidR="007F22D6" w:rsidRPr="007F22D6" w:rsidRDefault="00927FC8" w:rsidP="00AF5636">
            <w:pPr>
              <w:jc w:val="center"/>
              <w:rPr>
                <w:sz w:val="20"/>
                <w:szCs w:val="20"/>
              </w:rPr>
            </w:pPr>
            <w:r w:rsidRPr="00927FC8">
              <w:rPr>
                <w:sz w:val="20"/>
                <w:szCs w:val="20"/>
              </w:rPr>
              <w:t>В первой, апелляционной и кассационной инстанциях в иске отказано</w:t>
            </w:r>
          </w:p>
        </w:tc>
      </w:tr>
      <w:tr w:rsidR="007F22D6" w:rsidRPr="007F22D6" w14:paraId="48878DC6" w14:textId="77777777" w:rsidTr="007F22D6">
        <w:trPr>
          <w:trHeight w:val="870"/>
        </w:trPr>
        <w:tc>
          <w:tcPr>
            <w:tcW w:w="562" w:type="dxa"/>
            <w:vAlign w:val="center"/>
          </w:tcPr>
          <w:p w14:paraId="4E682232" w14:textId="77777777" w:rsidR="007F22D6" w:rsidRPr="007F22D6" w:rsidRDefault="007F22D6" w:rsidP="00AF5636">
            <w:pPr>
              <w:jc w:val="center"/>
              <w:rPr>
                <w:sz w:val="20"/>
                <w:szCs w:val="20"/>
              </w:rPr>
            </w:pPr>
            <w:r w:rsidRPr="007F22D6">
              <w:rPr>
                <w:sz w:val="20"/>
                <w:szCs w:val="20"/>
              </w:rPr>
              <w:t>4</w:t>
            </w:r>
          </w:p>
        </w:tc>
        <w:tc>
          <w:tcPr>
            <w:tcW w:w="1843" w:type="dxa"/>
            <w:shd w:val="clear" w:color="auto" w:fill="auto"/>
            <w:vAlign w:val="center"/>
          </w:tcPr>
          <w:p w14:paraId="0BF4C078" w14:textId="77777777" w:rsidR="007F22D6" w:rsidRPr="007F22D6" w:rsidRDefault="007F22D6" w:rsidP="00AF5636">
            <w:pPr>
              <w:jc w:val="center"/>
              <w:rPr>
                <w:sz w:val="20"/>
                <w:szCs w:val="20"/>
              </w:rPr>
            </w:pPr>
            <w:r w:rsidRPr="007F22D6">
              <w:rPr>
                <w:sz w:val="20"/>
                <w:szCs w:val="20"/>
              </w:rPr>
              <w:t>ИП Глава КФХ Кучмина Л.Ф.</w:t>
            </w:r>
          </w:p>
        </w:tc>
        <w:tc>
          <w:tcPr>
            <w:tcW w:w="1276" w:type="dxa"/>
            <w:shd w:val="clear" w:color="auto" w:fill="auto"/>
            <w:vAlign w:val="center"/>
          </w:tcPr>
          <w:p w14:paraId="47886913" w14:textId="77777777" w:rsidR="007F22D6" w:rsidRPr="007F22D6" w:rsidRDefault="007F22D6" w:rsidP="00AF5636">
            <w:pPr>
              <w:jc w:val="center"/>
              <w:rPr>
                <w:sz w:val="20"/>
                <w:szCs w:val="20"/>
              </w:rPr>
            </w:pPr>
            <w:r w:rsidRPr="007F22D6">
              <w:rPr>
                <w:sz w:val="20"/>
                <w:szCs w:val="20"/>
              </w:rPr>
              <w:t>ООО «РостАгро-Саратов»</w:t>
            </w:r>
          </w:p>
        </w:tc>
        <w:tc>
          <w:tcPr>
            <w:tcW w:w="1559" w:type="dxa"/>
            <w:shd w:val="clear" w:color="auto" w:fill="auto"/>
            <w:vAlign w:val="center"/>
          </w:tcPr>
          <w:p w14:paraId="5733E18E" w14:textId="77777777" w:rsidR="007F22D6" w:rsidRPr="007F22D6" w:rsidRDefault="007F22D6" w:rsidP="00AF5636">
            <w:pPr>
              <w:jc w:val="center"/>
              <w:rPr>
                <w:sz w:val="20"/>
                <w:szCs w:val="20"/>
              </w:rPr>
            </w:pPr>
            <w:r w:rsidRPr="007F22D6">
              <w:rPr>
                <w:sz w:val="20"/>
                <w:szCs w:val="20"/>
              </w:rPr>
              <w:t>ООО «ТрастАгро-Нива 4»</w:t>
            </w:r>
          </w:p>
        </w:tc>
        <w:tc>
          <w:tcPr>
            <w:tcW w:w="1276" w:type="dxa"/>
            <w:shd w:val="clear" w:color="auto" w:fill="auto"/>
            <w:vAlign w:val="center"/>
          </w:tcPr>
          <w:p w14:paraId="7C60F4C0" w14:textId="77777777" w:rsidR="007F22D6" w:rsidRPr="007F22D6" w:rsidRDefault="007F22D6" w:rsidP="00AF5636">
            <w:pPr>
              <w:jc w:val="center"/>
              <w:rPr>
                <w:sz w:val="20"/>
                <w:szCs w:val="20"/>
              </w:rPr>
            </w:pPr>
            <w:r w:rsidRPr="007F22D6">
              <w:rPr>
                <w:sz w:val="20"/>
                <w:szCs w:val="20"/>
              </w:rPr>
              <w:t>А57-10429/2020</w:t>
            </w:r>
          </w:p>
        </w:tc>
        <w:tc>
          <w:tcPr>
            <w:tcW w:w="1701" w:type="dxa"/>
            <w:shd w:val="clear" w:color="auto" w:fill="auto"/>
            <w:vAlign w:val="center"/>
          </w:tcPr>
          <w:p w14:paraId="2E9A66BB" w14:textId="77777777" w:rsidR="007F22D6" w:rsidRPr="007F22D6" w:rsidRDefault="007F22D6" w:rsidP="00AF5636">
            <w:pPr>
              <w:jc w:val="center"/>
              <w:rPr>
                <w:sz w:val="20"/>
                <w:szCs w:val="20"/>
              </w:rPr>
            </w:pPr>
            <w:r w:rsidRPr="007F22D6">
              <w:rPr>
                <w:sz w:val="20"/>
                <w:szCs w:val="20"/>
              </w:rPr>
              <w:t xml:space="preserve">Иск о признании недействительными торгов от 22.12.2021 в деле №А57-10429/2020 по продаже имущественного комплекса, принадлежащего ООО «Ростагро-Саратов», договора купли-продажи движимого имущества № 185РАС-ТАН4 от 02.02.2022, договора купли-продажи недвижимого имущества № 186РАС-ТАН4 от 02.02.2022, договора купли-продажи имущества № 187РАС-ТАН4 от 02.02.2022, соглашения № 188РАС-ТАН4 о передаче прав и обязанностей по договорам аренды от 02.02.2022, договора цессии дебиторской задолженности № 189РАС-ТАН4 от 02.02.2022, применении последствий недействительности сделок, и обязании сторон возвратить все </w:t>
            </w:r>
            <w:r w:rsidRPr="007F22D6">
              <w:rPr>
                <w:sz w:val="20"/>
                <w:szCs w:val="20"/>
              </w:rPr>
              <w:lastRenderedPageBreak/>
              <w:t>полученное по сделкам, заключенным по результатам торгов от 22.12.2021</w:t>
            </w:r>
          </w:p>
        </w:tc>
        <w:tc>
          <w:tcPr>
            <w:tcW w:w="1984" w:type="dxa"/>
            <w:shd w:val="clear" w:color="auto" w:fill="auto"/>
            <w:vAlign w:val="center"/>
          </w:tcPr>
          <w:p w14:paraId="184274CD" w14:textId="367C34B2" w:rsidR="007F22D6" w:rsidRPr="007F22D6" w:rsidRDefault="00613D36" w:rsidP="00AF5636">
            <w:pPr>
              <w:jc w:val="center"/>
              <w:rPr>
                <w:sz w:val="20"/>
                <w:szCs w:val="20"/>
              </w:rPr>
            </w:pPr>
            <w:r w:rsidRPr="00613D36">
              <w:rPr>
                <w:sz w:val="20"/>
                <w:szCs w:val="20"/>
              </w:rPr>
              <w:lastRenderedPageBreak/>
              <w:t>В первой и апелляционной инстанциях в иске отказано</w:t>
            </w:r>
          </w:p>
        </w:tc>
      </w:tr>
      <w:tr w:rsidR="007F22D6" w:rsidRPr="007F22D6" w14:paraId="59070FF6" w14:textId="77777777" w:rsidTr="007F22D6">
        <w:trPr>
          <w:trHeight w:val="870"/>
        </w:trPr>
        <w:tc>
          <w:tcPr>
            <w:tcW w:w="562" w:type="dxa"/>
            <w:vAlign w:val="center"/>
          </w:tcPr>
          <w:p w14:paraId="1356D2B4" w14:textId="77777777" w:rsidR="007F22D6" w:rsidRPr="007F22D6" w:rsidRDefault="007F22D6" w:rsidP="00AF5636">
            <w:pPr>
              <w:jc w:val="center"/>
              <w:rPr>
                <w:sz w:val="20"/>
                <w:szCs w:val="20"/>
              </w:rPr>
            </w:pPr>
            <w:r w:rsidRPr="007F22D6">
              <w:rPr>
                <w:sz w:val="20"/>
                <w:szCs w:val="20"/>
              </w:rPr>
              <w:t>5</w:t>
            </w:r>
          </w:p>
        </w:tc>
        <w:tc>
          <w:tcPr>
            <w:tcW w:w="1843" w:type="dxa"/>
            <w:shd w:val="clear" w:color="auto" w:fill="auto"/>
            <w:vAlign w:val="center"/>
          </w:tcPr>
          <w:p w14:paraId="04DDFAD7" w14:textId="77777777" w:rsidR="007F22D6" w:rsidRPr="007F22D6" w:rsidRDefault="007F22D6" w:rsidP="00AF5636">
            <w:pPr>
              <w:jc w:val="center"/>
              <w:rPr>
                <w:sz w:val="20"/>
                <w:szCs w:val="20"/>
              </w:rPr>
            </w:pPr>
            <w:r w:rsidRPr="007F22D6">
              <w:rPr>
                <w:sz w:val="20"/>
                <w:szCs w:val="20"/>
              </w:rPr>
              <w:t>ООО «ТрастАгро-Нива 4»</w:t>
            </w:r>
          </w:p>
          <w:p w14:paraId="52ECCD77" w14:textId="77777777" w:rsidR="007F22D6" w:rsidRPr="007F22D6" w:rsidRDefault="007F22D6" w:rsidP="00AF5636">
            <w:pPr>
              <w:jc w:val="center"/>
              <w:rPr>
                <w:sz w:val="20"/>
                <w:szCs w:val="20"/>
              </w:rPr>
            </w:pPr>
          </w:p>
          <w:p w14:paraId="61933362" w14:textId="77777777" w:rsidR="007F22D6" w:rsidRPr="007F22D6" w:rsidRDefault="007F22D6" w:rsidP="00AF5636">
            <w:pPr>
              <w:jc w:val="center"/>
              <w:rPr>
                <w:sz w:val="20"/>
                <w:szCs w:val="20"/>
              </w:rPr>
            </w:pPr>
            <w:r w:rsidRPr="007F22D6">
              <w:rPr>
                <w:sz w:val="20"/>
                <w:szCs w:val="20"/>
              </w:rPr>
              <w:t>ООО «Агровита»</w:t>
            </w:r>
          </w:p>
        </w:tc>
        <w:tc>
          <w:tcPr>
            <w:tcW w:w="1276" w:type="dxa"/>
            <w:shd w:val="clear" w:color="auto" w:fill="auto"/>
            <w:vAlign w:val="center"/>
          </w:tcPr>
          <w:p w14:paraId="672718AE" w14:textId="77777777" w:rsidR="007F22D6" w:rsidRPr="007F22D6" w:rsidRDefault="007F22D6" w:rsidP="00AF5636">
            <w:pPr>
              <w:jc w:val="center"/>
              <w:rPr>
                <w:sz w:val="20"/>
                <w:szCs w:val="20"/>
              </w:rPr>
            </w:pPr>
            <w:r w:rsidRPr="007F22D6">
              <w:rPr>
                <w:sz w:val="20"/>
                <w:szCs w:val="20"/>
              </w:rPr>
              <w:t>ИП Глава КФХ Кучмина Л.Ф.</w:t>
            </w:r>
          </w:p>
        </w:tc>
        <w:tc>
          <w:tcPr>
            <w:tcW w:w="1559" w:type="dxa"/>
            <w:shd w:val="clear" w:color="auto" w:fill="auto"/>
            <w:vAlign w:val="center"/>
          </w:tcPr>
          <w:p w14:paraId="61EAC27F" w14:textId="77777777" w:rsidR="007F22D6" w:rsidRPr="007F22D6" w:rsidRDefault="007F22D6" w:rsidP="00AF5636">
            <w:pPr>
              <w:jc w:val="center"/>
              <w:rPr>
                <w:sz w:val="20"/>
                <w:szCs w:val="20"/>
              </w:rPr>
            </w:pPr>
          </w:p>
        </w:tc>
        <w:tc>
          <w:tcPr>
            <w:tcW w:w="1276" w:type="dxa"/>
            <w:shd w:val="clear" w:color="auto" w:fill="auto"/>
            <w:vAlign w:val="center"/>
          </w:tcPr>
          <w:p w14:paraId="06346293" w14:textId="77777777" w:rsidR="007F22D6" w:rsidRPr="007F22D6" w:rsidRDefault="007F22D6" w:rsidP="00AF5636">
            <w:pPr>
              <w:jc w:val="center"/>
              <w:rPr>
                <w:sz w:val="20"/>
                <w:szCs w:val="20"/>
              </w:rPr>
            </w:pPr>
            <w:r w:rsidRPr="007F22D6">
              <w:rPr>
                <w:sz w:val="20"/>
                <w:szCs w:val="20"/>
              </w:rPr>
              <w:t>А57-1135/2023</w:t>
            </w:r>
          </w:p>
        </w:tc>
        <w:tc>
          <w:tcPr>
            <w:tcW w:w="1701" w:type="dxa"/>
            <w:shd w:val="clear" w:color="auto" w:fill="auto"/>
            <w:vAlign w:val="center"/>
          </w:tcPr>
          <w:p w14:paraId="22B64C1D" w14:textId="77777777" w:rsidR="007F22D6" w:rsidRPr="007F22D6" w:rsidRDefault="007F22D6" w:rsidP="00AF5636">
            <w:pPr>
              <w:jc w:val="center"/>
              <w:rPr>
                <w:sz w:val="20"/>
                <w:szCs w:val="20"/>
              </w:rPr>
            </w:pPr>
            <w:r w:rsidRPr="007F22D6">
              <w:rPr>
                <w:sz w:val="20"/>
                <w:szCs w:val="20"/>
              </w:rPr>
              <w:t>Иск ООО «ТрастАгро-Нива 4» к ИП Кучминой Л.Ф. о взыскании 27,6 млн рублей неосновательного обогащения за фактическое пользование земельным участком в Федоровском районе</w:t>
            </w:r>
          </w:p>
          <w:p w14:paraId="4692BC8B" w14:textId="77777777" w:rsidR="007F22D6" w:rsidRPr="007F22D6" w:rsidRDefault="007F22D6" w:rsidP="00AF5636">
            <w:pPr>
              <w:jc w:val="center"/>
              <w:rPr>
                <w:sz w:val="20"/>
                <w:szCs w:val="20"/>
              </w:rPr>
            </w:pPr>
          </w:p>
          <w:p w14:paraId="0657E955" w14:textId="77777777" w:rsidR="007F22D6" w:rsidRPr="007F22D6" w:rsidRDefault="007F22D6" w:rsidP="00AF5636">
            <w:pPr>
              <w:jc w:val="center"/>
              <w:rPr>
                <w:sz w:val="20"/>
                <w:szCs w:val="20"/>
              </w:rPr>
            </w:pPr>
            <w:r w:rsidRPr="007F22D6">
              <w:rPr>
                <w:sz w:val="20"/>
                <w:szCs w:val="20"/>
              </w:rPr>
              <w:t>Иск ООО «Агровита» к ИП Кучминой Л.Ф. о взыскании убытков 520 645,84 рублей</w:t>
            </w:r>
          </w:p>
        </w:tc>
        <w:tc>
          <w:tcPr>
            <w:tcW w:w="1984" w:type="dxa"/>
            <w:shd w:val="clear" w:color="auto" w:fill="auto"/>
            <w:vAlign w:val="center"/>
          </w:tcPr>
          <w:p w14:paraId="759F0445" w14:textId="77777777" w:rsidR="007F22D6" w:rsidRPr="007F22D6" w:rsidRDefault="007F22D6" w:rsidP="00AF5636">
            <w:pPr>
              <w:jc w:val="center"/>
              <w:rPr>
                <w:sz w:val="20"/>
                <w:szCs w:val="20"/>
              </w:rPr>
            </w:pPr>
            <w:r w:rsidRPr="007F22D6">
              <w:rPr>
                <w:sz w:val="20"/>
                <w:szCs w:val="20"/>
              </w:rPr>
              <w:t>Ближайшее заседание в суде первой инстанции назначено на 20.06.2023г.</w:t>
            </w:r>
          </w:p>
          <w:p w14:paraId="7073B337" w14:textId="77777777" w:rsidR="007F22D6" w:rsidRPr="007F22D6" w:rsidRDefault="007F22D6" w:rsidP="00AF5636">
            <w:pPr>
              <w:jc w:val="center"/>
              <w:rPr>
                <w:sz w:val="20"/>
                <w:szCs w:val="20"/>
              </w:rPr>
            </w:pPr>
          </w:p>
          <w:p w14:paraId="21AF3167" w14:textId="51618241" w:rsidR="007F22D6" w:rsidRPr="007F22D6" w:rsidRDefault="007F22D6" w:rsidP="00AF5636">
            <w:pPr>
              <w:jc w:val="center"/>
              <w:rPr>
                <w:sz w:val="20"/>
                <w:szCs w:val="20"/>
              </w:rPr>
            </w:pPr>
          </w:p>
        </w:tc>
      </w:tr>
    </w:tbl>
    <w:p w14:paraId="33CA4417" w14:textId="77777777" w:rsidR="007F22D6" w:rsidRDefault="007F22D6" w:rsidP="00A34F22">
      <w:pPr>
        <w:ind w:right="-57"/>
        <w:rPr>
          <w:b/>
          <w:bCs/>
        </w:rPr>
      </w:pPr>
    </w:p>
    <w:p w14:paraId="47488D80" w14:textId="77777777" w:rsidR="001213E4" w:rsidRDefault="001213E4" w:rsidP="00A34F22">
      <w:pPr>
        <w:ind w:right="-57"/>
        <w:rPr>
          <w:b/>
          <w:bCs/>
        </w:rPr>
      </w:pPr>
    </w:p>
    <w:p w14:paraId="71B77B61" w14:textId="77777777" w:rsidR="001213E4" w:rsidRDefault="001213E4" w:rsidP="00A34F22">
      <w:pPr>
        <w:ind w:right="-57"/>
        <w:rPr>
          <w:b/>
          <w:bCs/>
        </w:rPr>
      </w:pPr>
    </w:p>
    <w:p w14:paraId="0BD4F583" w14:textId="77777777" w:rsidR="001213E4" w:rsidRDefault="001213E4" w:rsidP="00A34F22">
      <w:pPr>
        <w:ind w:right="-57"/>
        <w:rPr>
          <w:b/>
          <w:bCs/>
        </w:rPr>
      </w:pPr>
    </w:p>
    <w:p w14:paraId="109B7AB0" w14:textId="77777777" w:rsidR="001213E4" w:rsidRDefault="001213E4" w:rsidP="00A34F22">
      <w:pPr>
        <w:ind w:right="-57"/>
        <w:rPr>
          <w:b/>
          <w:bCs/>
        </w:rPr>
      </w:pPr>
    </w:p>
    <w:p w14:paraId="13C99730" w14:textId="77777777" w:rsidR="001213E4" w:rsidRDefault="001213E4" w:rsidP="00A34F22">
      <w:pPr>
        <w:ind w:right="-57"/>
        <w:rPr>
          <w:b/>
          <w:bCs/>
        </w:rPr>
      </w:pPr>
    </w:p>
    <w:p w14:paraId="58FD5A20" w14:textId="77777777" w:rsidR="001213E4" w:rsidRDefault="001213E4" w:rsidP="00A34F22">
      <w:pPr>
        <w:ind w:right="-57"/>
        <w:rPr>
          <w:b/>
          <w:bCs/>
        </w:rPr>
        <w:sectPr w:rsidR="001213E4" w:rsidSect="00191545">
          <w:pgSz w:w="11906" w:h="16838"/>
          <w:pgMar w:top="709" w:right="567" w:bottom="567" w:left="1134" w:header="709" w:footer="709" w:gutter="0"/>
          <w:cols w:space="708"/>
          <w:docGrid w:linePitch="360"/>
        </w:sectPr>
      </w:pPr>
    </w:p>
    <w:p w14:paraId="66229D67" w14:textId="77777777" w:rsidR="0030696F" w:rsidRDefault="0030696F" w:rsidP="00A34F22">
      <w:pPr>
        <w:ind w:right="-57"/>
        <w:rPr>
          <w:b/>
          <w:bCs/>
        </w:rPr>
      </w:pPr>
    </w:p>
    <w:p w14:paraId="696E1004" w14:textId="56F15051" w:rsidR="003F2A8F" w:rsidRDefault="003F2A8F" w:rsidP="003F2A8F">
      <w:pPr>
        <w:ind w:right="-57" w:firstLine="567"/>
        <w:jc w:val="center"/>
        <w:rPr>
          <w:b/>
          <w:bCs/>
        </w:rPr>
      </w:pPr>
      <w:r w:rsidRPr="000D436B">
        <w:rPr>
          <w:b/>
          <w:bCs/>
        </w:rPr>
        <w:t xml:space="preserve">Начальная цена продажи Лота – </w:t>
      </w:r>
      <w:r w:rsidR="001213E4" w:rsidRPr="001213E4">
        <w:rPr>
          <w:b/>
          <w:bCs/>
        </w:rPr>
        <w:t>1 400 000 000 (один миллиард четыреста миллионов) рублей</w:t>
      </w:r>
      <w:r w:rsidR="00570377" w:rsidRPr="00570377">
        <w:rPr>
          <w:b/>
          <w:bCs/>
        </w:rPr>
        <w:t xml:space="preserve"> 00 копеек</w:t>
      </w:r>
      <w:r w:rsidR="001213E4">
        <w:rPr>
          <w:b/>
          <w:bCs/>
        </w:rPr>
        <w:t>.</w:t>
      </w:r>
    </w:p>
    <w:p w14:paraId="6B4997BF" w14:textId="2EFC2CC9" w:rsidR="003F2A8F" w:rsidRPr="0048201A" w:rsidRDefault="003F2A8F" w:rsidP="003F2A8F">
      <w:pPr>
        <w:ind w:right="-57" w:firstLine="567"/>
        <w:jc w:val="center"/>
        <w:rPr>
          <w:b/>
        </w:rPr>
      </w:pPr>
      <w:r w:rsidRPr="0048201A">
        <w:rPr>
          <w:b/>
        </w:rPr>
        <w:t xml:space="preserve">Сумма задатка – </w:t>
      </w:r>
      <w:bookmarkStart w:id="2" w:name="_Hlk77693527"/>
      <w:r w:rsidR="001213E4" w:rsidRPr="001213E4">
        <w:rPr>
          <w:b/>
        </w:rPr>
        <w:t>280 000 000 (двести восемьдесят миллионов)</w:t>
      </w:r>
      <w:r w:rsidRPr="0048201A">
        <w:rPr>
          <w:b/>
        </w:rPr>
        <w:t xml:space="preserve"> рублей 00 копеек.</w:t>
      </w:r>
    </w:p>
    <w:bookmarkEnd w:id="2"/>
    <w:p w14:paraId="25B34515" w14:textId="33019A36" w:rsidR="003F2A8F" w:rsidRDefault="003F2A8F" w:rsidP="003F2A8F">
      <w:pPr>
        <w:ind w:right="-57" w:firstLine="567"/>
        <w:jc w:val="center"/>
        <w:rPr>
          <w:b/>
        </w:rPr>
      </w:pPr>
      <w:r>
        <w:rPr>
          <w:b/>
        </w:rPr>
        <w:t xml:space="preserve">Шаг аукциона – </w:t>
      </w:r>
      <w:r w:rsidR="001213E4" w:rsidRPr="001213E4">
        <w:rPr>
          <w:b/>
        </w:rPr>
        <w:t>70 000 000 (семьдесят миллионов)</w:t>
      </w:r>
      <w:r w:rsidRPr="002557F2">
        <w:rPr>
          <w:b/>
        </w:rPr>
        <w:t xml:space="preserve"> рублей 00 копеек</w:t>
      </w:r>
      <w:r>
        <w:rPr>
          <w:b/>
        </w:rPr>
        <w:t>.</w:t>
      </w:r>
    </w:p>
    <w:p w14:paraId="6CF2479E" w14:textId="77777777" w:rsidR="00F51429" w:rsidRDefault="00F51429" w:rsidP="003F2A8F">
      <w:pPr>
        <w:ind w:right="-57" w:firstLine="567"/>
        <w:jc w:val="center"/>
        <w:rPr>
          <w:b/>
        </w:rPr>
      </w:pPr>
    </w:p>
    <w:p w14:paraId="4814BCEF" w14:textId="333F3CE5" w:rsidR="00F51429" w:rsidRPr="00F51429" w:rsidRDefault="00F51429" w:rsidP="00F51429">
      <w:pPr>
        <w:ind w:right="-57" w:firstLine="567"/>
        <w:jc w:val="both"/>
        <w:rPr>
          <w:bCs/>
        </w:rPr>
      </w:pPr>
      <w:r w:rsidRPr="00F51429">
        <w:rPr>
          <w:bCs/>
        </w:rPr>
        <w:t>Стоимость Доли определяется по итогам аукциона</w:t>
      </w:r>
      <w:r w:rsidR="00E838F3">
        <w:rPr>
          <w:bCs/>
        </w:rPr>
        <w:t xml:space="preserve"> </w:t>
      </w:r>
      <w:r w:rsidRPr="00F51429">
        <w:rPr>
          <w:bCs/>
        </w:rPr>
        <w:t xml:space="preserve">и будет подлежать оплате в порядке и на условиях, предусмотренных </w:t>
      </w:r>
      <w:r w:rsidR="00221424" w:rsidRPr="00221424">
        <w:rPr>
          <w:bCs/>
        </w:rPr>
        <w:t>договор</w:t>
      </w:r>
      <w:r w:rsidR="00221424">
        <w:rPr>
          <w:bCs/>
        </w:rPr>
        <w:t>ом</w:t>
      </w:r>
      <w:r w:rsidR="00221424" w:rsidRPr="00221424">
        <w:rPr>
          <w:bCs/>
        </w:rPr>
        <w:t xml:space="preserve"> купли-продажи Доли (далее - «ДКП Доли»)</w:t>
      </w:r>
      <w:r w:rsidRPr="00F51429">
        <w:rPr>
          <w:bCs/>
        </w:rPr>
        <w:t>.</w:t>
      </w:r>
    </w:p>
    <w:p w14:paraId="60CE7151" w14:textId="76121E8F" w:rsidR="001A2EAD" w:rsidRPr="00C50563" w:rsidRDefault="001A2EAD" w:rsidP="00787CA6">
      <w:pPr>
        <w:jc w:val="both"/>
      </w:pPr>
    </w:p>
    <w:p w14:paraId="00ABAFB9" w14:textId="77777777" w:rsidR="007C78DD" w:rsidRPr="00ED03D2" w:rsidRDefault="007C78DD" w:rsidP="007C78DD">
      <w:pPr>
        <w:tabs>
          <w:tab w:val="right" w:leader="dot" w:pos="4762"/>
        </w:tabs>
        <w:autoSpaceDE w:val="0"/>
        <w:autoSpaceDN w:val="0"/>
        <w:adjustRightInd w:val="0"/>
        <w:spacing w:line="210" w:lineRule="atLeast"/>
        <w:ind w:firstLine="720"/>
        <w:jc w:val="both"/>
        <w:rPr>
          <w:bCs/>
        </w:rPr>
      </w:pPr>
      <w:r w:rsidRPr="00ED03D2">
        <w:rPr>
          <w:b/>
          <w:bCs/>
        </w:rPr>
        <w:t>Порядок ознакомления с документами и информацией по Лоту:</w:t>
      </w:r>
      <w:r w:rsidRPr="00ED03D2">
        <w:rPr>
          <w:bCs/>
        </w:rPr>
        <w:t xml:space="preserve"> </w:t>
      </w:r>
    </w:p>
    <w:p w14:paraId="5580FF15" w14:textId="77777777" w:rsidR="007C78DD" w:rsidRPr="00ED03D2" w:rsidRDefault="007C78DD" w:rsidP="007C78DD">
      <w:pPr>
        <w:tabs>
          <w:tab w:val="right" w:leader="dot" w:pos="4762"/>
        </w:tabs>
        <w:autoSpaceDE w:val="0"/>
        <w:autoSpaceDN w:val="0"/>
        <w:adjustRightInd w:val="0"/>
        <w:spacing w:line="210" w:lineRule="atLeast"/>
        <w:jc w:val="both"/>
      </w:pPr>
      <w:r w:rsidRPr="00ED03D2">
        <w:t>Для ознакомления с документами и информацией по Лоту Претендент направляет:</w:t>
      </w:r>
    </w:p>
    <w:p w14:paraId="50C6AF48" w14:textId="77777777" w:rsidR="007C78DD" w:rsidRPr="00ED03D2" w:rsidRDefault="007C78DD" w:rsidP="007C78DD">
      <w:pPr>
        <w:tabs>
          <w:tab w:val="right" w:leader="dot" w:pos="4762"/>
        </w:tabs>
        <w:autoSpaceDE w:val="0"/>
        <w:autoSpaceDN w:val="0"/>
        <w:adjustRightInd w:val="0"/>
        <w:spacing w:line="210" w:lineRule="atLeast"/>
        <w:jc w:val="both"/>
      </w:pPr>
      <w:r w:rsidRPr="00ED03D2">
        <w:t>-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 предоставляемых для ознакомления с Лотом;</w:t>
      </w:r>
    </w:p>
    <w:p w14:paraId="713F3C9D" w14:textId="4D7E0A09" w:rsidR="007C78DD" w:rsidRPr="00ED03D2" w:rsidRDefault="007C78DD" w:rsidP="007C78DD">
      <w:pPr>
        <w:tabs>
          <w:tab w:val="right" w:leader="dot" w:pos="4762"/>
        </w:tabs>
        <w:autoSpaceDE w:val="0"/>
        <w:autoSpaceDN w:val="0"/>
        <w:adjustRightInd w:val="0"/>
        <w:spacing w:line="210" w:lineRule="atLeast"/>
        <w:jc w:val="both"/>
      </w:pPr>
      <w:r w:rsidRPr="00ED03D2">
        <w:t>- оригиналы заполненных и подписанных Анкеты, Согласия на обработку персональных данных, Соглашения о конфиденциальности и неразглашении информации (NDA), формы которых размещены на сайте www.lot-online.ru в разделе «карточка лота», в Банк «ТРАСТ» (ПАО) по адресу: 121151, Москва, Можайский Вал, д. 8Д (</w:t>
      </w:r>
      <w:r w:rsidRPr="003A69E2">
        <w:t>для Д</w:t>
      </w:r>
      <w:r w:rsidR="003A69E2" w:rsidRPr="003A69E2">
        <w:t>епартамента управления активами)</w:t>
      </w:r>
      <w:r w:rsidRPr="003A69E2">
        <w:t>.</w:t>
      </w:r>
    </w:p>
    <w:p w14:paraId="22053C9C" w14:textId="77777777" w:rsidR="007C78DD" w:rsidRPr="00ED03D2" w:rsidRDefault="007C78DD" w:rsidP="007C78DD">
      <w:pPr>
        <w:tabs>
          <w:tab w:val="right" w:leader="dot" w:pos="4762"/>
        </w:tabs>
        <w:autoSpaceDE w:val="0"/>
        <w:autoSpaceDN w:val="0"/>
        <w:adjustRightInd w:val="0"/>
        <w:spacing w:line="210" w:lineRule="atLeast"/>
        <w:jc w:val="both"/>
      </w:pPr>
      <w:r w:rsidRPr="00ED03D2">
        <w:t>Перечень документов, предоставляемых для ознакомления с Лотом:</w:t>
      </w:r>
    </w:p>
    <w:p w14:paraId="3DF303F7" w14:textId="77777777" w:rsidR="007C78DD" w:rsidRPr="00ED03D2" w:rsidRDefault="007C78DD" w:rsidP="007C78DD">
      <w:pPr>
        <w:tabs>
          <w:tab w:val="left" w:pos="1860"/>
        </w:tabs>
        <w:rPr>
          <w:rFonts w:eastAsia="Courier New"/>
          <w:b/>
          <w:sz w:val="22"/>
          <w:szCs w:val="22"/>
          <w:lang w:bidi="ru-RU"/>
        </w:rPr>
      </w:pPr>
      <w:r w:rsidRPr="00ED03D2">
        <w:rPr>
          <w:rFonts w:eastAsia="Courier New"/>
          <w:b/>
          <w:sz w:val="22"/>
          <w:szCs w:val="22"/>
          <w:lang w:bidi="ru-RU"/>
        </w:rPr>
        <w:t>Для юридического лица:</w:t>
      </w:r>
    </w:p>
    <w:p w14:paraId="2EEBE5A9" w14:textId="77777777" w:rsidR="007C78DD" w:rsidRPr="00ED03D2" w:rsidRDefault="007C78DD" w:rsidP="007C78DD">
      <w:pPr>
        <w:tabs>
          <w:tab w:val="left" w:pos="1860"/>
        </w:tabs>
        <w:jc w:val="center"/>
        <w:rPr>
          <w:rFonts w:eastAsia="Courier New"/>
          <w:b/>
          <w:sz w:val="22"/>
          <w:szCs w:val="22"/>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7C78DD" w:rsidRPr="00ED03D2" w14:paraId="42964D8A" w14:textId="77777777" w:rsidTr="007C78DD">
        <w:tc>
          <w:tcPr>
            <w:tcW w:w="797" w:type="dxa"/>
            <w:tcBorders>
              <w:top w:val="single" w:sz="4" w:space="0" w:color="auto"/>
              <w:left w:val="single" w:sz="4" w:space="0" w:color="auto"/>
              <w:bottom w:val="single" w:sz="4" w:space="0" w:color="auto"/>
              <w:right w:val="single" w:sz="4" w:space="0" w:color="auto"/>
            </w:tcBorders>
            <w:hideMark/>
          </w:tcPr>
          <w:p w14:paraId="2AD65073" w14:textId="77777777" w:rsidR="007C78DD" w:rsidRPr="00ED03D2" w:rsidRDefault="007C78DD" w:rsidP="007C78DD">
            <w:pPr>
              <w:tabs>
                <w:tab w:val="left" w:pos="1860"/>
              </w:tabs>
              <w:jc w:val="center"/>
              <w:rPr>
                <w:rFonts w:eastAsia="Courier New"/>
                <w:sz w:val="22"/>
                <w:szCs w:val="22"/>
                <w:lang w:bidi="ru-RU"/>
              </w:rPr>
            </w:pPr>
            <w:r w:rsidRPr="00ED03D2">
              <w:rPr>
                <w:rFonts w:eastAsia="Courier New"/>
                <w:sz w:val="22"/>
                <w:szCs w:val="22"/>
                <w:lang w:bidi="ru-RU"/>
              </w:rPr>
              <w:t>№п/п</w:t>
            </w:r>
          </w:p>
        </w:tc>
        <w:tc>
          <w:tcPr>
            <w:tcW w:w="4840" w:type="dxa"/>
            <w:tcBorders>
              <w:top w:val="single" w:sz="4" w:space="0" w:color="auto"/>
              <w:left w:val="single" w:sz="4" w:space="0" w:color="auto"/>
              <w:bottom w:val="single" w:sz="4" w:space="0" w:color="auto"/>
              <w:right w:val="single" w:sz="4" w:space="0" w:color="auto"/>
            </w:tcBorders>
            <w:hideMark/>
          </w:tcPr>
          <w:p w14:paraId="7AD90D43" w14:textId="77777777" w:rsidR="007C78DD" w:rsidRPr="00ED03D2" w:rsidRDefault="007C78DD" w:rsidP="007C78DD">
            <w:pPr>
              <w:tabs>
                <w:tab w:val="left" w:pos="1860"/>
              </w:tabs>
              <w:jc w:val="center"/>
              <w:rPr>
                <w:rFonts w:eastAsia="Courier New"/>
                <w:sz w:val="22"/>
                <w:szCs w:val="22"/>
                <w:lang w:bidi="ru-RU"/>
              </w:rPr>
            </w:pPr>
            <w:r w:rsidRPr="00ED03D2">
              <w:rPr>
                <w:rFonts w:eastAsia="Courier New"/>
                <w:sz w:val="22"/>
                <w:szCs w:val="22"/>
                <w:lang w:bidi="ru-RU"/>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73DEBA19" w14:textId="77777777" w:rsidR="007C78DD" w:rsidRPr="00ED03D2" w:rsidRDefault="007C78DD" w:rsidP="007C78DD">
            <w:pPr>
              <w:tabs>
                <w:tab w:val="left" w:pos="1860"/>
              </w:tabs>
              <w:jc w:val="center"/>
              <w:rPr>
                <w:rFonts w:eastAsia="Courier New"/>
                <w:sz w:val="22"/>
                <w:szCs w:val="22"/>
                <w:lang w:bidi="ru-RU"/>
              </w:rPr>
            </w:pPr>
            <w:r w:rsidRPr="00ED03D2">
              <w:rPr>
                <w:rFonts w:eastAsia="Courier New"/>
                <w:sz w:val="22"/>
                <w:szCs w:val="22"/>
                <w:lang w:bidi="ru-RU"/>
              </w:rPr>
              <w:t>Форма предоставления</w:t>
            </w:r>
          </w:p>
        </w:tc>
      </w:tr>
      <w:tr w:rsidR="007C78DD" w:rsidRPr="00ED03D2" w14:paraId="117C97A3" w14:textId="77777777" w:rsidTr="007C78DD">
        <w:tc>
          <w:tcPr>
            <w:tcW w:w="797" w:type="dxa"/>
            <w:tcBorders>
              <w:top w:val="single" w:sz="4" w:space="0" w:color="auto"/>
              <w:left w:val="single" w:sz="4" w:space="0" w:color="auto"/>
              <w:bottom w:val="single" w:sz="4" w:space="0" w:color="auto"/>
              <w:right w:val="single" w:sz="4" w:space="0" w:color="auto"/>
            </w:tcBorders>
            <w:hideMark/>
          </w:tcPr>
          <w:p w14:paraId="1B2975BC" w14:textId="77777777" w:rsidR="007C78DD" w:rsidRPr="00ED03D2" w:rsidRDefault="007C78DD" w:rsidP="007C78DD">
            <w:pPr>
              <w:tabs>
                <w:tab w:val="left" w:pos="1860"/>
              </w:tabs>
              <w:jc w:val="center"/>
              <w:rPr>
                <w:rFonts w:eastAsia="Courier New"/>
                <w:sz w:val="22"/>
                <w:szCs w:val="22"/>
                <w:lang w:val="en-US" w:bidi="ru-RU"/>
              </w:rPr>
            </w:pPr>
            <w:r w:rsidRPr="00ED03D2">
              <w:rPr>
                <w:rFonts w:eastAsia="Courier New"/>
                <w:sz w:val="22"/>
                <w:szCs w:val="22"/>
                <w:lang w:val="en-US" w:bidi="ru-RU"/>
              </w:rPr>
              <w:t>1</w:t>
            </w:r>
          </w:p>
        </w:tc>
        <w:tc>
          <w:tcPr>
            <w:tcW w:w="4840" w:type="dxa"/>
            <w:tcBorders>
              <w:top w:val="single" w:sz="4" w:space="0" w:color="auto"/>
              <w:left w:val="single" w:sz="4" w:space="0" w:color="auto"/>
              <w:bottom w:val="single" w:sz="4" w:space="0" w:color="auto"/>
              <w:right w:val="single" w:sz="4" w:space="0" w:color="auto"/>
            </w:tcBorders>
            <w:hideMark/>
          </w:tcPr>
          <w:p w14:paraId="20967588" w14:textId="77777777" w:rsidR="007C78DD" w:rsidRPr="00ED03D2" w:rsidRDefault="007C78DD" w:rsidP="007C78DD">
            <w:pPr>
              <w:tabs>
                <w:tab w:val="left" w:pos="360"/>
              </w:tabs>
              <w:ind w:left="-68"/>
              <w:jc w:val="both"/>
              <w:rPr>
                <w:rFonts w:eastAsia="Courier New"/>
                <w:sz w:val="22"/>
                <w:szCs w:val="22"/>
                <w:lang w:bidi="ru-RU"/>
              </w:rPr>
            </w:pPr>
            <w:r w:rsidRPr="00ED03D2">
              <w:rPr>
                <w:rFonts w:eastAsia="Courier New"/>
                <w:sz w:val="22"/>
                <w:szCs w:val="22"/>
                <w:lang w:bidi="ru-RU"/>
              </w:rPr>
              <w:t>Устав (последняя редакция)</w:t>
            </w:r>
          </w:p>
        </w:tc>
        <w:tc>
          <w:tcPr>
            <w:tcW w:w="4387" w:type="dxa"/>
            <w:tcBorders>
              <w:top w:val="single" w:sz="4" w:space="0" w:color="auto"/>
              <w:left w:val="single" w:sz="4" w:space="0" w:color="auto"/>
              <w:bottom w:val="single" w:sz="4" w:space="0" w:color="auto"/>
              <w:right w:val="single" w:sz="4" w:space="0" w:color="auto"/>
            </w:tcBorders>
          </w:tcPr>
          <w:p w14:paraId="472799C7" w14:textId="77777777" w:rsidR="007C78DD" w:rsidRPr="00ED03D2" w:rsidRDefault="007C78DD" w:rsidP="007C78DD">
            <w:pPr>
              <w:tabs>
                <w:tab w:val="left" w:pos="360"/>
              </w:tabs>
              <w:ind w:left="-68"/>
              <w:jc w:val="both"/>
              <w:rPr>
                <w:rFonts w:eastAsia="Courier New"/>
                <w:sz w:val="22"/>
                <w:szCs w:val="22"/>
                <w:lang w:bidi="ru-RU"/>
              </w:rPr>
            </w:pPr>
            <w:r w:rsidRPr="00ED03D2">
              <w:rPr>
                <w:rFonts w:eastAsia="Courier New"/>
                <w:sz w:val="22"/>
                <w:szCs w:val="22"/>
                <w:lang w:bidi="ru-RU"/>
              </w:rPr>
              <w:t xml:space="preserve">1. Скан в электронной форме на эл. адрес </w:t>
            </w:r>
            <w:hyperlink r:id="rId9" w:history="1">
              <w:r w:rsidRPr="00ED03D2">
                <w:rPr>
                  <w:rFonts w:eastAsia="Courier New"/>
                </w:rPr>
                <w:t>Организатора</w:t>
              </w:r>
            </w:hyperlink>
            <w:r w:rsidRPr="00ED03D2">
              <w:rPr>
                <w:rFonts w:eastAsia="Courier New"/>
                <w:sz w:val="22"/>
                <w:szCs w:val="22"/>
                <w:lang w:bidi="ru-RU"/>
              </w:rPr>
              <w:t xml:space="preserve"> торгов;</w:t>
            </w:r>
          </w:p>
          <w:p w14:paraId="55434A0C" w14:textId="77777777" w:rsidR="007C78DD" w:rsidRPr="00ED03D2" w:rsidRDefault="007C78DD" w:rsidP="007C78DD">
            <w:pPr>
              <w:tabs>
                <w:tab w:val="left" w:pos="360"/>
              </w:tabs>
              <w:ind w:left="-68"/>
              <w:jc w:val="both"/>
              <w:rPr>
                <w:rFonts w:eastAsia="Courier New"/>
                <w:sz w:val="22"/>
                <w:szCs w:val="22"/>
                <w:lang w:bidi="ru-RU"/>
              </w:rPr>
            </w:pPr>
          </w:p>
        </w:tc>
      </w:tr>
      <w:tr w:rsidR="007C78DD" w:rsidRPr="00ED03D2" w14:paraId="3F1C3338" w14:textId="77777777" w:rsidTr="007C78DD">
        <w:tc>
          <w:tcPr>
            <w:tcW w:w="797" w:type="dxa"/>
            <w:tcBorders>
              <w:top w:val="single" w:sz="4" w:space="0" w:color="auto"/>
              <w:left w:val="single" w:sz="4" w:space="0" w:color="auto"/>
              <w:bottom w:val="single" w:sz="4" w:space="0" w:color="auto"/>
              <w:right w:val="single" w:sz="4" w:space="0" w:color="auto"/>
            </w:tcBorders>
            <w:hideMark/>
          </w:tcPr>
          <w:p w14:paraId="73D2038E" w14:textId="77777777" w:rsidR="007C78DD" w:rsidRPr="00ED03D2" w:rsidRDefault="007C78DD" w:rsidP="007C78DD">
            <w:pPr>
              <w:tabs>
                <w:tab w:val="left" w:pos="1860"/>
              </w:tabs>
              <w:jc w:val="center"/>
              <w:rPr>
                <w:rFonts w:eastAsia="Courier New"/>
                <w:sz w:val="22"/>
                <w:szCs w:val="22"/>
                <w:lang w:bidi="ru-RU"/>
              </w:rPr>
            </w:pPr>
            <w:r w:rsidRPr="00ED03D2">
              <w:rPr>
                <w:rFonts w:eastAsia="Courier New"/>
                <w:sz w:val="22"/>
                <w:szCs w:val="22"/>
                <w:lang w:bidi="ru-RU"/>
              </w:rPr>
              <w:t>2</w:t>
            </w:r>
          </w:p>
        </w:tc>
        <w:tc>
          <w:tcPr>
            <w:tcW w:w="4840" w:type="dxa"/>
            <w:tcBorders>
              <w:top w:val="single" w:sz="4" w:space="0" w:color="auto"/>
              <w:left w:val="single" w:sz="4" w:space="0" w:color="auto"/>
              <w:bottom w:val="single" w:sz="4" w:space="0" w:color="auto"/>
              <w:right w:val="single" w:sz="4" w:space="0" w:color="auto"/>
            </w:tcBorders>
            <w:hideMark/>
          </w:tcPr>
          <w:p w14:paraId="5ADF5964" w14:textId="77777777" w:rsidR="007C78DD" w:rsidRPr="00ED03D2" w:rsidRDefault="007C78DD" w:rsidP="007C78DD">
            <w:pPr>
              <w:tabs>
                <w:tab w:val="left" w:pos="1860"/>
              </w:tabs>
              <w:rPr>
                <w:rFonts w:eastAsia="Courier New"/>
                <w:b/>
                <w:sz w:val="22"/>
                <w:szCs w:val="22"/>
                <w:lang w:bidi="ru-RU"/>
              </w:rPr>
            </w:pPr>
            <w:r w:rsidRPr="00ED03D2">
              <w:rPr>
                <w:rFonts w:eastAsia="Calibri"/>
                <w:color w:val="000000"/>
                <w:sz w:val="22"/>
                <w:szCs w:val="22"/>
              </w:rPr>
              <w:t xml:space="preserve">Изменения в Устав (при наличии) </w:t>
            </w:r>
          </w:p>
        </w:tc>
        <w:tc>
          <w:tcPr>
            <w:tcW w:w="4387" w:type="dxa"/>
            <w:tcBorders>
              <w:top w:val="single" w:sz="4" w:space="0" w:color="auto"/>
              <w:left w:val="single" w:sz="4" w:space="0" w:color="auto"/>
              <w:bottom w:val="single" w:sz="4" w:space="0" w:color="auto"/>
              <w:right w:val="single" w:sz="4" w:space="0" w:color="auto"/>
            </w:tcBorders>
            <w:hideMark/>
          </w:tcPr>
          <w:p w14:paraId="45754671" w14:textId="77777777" w:rsidR="007C78DD" w:rsidRPr="00ED03D2" w:rsidRDefault="007C78DD" w:rsidP="007C78DD">
            <w:pPr>
              <w:tabs>
                <w:tab w:val="left" w:pos="360"/>
              </w:tabs>
              <w:ind w:left="-68"/>
              <w:jc w:val="both"/>
              <w:rPr>
                <w:rFonts w:eastAsia="Courier New"/>
                <w:sz w:val="22"/>
                <w:szCs w:val="22"/>
                <w:lang w:bidi="ru-RU"/>
              </w:rPr>
            </w:pPr>
            <w:r w:rsidRPr="00ED03D2">
              <w:rPr>
                <w:rFonts w:eastAsia="Courier New"/>
                <w:sz w:val="22"/>
                <w:szCs w:val="22"/>
                <w:lang w:bidi="ru-RU"/>
              </w:rPr>
              <w:t>1. Скан в электронной форме на эл. адрес Организатора торгов;</w:t>
            </w:r>
          </w:p>
        </w:tc>
      </w:tr>
      <w:tr w:rsidR="007C78DD" w:rsidRPr="00ED03D2" w14:paraId="6A29A1C1" w14:textId="77777777" w:rsidTr="007C78DD">
        <w:tc>
          <w:tcPr>
            <w:tcW w:w="797" w:type="dxa"/>
            <w:tcBorders>
              <w:top w:val="single" w:sz="4" w:space="0" w:color="auto"/>
              <w:left w:val="single" w:sz="4" w:space="0" w:color="auto"/>
              <w:bottom w:val="single" w:sz="4" w:space="0" w:color="auto"/>
              <w:right w:val="single" w:sz="4" w:space="0" w:color="auto"/>
            </w:tcBorders>
            <w:hideMark/>
          </w:tcPr>
          <w:p w14:paraId="37E5C0D6" w14:textId="77777777" w:rsidR="007C78DD" w:rsidRPr="00ED03D2" w:rsidRDefault="007C78DD" w:rsidP="007C78DD">
            <w:pPr>
              <w:tabs>
                <w:tab w:val="left" w:pos="1860"/>
              </w:tabs>
              <w:jc w:val="center"/>
              <w:rPr>
                <w:rFonts w:eastAsia="Courier New"/>
                <w:sz w:val="22"/>
                <w:szCs w:val="22"/>
                <w:lang w:val="en-US" w:bidi="ru-RU"/>
              </w:rPr>
            </w:pPr>
            <w:r w:rsidRPr="00ED03D2">
              <w:rPr>
                <w:rFonts w:eastAsia="Courier New"/>
                <w:sz w:val="22"/>
                <w:szCs w:val="22"/>
                <w:lang w:val="en-US" w:bidi="ru-RU"/>
              </w:rPr>
              <w:t>3</w:t>
            </w:r>
          </w:p>
        </w:tc>
        <w:tc>
          <w:tcPr>
            <w:tcW w:w="4840" w:type="dxa"/>
            <w:tcBorders>
              <w:top w:val="single" w:sz="4" w:space="0" w:color="auto"/>
              <w:left w:val="single" w:sz="4" w:space="0" w:color="auto"/>
              <w:bottom w:val="single" w:sz="4" w:space="0" w:color="auto"/>
              <w:right w:val="single" w:sz="4" w:space="0" w:color="auto"/>
            </w:tcBorders>
            <w:hideMark/>
          </w:tcPr>
          <w:p w14:paraId="0423B540" w14:textId="77777777" w:rsidR="007C78DD" w:rsidRPr="00ED03D2" w:rsidRDefault="007C78DD" w:rsidP="007C78DD">
            <w:pPr>
              <w:tabs>
                <w:tab w:val="left" w:pos="1860"/>
              </w:tabs>
              <w:rPr>
                <w:rFonts w:eastAsia="Courier New"/>
                <w:b/>
                <w:sz w:val="22"/>
                <w:szCs w:val="22"/>
                <w:lang w:bidi="ru-RU"/>
              </w:rPr>
            </w:pPr>
            <w:r w:rsidRPr="00ED03D2">
              <w:rPr>
                <w:rFonts w:eastAsia="Calibri"/>
                <w:color w:val="000000"/>
                <w:sz w:val="22"/>
                <w:szCs w:val="22"/>
              </w:rPr>
              <w:t>Доверенность на лицо, подписывающее NDA (если от имени контрагента действует не ЕИО)</w:t>
            </w:r>
          </w:p>
        </w:tc>
        <w:tc>
          <w:tcPr>
            <w:tcW w:w="4387" w:type="dxa"/>
            <w:tcBorders>
              <w:top w:val="single" w:sz="4" w:space="0" w:color="auto"/>
              <w:left w:val="single" w:sz="4" w:space="0" w:color="auto"/>
              <w:bottom w:val="single" w:sz="4" w:space="0" w:color="auto"/>
              <w:right w:val="single" w:sz="4" w:space="0" w:color="auto"/>
            </w:tcBorders>
            <w:hideMark/>
          </w:tcPr>
          <w:p w14:paraId="68ED141E" w14:textId="77777777" w:rsidR="007C78DD" w:rsidRPr="00ED03D2" w:rsidRDefault="007C78DD" w:rsidP="007C78DD">
            <w:pPr>
              <w:tabs>
                <w:tab w:val="left" w:pos="360"/>
              </w:tabs>
              <w:ind w:left="-68"/>
              <w:jc w:val="both"/>
              <w:rPr>
                <w:rFonts w:eastAsia="Courier New"/>
                <w:sz w:val="22"/>
                <w:szCs w:val="22"/>
                <w:lang w:bidi="ru-RU"/>
              </w:rPr>
            </w:pPr>
            <w:r w:rsidRPr="00ED03D2">
              <w:rPr>
                <w:rFonts w:eastAsia="Courier New"/>
                <w:sz w:val="22"/>
                <w:szCs w:val="22"/>
                <w:lang w:bidi="ru-RU"/>
              </w:rPr>
              <w:t>1. Скан в электронной форме на эл. адрес Организатора торгов;</w:t>
            </w:r>
          </w:p>
        </w:tc>
      </w:tr>
      <w:tr w:rsidR="007C78DD" w:rsidRPr="00ED03D2" w14:paraId="7495ADB8" w14:textId="77777777" w:rsidTr="007C78DD">
        <w:trPr>
          <w:trHeight w:val="754"/>
        </w:trPr>
        <w:tc>
          <w:tcPr>
            <w:tcW w:w="797" w:type="dxa"/>
            <w:tcBorders>
              <w:top w:val="single" w:sz="4" w:space="0" w:color="auto"/>
              <w:left w:val="single" w:sz="4" w:space="0" w:color="auto"/>
              <w:bottom w:val="single" w:sz="4" w:space="0" w:color="auto"/>
              <w:right w:val="single" w:sz="4" w:space="0" w:color="auto"/>
            </w:tcBorders>
            <w:hideMark/>
          </w:tcPr>
          <w:p w14:paraId="5A2F67AA" w14:textId="77777777" w:rsidR="007C78DD" w:rsidRPr="00ED03D2" w:rsidRDefault="007C78DD" w:rsidP="007C78DD">
            <w:pPr>
              <w:tabs>
                <w:tab w:val="left" w:pos="1860"/>
              </w:tabs>
              <w:jc w:val="center"/>
              <w:rPr>
                <w:rFonts w:eastAsia="Courier New"/>
                <w:sz w:val="22"/>
                <w:szCs w:val="22"/>
                <w:lang w:val="en-US" w:bidi="ru-RU"/>
              </w:rPr>
            </w:pPr>
            <w:r w:rsidRPr="00ED03D2">
              <w:rPr>
                <w:rFonts w:eastAsia="Courier New"/>
                <w:sz w:val="22"/>
                <w:szCs w:val="22"/>
                <w:lang w:val="en-US" w:bidi="ru-RU"/>
              </w:rPr>
              <w:t>4</w:t>
            </w:r>
          </w:p>
        </w:tc>
        <w:tc>
          <w:tcPr>
            <w:tcW w:w="4840" w:type="dxa"/>
            <w:tcBorders>
              <w:top w:val="single" w:sz="4" w:space="0" w:color="auto"/>
              <w:left w:val="single" w:sz="4" w:space="0" w:color="auto"/>
              <w:bottom w:val="single" w:sz="4" w:space="0" w:color="auto"/>
              <w:right w:val="single" w:sz="4" w:space="0" w:color="auto"/>
            </w:tcBorders>
            <w:hideMark/>
          </w:tcPr>
          <w:p w14:paraId="67A8DCF1" w14:textId="77777777" w:rsidR="007C78DD" w:rsidRPr="00ED03D2" w:rsidRDefault="007C78DD" w:rsidP="007C78DD">
            <w:pPr>
              <w:tabs>
                <w:tab w:val="left" w:pos="1860"/>
              </w:tabs>
              <w:rPr>
                <w:rFonts w:eastAsia="Courier New"/>
                <w:b/>
                <w:sz w:val="22"/>
                <w:szCs w:val="22"/>
                <w:lang w:bidi="ru-RU"/>
              </w:rPr>
            </w:pPr>
            <w:r w:rsidRPr="00ED03D2">
              <w:rPr>
                <w:rFonts w:eastAsia="Calibri"/>
                <w:color w:val="000000"/>
                <w:sz w:val="22"/>
                <w:szCs w:val="22"/>
              </w:rPr>
              <w:t xml:space="preserve">Выписка из ЕГРЮЛ на дату подписания NDA (если ЕИО контрагента является Управляющая компания, то Выписка из ЕГРЮЛ по управляющей компании) </w:t>
            </w:r>
          </w:p>
        </w:tc>
        <w:tc>
          <w:tcPr>
            <w:tcW w:w="4387" w:type="dxa"/>
            <w:tcBorders>
              <w:top w:val="single" w:sz="4" w:space="0" w:color="auto"/>
              <w:left w:val="single" w:sz="4" w:space="0" w:color="auto"/>
              <w:bottom w:val="single" w:sz="4" w:space="0" w:color="auto"/>
              <w:right w:val="single" w:sz="4" w:space="0" w:color="auto"/>
            </w:tcBorders>
            <w:hideMark/>
          </w:tcPr>
          <w:p w14:paraId="5430F0E0" w14:textId="77777777" w:rsidR="007C78DD" w:rsidRPr="00ED03D2" w:rsidRDefault="007C78DD" w:rsidP="007C78DD">
            <w:pPr>
              <w:tabs>
                <w:tab w:val="left" w:pos="360"/>
              </w:tabs>
              <w:ind w:left="-68"/>
              <w:jc w:val="both"/>
              <w:rPr>
                <w:rFonts w:eastAsia="Courier New"/>
                <w:sz w:val="22"/>
                <w:szCs w:val="22"/>
                <w:lang w:bidi="ru-RU"/>
              </w:rPr>
            </w:pPr>
            <w:r w:rsidRPr="00ED03D2">
              <w:rPr>
                <w:rFonts w:eastAsia="Courier New"/>
                <w:sz w:val="22"/>
                <w:szCs w:val="22"/>
                <w:lang w:bidi="ru-RU"/>
              </w:rPr>
              <w:t>1. Скан в электронной форме на эл. адрес Организатора торгов;</w:t>
            </w:r>
          </w:p>
        </w:tc>
      </w:tr>
      <w:tr w:rsidR="007C78DD" w:rsidRPr="00ED03D2" w14:paraId="5BC51E49" w14:textId="77777777" w:rsidTr="007C78DD">
        <w:tc>
          <w:tcPr>
            <w:tcW w:w="797" w:type="dxa"/>
            <w:tcBorders>
              <w:top w:val="single" w:sz="4" w:space="0" w:color="auto"/>
              <w:left w:val="single" w:sz="4" w:space="0" w:color="auto"/>
              <w:bottom w:val="single" w:sz="4" w:space="0" w:color="auto"/>
              <w:right w:val="single" w:sz="4" w:space="0" w:color="auto"/>
            </w:tcBorders>
            <w:hideMark/>
          </w:tcPr>
          <w:p w14:paraId="2D365EB6" w14:textId="77777777" w:rsidR="007C78DD" w:rsidRPr="00ED03D2" w:rsidRDefault="007C78DD" w:rsidP="007C78DD">
            <w:pPr>
              <w:tabs>
                <w:tab w:val="left" w:pos="1860"/>
              </w:tabs>
              <w:jc w:val="center"/>
              <w:rPr>
                <w:rFonts w:eastAsia="Courier New"/>
                <w:sz w:val="22"/>
                <w:szCs w:val="22"/>
                <w:lang w:val="en-US" w:bidi="ru-RU"/>
              </w:rPr>
            </w:pPr>
            <w:r w:rsidRPr="00ED03D2">
              <w:rPr>
                <w:rFonts w:eastAsia="Courier New"/>
                <w:sz w:val="22"/>
                <w:szCs w:val="22"/>
                <w:lang w:val="en-US" w:bidi="ru-RU"/>
              </w:rPr>
              <w:t>5</w:t>
            </w:r>
          </w:p>
        </w:tc>
        <w:tc>
          <w:tcPr>
            <w:tcW w:w="4840" w:type="dxa"/>
            <w:tcBorders>
              <w:top w:val="single" w:sz="4" w:space="0" w:color="auto"/>
              <w:left w:val="single" w:sz="4" w:space="0" w:color="auto"/>
              <w:bottom w:val="single" w:sz="4" w:space="0" w:color="auto"/>
              <w:right w:val="single" w:sz="4" w:space="0" w:color="auto"/>
            </w:tcBorders>
          </w:tcPr>
          <w:p w14:paraId="19DC3121" w14:textId="77777777" w:rsidR="007C78DD" w:rsidRPr="00ED03D2" w:rsidRDefault="007C78DD" w:rsidP="007C78DD">
            <w:pPr>
              <w:tabs>
                <w:tab w:val="left" w:pos="1860"/>
              </w:tabs>
              <w:rPr>
                <w:rFonts w:eastAsia="Calibri"/>
                <w:color w:val="000000"/>
                <w:sz w:val="22"/>
                <w:szCs w:val="22"/>
              </w:rPr>
            </w:pPr>
            <w:r w:rsidRPr="00ED03D2">
              <w:rPr>
                <w:rFonts w:eastAsia="Calibri"/>
                <w:color w:val="000000"/>
                <w:sz w:val="22"/>
                <w:szCs w:val="22"/>
              </w:rPr>
              <w:t>Анкета юридического лица</w:t>
            </w:r>
          </w:p>
          <w:p w14:paraId="2F557DA1" w14:textId="77777777" w:rsidR="007C78DD" w:rsidRPr="00ED03D2" w:rsidRDefault="007C78DD" w:rsidP="007C78DD">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7DC15DA1" w14:textId="77777777" w:rsidR="007C78DD" w:rsidRPr="00ED03D2" w:rsidRDefault="007C78DD" w:rsidP="007C78DD">
            <w:pPr>
              <w:tabs>
                <w:tab w:val="left" w:pos="360"/>
              </w:tabs>
              <w:jc w:val="both"/>
              <w:rPr>
                <w:rFonts w:eastAsia="Courier New"/>
                <w:sz w:val="22"/>
                <w:szCs w:val="22"/>
                <w:lang w:bidi="ru-RU"/>
              </w:rPr>
            </w:pPr>
            <w:r w:rsidRPr="00ED03D2">
              <w:rPr>
                <w:rFonts w:eastAsia="Courier New"/>
                <w:sz w:val="22"/>
                <w:szCs w:val="22"/>
                <w:lang w:bidi="ru-RU"/>
              </w:rPr>
              <w:t>1. Подписанный скан в электронной форме на эл. адрес Организатора торгов;</w:t>
            </w:r>
          </w:p>
          <w:p w14:paraId="7E31E903" w14:textId="3DB780FC" w:rsidR="007C78DD" w:rsidRPr="00ED03D2" w:rsidRDefault="007C78DD" w:rsidP="003A69E2">
            <w:pPr>
              <w:tabs>
                <w:tab w:val="left" w:pos="360"/>
              </w:tabs>
              <w:jc w:val="both"/>
              <w:rPr>
                <w:rFonts w:eastAsia="Courier New"/>
                <w:sz w:val="22"/>
                <w:szCs w:val="22"/>
                <w:lang w:bidi="ru-RU"/>
              </w:rPr>
            </w:pPr>
            <w:r w:rsidRPr="00ED03D2">
              <w:rPr>
                <w:rFonts w:eastAsia="Courier New"/>
                <w:sz w:val="22"/>
                <w:szCs w:val="22"/>
                <w:lang w:bidi="ru-RU"/>
              </w:rPr>
              <w:t xml:space="preserve">2. Оригинал направить по адресу: 121151, Москва, Можайский Вал, д. 8Д </w:t>
            </w:r>
            <w:r w:rsidRPr="003A69E2">
              <w:rPr>
                <w:rFonts w:eastAsia="Courier New"/>
                <w:sz w:val="22"/>
                <w:szCs w:val="22"/>
                <w:lang w:bidi="ru-RU"/>
              </w:rPr>
              <w:t xml:space="preserve">(для Департамента </w:t>
            </w:r>
            <w:r w:rsidRPr="003A69E2">
              <w:t>управления активами</w:t>
            </w:r>
            <w:r w:rsidRPr="003A69E2">
              <w:rPr>
                <w:rFonts w:eastAsia="Courier New"/>
                <w:sz w:val="22"/>
                <w:szCs w:val="22"/>
                <w:lang w:bidi="ru-RU"/>
              </w:rPr>
              <w:t>)</w:t>
            </w:r>
          </w:p>
        </w:tc>
      </w:tr>
      <w:tr w:rsidR="007C78DD" w:rsidRPr="00ED03D2" w14:paraId="55EF10B9" w14:textId="77777777" w:rsidTr="007C78DD">
        <w:tc>
          <w:tcPr>
            <w:tcW w:w="797" w:type="dxa"/>
            <w:tcBorders>
              <w:top w:val="single" w:sz="4" w:space="0" w:color="auto"/>
              <w:left w:val="single" w:sz="4" w:space="0" w:color="auto"/>
              <w:bottom w:val="single" w:sz="4" w:space="0" w:color="auto"/>
              <w:right w:val="single" w:sz="4" w:space="0" w:color="auto"/>
            </w:tcBorders>
            <w:hideMark/>
          </w:tcPr>
          <w:p w14:paraId="3427BCA6" w14:textId="77777777" w:rsidR="007C78DD" w:rsidRPr="00ED03D2" w:rsidRDefault="007C78DD" w:rsidP="007C78DD">
            <w:pPr>
              <w:tabs>
                <w:tab w:val="left" w:pos="1860"/>
              </w:tabs>
              <w:jc w:val="center"/>
              <w:rPr>
                <w:rFonts w:eastAsia="Courier New"/>
                <w:sz w:val="22"/>
                <w:szCs w:val="22"/>
                <w:lang w:val="en-US" w:bidi="ru-RU"/>
              </w:rPr>
            </w:pPr>
            <w:r w:rsidRPr="00ED03D2">
              <w:rPr>
                <w:rFonts w:eastAsia="Courier New"/>
                <w:sz w:val="22"/>
                <w:szCs w:val="22"/>
                <w:lang w:val="en-US" w:bidi="ru-RU"/>
              </w:rPr>
              <w:t>6</w:t>
            </w:r>
          </w:p>
        </w:tc>
        <w:tc>
          <w:tcPr>
            <w:tcW w:w="4840" w:type="dxa"/>
            <w:tcBorders>
              <w:top w:val="single" w:sz="4" w:space="0" w:color="auto"/>
              <w:left w:val="single" w:sz="4" w:space="0" w:color="auto"/>
              <w:bottom w:val="single" w:sz="4" w:space="0" w:color="auto"/>
              <w:right w:val="single" w:sz="4" w:space="0" w:color="auto"/>
            </w:tcBorders>
          </w:tcPr>
          <w:p w14:paraId="737CF5E2" w14:textId="77777777" w:rsidR="007C78DD" w:rsidRPr="00ED03D2" w:rsidRDefault="007C78DD" w:rsidP="007C78DD">
            <w:pPr>
              <w:tabs>
                <w:tab w:val="left" w:pos="1860"/>
              </w:tabs>
              <w:rPr>
                <w:rFonts w:eastAsia="Calibri"/>
                <w:color w:val="000000"/>
                <w:sz w:val="22"/>
                <w:szCs w:val="22"/>
              </w:rPr>
            </w:pPr>
            <w:r w:rsidRPr="00ED03D2">
              <w:rPr>
                <w:rFonts w:eastAsia="Calibri"/>
                <w:color w:val="000000"/>
                <w:sz w:val="22"/>
                <w:szCs w:val="22"/>
              </w:rPr>
              <w:t>Согласие на обработку персональных данных</w:t>
            </w:r>
          </w:p>
          <w:p w14:paraId="1BF1C72E" w14:textId="77777777" w:rsidR="007C78DD" w:rsidRPr="00ED03D2" w:rsidRDefault="007C78DD" w:rsidP="007C78DD">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2572EEBA" w14:textId="77777777" w:rsidR="007C78DD" w:rsidRPr="003A69E2" w:rsidRDefault="007C78DD" w:rsidP="007C78DD">
            <w:pPr>
              <w:tabs>
                <w:tab w:val="left" w:pos="360"/>
              </w:tabs>
              <w:jc w:val="both"/>
              <w:rPr>
                <w:rFonts w:eastAsia="Courier New"/>
                <w:sz w:val="22"/>
                <w:szCs w:val="22"/>
                <w:lang w:bidi="ru-RU"/>
              </w:rPr>
            </w:pPr>
            <w:r w:rsidRPr="003A69E2">
              <w:rPr>
                <w:rFonts w:eastAsia="Courier New"/>
                <w:sz w:val="22"/>
                <w:szCs w:val="22"/>
                <w:lang w:bidi="ru-RU"/>
              </w:rPr>
              <w:t>1. Подписанный скан в электронной форме на эл. адрес Организатора торгов;</w:t>
            </w:r>
          </w:p>
          <w:p w14:paraId="453D2631" w14:textId="1EFD45F6" w:rsidR="007C78DD" w:rsidRPr="003A69E2" w:rsidRDefault="007C78DD" w:rsidP="003A69E2">
            <w:pPr>
              <w:tabs>
                <w:tab w:val="left" w:pos="1860"/>
              </w:tabs>
              <w:jc w:val="both"/>
              <w:rPr>
                <w:rFonts w:eastAsia="Courier New"/>
                <w:b/>
                <w:sz w:val="22"/>
                <w:szCs w:val="22"/>
                <w:lang w:bidi="ru-RU"/>
              </w:rPr>
            </w:pPr>
            <w:r w:rsidRPr="003A69E2">
              <w:rPr>
                <w:rFonts w:eastAsia="Courier New"/>
                <w:sz w:val="22"/>
                <w:szCs w:val="22"/>
                <w:lang w:bidi="ru-RU"/>
              </w:rPr>
              <w:t xml:space="preserve">2. Оригинал направить по адресу: </w:t>
            </w:r>
            <w:r w:rsidRPr="003A69E2">
              <w:rPr>
                <w:rFonts w:eastAsia="Calibri"/>
                <w:color w:val="000000"/>
                <w:sz w:val="22"/>
                <w:szCs w:val="22"/>
              </w:rPr>
              <w:t xml:space="preserve">121151, Москва, Можайский Вал, д. 8Д (для Департамента </w:t>
            </w:r>
            <w:r w:rsidRPr="003A69E2">
              <w:t>управления активами</w:t>
            </w:r>
            <w:r w:rsidRPr="003A69E2">
              <w:rPr>
                <w:rFonts w:eastAsia="Calibri"/>
                <w:color w:val="000000"/>
                <w:sz w:val="22"/>
                <w:szCs w:val="22"/>
              </w:rPr>
              <w:t>)</w:t>
            </w:r>
          </w:p>
        </w:tc>
      </w:tr>
      <w:tr w:rsidR="007C78DD" w:rsidRPr="00ED03D2" w14:paraId="5E8E62A0" w14:textId="77777777" w:rsidTr="007C78DD">
        <w:tc>
          <w:tcPr>
            <w:tcW w:w="797" w:type="dxa"/>
            <w:tcBorders>
              <w:top w:val="single" w:sz="4" w:space="0" w:color="auto"/>
              <w:left w:val="single" w:sz="4" w:space="0" w:color="auto"/>
              <w:bottom w:val="single" w:sz="4" w:space="0" w:color="auto"/>
              <w:right w:val="single" w:sz="4" w:space="0" w:color="auto"/>
            </w:tcBorders>
            <w:hideMark/>
          </w:tcPr>
          <w:p w14:paraId="4F616AC3" w14:textId="77777777" w:rsidR="007C78DD" w:rsidRPr="00ED03D2" w:rsidRDefault="007C78DD" w:rsidP="007C78DD">
            <w:pPr>
              <w:tabs>
                <w:tab w:val="left" w:pos="1860"/>
              </w:tabs>
              <w:jc w:val="center"/>
              <w:rPr>
                <w:rFonts w:eastAsia="Courier New"/>
                <w:sz w:val="22"/>
                <w:szCs w:val="22"/>
                <w:lang w:val="en-US" w:bidi="ru-RU"/>
              </w:rPr>
            </w:pPr>
            <w:r w:rsidRPr="00ED03D2">
              <w:rPr>
                <w:rFonts w:eastAsia="Courier New"/>
                <w:sz w:val="22"/>
                <w:szCs w:val="22"/>
                <w:lang w:val="en-US" w:bidi="ru-RU"/>
              </w:rPr>
              <w:t>7</w:t>
            </w:r>
          </w:p>
        </w:tc>
        <w:tc>
          <w:tcPr>
            <w:tcW w:w="4840" w:type="dxa"/>
            <w:tcBorders>
              <w:top w:val="single" w:sz="4" w:space="0" w:color="auto"/>
              <w:left w:val="single" w:sz="4" w:space="0" w:color="auto"/>
              <w:bottom w:val="single" w:sz="4" w:space="0" w:color="auto"/>
              <w:right w:val="single" w:sz="4" w:space="0" w:color="auto"/>
            </w:tcBorders>
          </w:tcPr>
          <w:p w14:paraId="6749A7B5" w14:textId="77777777" w:rsidR="007C78DD" w:rsidRPr="00ED03D2" w:rsidRDefault="007C78DD" w:rsidP="007C78DD">
            <w:pPr>
              <w:tabs>
                <w:tab w:val="left" w:pos="1860"/>
              </w:tabs>
              <w:rPr>
                <w:rFonts w:eastAsia="Calibri"/>
                <w:color w:val="000000"/>
                <w:sz w:val="22"/>
                <w:szCs w:val="22"/>
              </w:rPr>
            </w:pPr>
            <w:r w:rsidRPr="00ED03D2">
              <w:rPr>
                <w:rFonts w:eastAsia="Calibri"/>
                <w:color w:val="000000"/>
                <w:sz w:val="22"/>
                <w:szCs w:val="22"/>
              </w:rPr>
              <w:t>Соглашение о конфиденциальности и неразглашении информации (NDA) для юридического лица</w:t>
            </w:r>
          </w:p>
          <w:p w14:paraId="0FB3C80A" w14:textId="77777777" w:rsidR="007C78DD" w:rsidRPr="00ED03D2" w:rsidRDefault="007C78DD" w:rsidP="007C78DD">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7F0DCFB7" w14:textId="77777777" w:rsidR="007C78DD" w:rsidRPr="003A69E2" w:rsidRDefault="007C78DD" w:rsidP="007C78DD">
            <w:pPr>
              <w:tabs>
                <w:tab w:val="left" w:pos="360"/>
              </w:tabs>
              <w:jc w:val="both"/>
              <w:rPr>
                <w:rFonts w:eastAsia="Courier New"/>
                <w:sz w:val="22"/>
                <w:szCs w:val="22"/>
                <w:lang w:bidi="ru-RU"/>
              </w:rPr>
            </w:pPr>
            <w:r w:rsidRPr="003A69E2">
              <w:rPr>
                <w:rFonts w:eastAsia="Courier New"/>
                <w:sz w:val="22"/>
                <w:szCs w:val="22"/>
                <w:lang w:bidi="ru-RU"/>
              </w:rPr>
              <w:t>1. Подписанный скан в электронной форме на эл. адрес Организатора торгов;</w:t>
            </w:r>
          </w:p>
          <w:p w14:paraId="4FE6A680" w14:textId="10FC4F0F" w:rsidR="007C78DD" w:rsidRPr="003A69E2" w:rsidRDefault="007C78DD" w:rsidP="003A69E2">
            <w:pPr>
              <w:tabs>
                <w:tab w:val="left" w:pos="1860"/>
              </w:tabs>
              <w:jc w:val="both"/>
              <w:rPr>
                <w:rFonts w:eastAsia="Courier New"/>
                <w:b/>
                <w:sz w:val="22"/>
                <w:szCs w:val="22"/>
                <w:lang w:bidi="ru-RU"/>
              </w:rPr>
            </w:pPr>
            <w:r w:rsidRPr="003A69E2">
              <w:rPr>
                <w:rFonts w:eastAsia="Courier New"/>
                <w:sz w:val="22"/>
                <w:szCs w:val="22"/>
                <w:lang w:bidi="ru-RU"/>
              </w:rPr>
              <w:t xml:space="preserve">2. Оригинал направить по адресу: </w:t>
            </w:r>
            <w:r w:rsidRPr="003A69E2">
              <w:rPr>
                <w:rFonts w:eastAsia="Calibri"/>
                <w:color w:val="000000"/>
                <w:sz w:val="22"/>
                <w:szCs w:val="22"/>
              </w:rPr>
              <w:t xml:space="preserve">121151, Москва, Можайский Вал, д. 8Д (для Департамента </w:t>
            </w:r>
            <w:r w:rsidRPr="003A69E2">
              <w:t>управления активами</w:t>
            </w:r>
            <w:r w:rsidRPr="003A69E2">
              <w:rPr>
                <w:rFonts w:eastAsia="Calibri"/>
                <w:color w:val="000000"/>
                <w:sz w:val="22"/>
                <w:szCs w:val="22"/>
              </w:rPr>
              <w:t>)</w:t>
            </w:r>
          </w:p>
        </w:tc>
      </w:tr>
    </w:tbl>
    <w:p w14:paraId="176A8412" w14:textId="77777777" w:rsidR="007C78DD" w:rsidRPr="00ED03D2" w:rsidRDefault="007C78DD" w:rsidP="007C78DD">
      <w:pPr>
        <w:tabs>
          <w:tab w:val="left" w:pos="1860"/>
        </w:tabs>
        <w:rPr>
          <w:rFonts w:eastAsia="Courier New"/>
          <w:b/>
          <w:sz w:val="22"/>
          <w:szCs w:val="22"/>
          <w:lang w:bidi="ru-RU"/>
        </w:rPr>
      </w:pPr>
    </w:p>
    <w:p w14:paraId="6C596840" w14:textId="77777777" w:rsidR="007C78DD" w:rsidRPr="00ED03D2" w:rsidRDefault="007C78DD" w:rsidP="007C78DD">
      <w:pPr>
        <w:tabs>
          <w:tab w:val="left" w:pos="1860"/>
        </w:tabs>
        <w:rPr>
          <w:rFonts w:eastAsia="Courier New"/>
          <w:b/>
          <w:sz w:val="22"/>
          <w:szCs w:val="22"/>
          <w:lang w:bidi="ru-RU"/>
        </w:rPr>
      </w:pPr>
    </w:p>
    <w:p w14:paraId="3D01448E" w14:textId="77777777" w:rsidR="007C78DD" w:rsidRPr="00ED03D2" w:rsidRDefault="007C78DD" w:rsidP="007C78DD">
      <w:pPr>
        <w:tabs>
          <w:tab w:val="left" w:pos="1860"/>
        </w:tabs>
        <w:rPr>
          <w:rFonts w:eastAsia="Courier New"/>
          <w:b/>
          <w:sz w:val="22"/>
          <w:szCs w:val="22"/>
          <w:lang w:bidi="ru-RU"/>
        </w:rPr>
      </w:pPr>
      <w:r w:rsidRPr="00ED03D2">
        <w:rPr>
          <w:rFonts w:eastAsia="Courier New"/>
          <w:b/>
          <w:sz w:val="22"/>
          <w:szCs w:val="22"/>
          <w:lang w:bidi="ru-RU"/>
        </w:rPr>
        <w:t>Для индивидуального предпринимателя:</w:t>
      </w:r>
    </w:p>
    <w:p w14:paraId="74AFC53D" w14:textId="77777777" w:rsidR="007C78DD" w:rsidRPr="00ED03D2" w:rsidRDefault="007C78DD" w:rsidP="007C78DD">
      <w:pPr>
        <w:tabs>
          <w:tab w:val="left" w:pos="1860"/>
        </w:tabs>
        <w:jc w:val="center"/>
        <w:rPr>
          <w:rFonts w:eastAsia="Courier New"/>
          <w:b/>
          <w:sz w:val="22"/>
          <w:szCs w:val="22"/>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7C78DD" w:rsidRPr="00ED03D2" w14:paraId="03B783C5" w14:textId="77777777" w:rsidTr="007C78DD">
        <w:tc>
          <w:tcPr>
            <w:tcW w:w="797" w:type="dxa"/>
            <w:tcBorders>
              <w:top w:val="single" w:sz="4" w:space="0" w:color="auto"/>
              <w:left w:val="single" w:sz="4" w:space="0" w:color="auto"/>
              <w:bottom w:val="single" w:sz="4" w:space="0" w:color="auto"/>
              <w:right w:val="single" w:sz="4" w:space="0" w:color="auto"/>
            </w:tcBorders>
            <w:hideMark/>
          </w:tcPr>
          <w:p w14:paraId="162EA435" w14:textId="77777777" w:rsidR="007C78DD" w:rsidRPr="00ED03D2" w:rsidRDefault="007C78DD" w:rsidP="007C78DD">
            <w:pPr>
              <w:tabs>
                <w:tab w:val="left" w:pos="1860"/>
              </w:tabs>
              <w:jc w:val="center"/>
              <w:rPr>
                <w:rFonts w:eastAsia="Courier New"/>
                <w:sz w:val="22"/>
                <w:szCs w:val="22"/>
                <w:lang w:bidi="ru-RU"/>
              </w:rPr>
            </w:pPr>
            <w:r w:rsidRPr="00ED03D2">
              <w:rPr>
                <w:rFonts w:eastAsia="Courier New"/>
                <w:sz w:val="22"/>
                <w:szCs w:val="22"/>
                <w:lang w:bidi="ru-RU"/>
              </w:rPr>
              <w:t>№п/п</w:t>
            </w:r>
          </w:p>
        </w:tc>
        <w:tc>
          <w:tcPr>
            <w:tcW w:w="4840" w:type="dxa"/>
            <w:tcBorders>
              <w:top w:val="single" w:sz="4" w:space="0" w:color="auto"/>
              <w:left w:val="single" w:sz="4" w:space="0" w:color="auto"/>
              <w:bottom w:val="single" w:sz="4" w:space="0" w:color="auto"/>
              <w:right w:val="single" w:sz="4" w:space="0" w:color="auto"/>
            </w:tcBorders>
            <w:hideMark/>
          </w:tcPr>
          <w:p w14:paraId="165E403A" w14:textId="77777777" w:rsidR="007C78DD" w:rsidRPr="00ED03D2" w:rsidRDefault="007C78DD" w:rsidP="007C78DD">
            <w:pPr>
              <w:tabs>
                <w:tab w:val="left" w:pos="1860"/>
              </w:tabs>
              <w:jc w:val="center"/>
              <w:rPr>
                <w:rFonts w:eastAsia="Courier New"/>
                <w:sz w:val="22"/>
                <w:szCs w:val="22"/>
                <w:lang w:bidi="ru-RU"/>
              </w:rPr>
            </w:pPr>
            <w:r w:rsidRPr="00ED03D2">
              <w:rPr>
                <w:rFonts w:eastAsia="Courier New"/>
                <w:sz w:val="22"/>
                <w:szCs w:val="22"/>
                <w:lang w:bidi="ru-RU"/>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38D2A2AC" w14:textId="77777777" w:rsidR="007C78DD" w:rsidRPr="00ED03D2" w:rsidRDefault="007C78DD" w:rsidP="007C78DD">
            <w:pPr>
              <w:tabs>
                <w:tab w:val="left" w:pos="1860"/>
              </w:tabs>
              <w:jc w:val="center"/>
              <w:rPr>
                <w:rFonts w:eastAsia="Courier New"/>
                <w:sz w:val="22"/>
                <w:szCs w:val="22"/>
                <w:lang w:bidi="ru-RU"/>
              </w:rPr>
            </w:pPr>
            <w:r w:rsidRPr="00ED03D2">
              <w:rPr>
                <w:rFonts w:eastAsia="Courier New"/>
                <w:sz w:val="22"/>
                <w:szCs w:val="22"/>
                <w:lang w:bidi="ru-RU"/>
              </w:rPr>
              <w:t>Форма предоставления</w:t>
            </w:r>
          </w:p>
        </w:tc>
      </w:tr>
      <w:tr w:rsidR="007C78DD" w:rsidRPr="00ED03D2" w14:paraId="65CC160E" w14:textId="77777777" w:rsidTr="007C78DD">
        <w:tc>
          <w:tcPr>
            <w:tcW w:w="797" w:type="dxa"/>
            <w:tcBorders>
              <w:top w:val="single" w:sz="4" w:space="0" w:color="auto"/>
              <w:left w:val="single" w:sz="4" w:space="0" w:color="auto"/>
              <w:bottom w:val="single" w:sz="4" w:space="0" w:color="auto"/>
              <w:right w:val="single" w:sz="4" w:space="0" w:color="auto"/>
            </w:tcBorders>
            <w:hideMark/>
          </w:tcPr>
          <w:p w14:paraId="3246C388" w14:textId="77777777" w:rsidR="007C78DD" w:rsidRPr="00ED03D2" w:rsidRDefault="007C78DD" w:rsidP="007C78DD">
            <w:pPr>
              <w:tabs>
                <w:tab w:val="left" w:pos="1860"/>
              </w:tabs>
              <w:jc w:val="center"/>
              <w:rPr>
                <w:rFonts w:eastAsia="Courier New"/>
                <w:sz w:val="22"/>
                <w:szCs w:val="22"/>
                <w:lang w:val="en-US" w:bidi="ru-RU"/>
              </w:rPr>
            </w:pPr>
            <w:r w:rsidRPr="00ED03D2">
              <w:rPr>
                <w:rFonts w:eastAsia="Courier New"/>
                <w:sz w:val="22"/>
                <w:szCs w:val="22"/>
                <w:lang w:val="en-US" w:bidi="ru-RU"/>
              </w:rPr>
              <w:t>1</w:t>
            </w:r>
          </w:p>
        </w:tc>
        <w:tc>
          <w:tcPr>
            <w:tcW w:w="4840" w:type="dxa"/>
            <w:tcBorders>
              <w:top w:val="single" w:sz="4" w:space="0" w:color="auto"/>
              <w:left w:val="single" w:sz="4" w:space="0" w:color="auto"/>
              <w:bottom w:val="single" w:sz="4" w:space="0" w:color="auto"/>
              <w:right w:val="single" w:sz="4" w:space="0" w:color="auto"/>
            </w:tcBorders>
            <w:hideMark/>
          </w:tcPr>
          <w:p w14:paraId="5FC7FD44" w14:textId="77777777" w:rsidR="007C78DD" w:rsidRPr="00ED03D2" w:rsidRDefault="007C78DD" w:rsidP="007C78DD">
            <w:pPr>
              <w:tabs>
                <w:tab w:val="left" w:pos="1860"/>
              </w:tabs>
              <w:rPr>
                <w:rFonts w:eastAsia="Courier New"/>
                <w:b/>
                <w:sz w:val="22"/>
                <w:szCs w:val="22"/>
                <w:lang w:bidi="ru-RU"/>
              </w:rPr>
            </w:pPr>
            <w:r w:rsidRPr="00ED03D2">
              <w:rPr>
                <w:rFonts w:eastAsia="Calibri"/>
                <w:color w:val="000000"/>
                <w:sz w:val="22"/>
                <w:szCs w:val="22"/>
              </w:rPr>
              <w:t>Выписка из ЕГРИП на дату подписания NDA</w:t>
            </w:r>
          </w:p>
        </w:tc>
        <w:tc>
          <w:tcPr>
            <w:tcW w:w="4387" w:type="dxa"/>
            <w:tcBorders>
              <w:top w:val="single" w:sz="4" w:space="0" w:color="auto"/>
              <w:left w:val="single" w:sz="4" w:space="0" w:color="auto"/>
              <w:bottom w:val="single" w:sz="4" w:space="0" w:color="auto"/>
              <w:right w:val="single" w:sz="4" w:space="0" w:color="auto"/>
            </w:tcBorders>
          </w:tcPr>
          <w:p w14:paraId="164BF0C6" w14:textId="77777777" w:rsidR="007C78DD" w:rsidRPr="00ED03D2" w:rsidRDefault="007C78DD" w:rsidP="007C78DD">
            <w:pPr>
              <w:tabs>
                <w:tab w:val="left" w:pos="360"/>
              </w:tabs>
              <w:ind w:left="-68"/>
              <w:jc w:val="both"/>
              <w:rPr>
                <w:rFonts w:eastAsia="Courier New"/>
                <w:sz w:val="22"/>
                <w:szCs w:val="22"/>
                <w:lang w:bidi="ru-RU"/>
              </w:rPr>
            </w:pPr>
            <w:r w:rsidRPr="00ED03D2">
              <w:rPr>
                <w:rFonts w:eastAsia="Courier New"/>
                <w:sz w:val="22"/>
                <w:szCs w:val="22"/>
                <w:lang w:bidi="ru-RU"/>
              </w:rPr>
              <w:t>1. Скан в электронной форме на эл. адрес Организатора торгов;</w:t>
            </w:r>
          </w:p>
          <w:p w14:paraId="7A6091F3" w14:textId="77777777" w:rsidR="007C78DD" w:rsidRPr="00ED03D2" w:rsidRDefault="007C78DD" w:rsidP="007C78DD">
            <w:pPr>
              <w:tabs>
                <w:tab w:val="left" w:pos="1860"/>
              </w:tabs>
              <w:jc w:val="both"/>
              <w:rPr>
                <w:rFonts w:eastAsia="Courier New"/>
                <w:b/>
                <w:sz w:val="22"/>
                <w:szCs w:val="22"/>
                <w:lang w:bidi="ru-RU"/>
              </w:rPr>
            </w:pPr>
          </w:p>
        </w:tc>
      </w:tr>
      <w:tr w:rsidR="007C78DD" w:rsidRPr="00ED03D2" w14:paraId="04320054" w14:textId="77777777" w:rsidTr="007C78DD">
        <w:tc>
          <w:tcPr>
            <w:tcW w:w="797" w:type="dxa"/>
            <w:tcBorders>
              <w:top w:val="single" w:sz="4" w:space="0" w:color="auto"/>
              <w:left w:val="single" w:sz="4" w:space="0" w:color="auto"/>
              <w:bottom w:val="single" w:sz="4" w:space="0" w:color="auto"/>
              <w:right w:val="single" w:sz="4" w:space="0" w:color="auto"/>
            </w:tcBorders>
            <w:hideMark/>
          </w:tcPr>
          <w:p w14:paraId="6176FDD0" w14:textId="77777777" w:rsidR="007C78DD" w:rsidRPr="00ED03D2" w:rsidRDefault="007C78DD" w:rsidP="007C78DD">
            <w:pPr>
              <w:tabs>
                <w:tab w:val="left" w:pos="1860"/>
              </w:tabs>
              <w:jc w:val="center"/>
              <w:rPr>
                <w:rFonts w:eastAsia="Courier New"/>
                <w:sz w:val="22"/>
                <w:szCs w:val="22"/>
                <w:lang w:bidi="ru-RU"/>
              </w:rPr>
            </w:pPr>
            <w:r w:rsidRPr="00ED03D2">
              <w:rPr>
                <w:rFonts w:eastAsia="Courier New"/>
                <w:sz w:val="22"/>
                <w:szCs w:val="22"/>
                <w:lang w:bidi="ru-RU"/>
              </w:rPr>
              <w:t>2</w:t>
            </w:r>
          </w:p>
        </w:tc>
        <w:tc>
          <w:tcPr>
            <w:tcW w:w="4840" w:type="dxa"/>
            <w:tcBorders>
              <w:top w:val="single" w:sz="4" w:space="0" w:color="auto"/>
              <w:left w:val="single" w:sz="4" w:space="0" w:color="auto"/>
              <w:bottom w:val="single" w:sz="4" w:space="0" w:color="auto"/>
              <w:right w:val="single" w:sz="4" w:space="0" w:color="auto"/>
            </w:tcBorders>
          </w:tcPr>
          <w:p w14:paraId="2CF3EF87" w14:textId="77777777" w:rsidR="007C78DD" w:rsidRPr="00ED03D2" w:rsidRDefault="007C78DD" w:rsidP="007C78DD">
            <w:pPr>
              <w:tabs>
                <w:tab w:val="left" w:pos="1860"/>
              </w:tabs>
              <w:rPr>
                <w:rFonts w:eastAsia="Calibri"/>
                <w:color w:val="000000"/>
                <w:sz w:val="22"/>
                <w:szCs w:val="22"/>
              </w:rPr>
            </w:pPr>
            <w:r w:rsidRPr="00ED03D2">
              <w:rPr>
                <w:rFonts w:eastAsia="Calibri"/>
                <w:color w:val="000000"/>
                <w:sz w:val="22"/>
                <w:szCs w:val="22"/>
              </w:rPr>
              <w:t>Анкета индивидуального предпринимателя</w:t>
            </w:r>
          </w:p>
          <w:p w14:paraId="2538D527" w14:textId="77777777" w:rsidR="007C78DD" w:rsidRPr="00ED03D2" w:rsidRDefault="007C78DD" w:rsidP="007C78DD">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1055FB1C" w14:textId="77777777" w:rsidR="007C78DD" w:rsidRPr="003A69E2" w:rsidRDefault="007C78DD" w:rsidP="007C78DD">
            <w:pPr>
              <w:tabs>
                <w:tab w:val="left" w:pos="360"/>
              </w:tabs>
              <w:jc w:val="both"/>
              <w:rPr>
                <w:rFonts w:eastAsia="Courier New"/>
                <w:sz w:val="22"/>
                <w:szCs w:val="22"/>
                <w:lang w:bidi="ru-RU"/>
              </w:rPr>
            </w:pPr>
            <w:r w:rsidRPr="003A69E2">
              <w:rPr>
                <w:rFonts w:eastAsia="Courier New"/>
                <w:sz w:val="22"/>
                <w:szCs w:val="22"/>
                <w:lang w:bidi="ru-RU"/>
              </w:rPr>
              <w:t>1. Подписанный скан в электронной форме на эл. адрес Организатора торгов;</w:t>
            </w:r>
          </w:p>
          <w:p w14:paraId="4D8F0EA7" w14:textId="7C135780" w:rsidR="007C78DD" w:rsidRPr="003A69E2" w:rsidRDefault="007C78DD" w:rsidP="003A69E2">
            <w:pPr>
              <w:tabs>
                <w:tab w:val="left" w:pos="360"/>
              </w:tabs>
              <w:jc w:val="both"/>
              <w:rPr>
                <w:rFonts w:eastAsia="Courier New"/>
                <w:sz w:val="22"/>
                <w:szCs w:val="22"/>
                <w:lang w:bidi="ru-RU"/>
              </w:rPr>
            </w:pPr>
            <w:r w:rsidRPr="003A69E2">
              <w:rPr>
                <w:rFonts w:eastAsia="Courier New"/>
                <w:sz w:val="22"/>
                <w:szCs w:val="22"/>
                <w:lang w:bidi="ru-RU"/>
              </w:rPr>
              <w:lastRenderedPageBreak/>
              <w:t xml:space="preserve">2. Оригинал направить по адресу: 121151, Москва, Можайский Вал, д. 8Д (для Департамента </w:t>
            </w:r>
            <w:r w:rsidRPr="003A69E2">
              <w:t>управления активами</w:t>
            </w:r>
            <w:r w:rsidRPr="003A69E2">
              <w:rPr>
                <w:rFonts w:eastAsia="Courier New"/>
                <w:sz w:val="22"/>
                <w:szCs w:val="22"/>
                <w:lang w:bidi="ru-RU"/>
              </w:rPr>
              <w:t>)</w:t>
            </w:r>
          </w:p>
        </w:tc>
      </w:tr>
      <w:tr w:rsidR="007C78DD" w:rsidRPr="00ED03D2" w14:paraId="52260F2D" w14:textId="77777777" w:rsidTr="007C78DD">
        <w:tc>
          <w:tcPr>
            <w:tcW w:w="797" w:type="dxa"/>
            <w:tcBorders>
              <w:top w:val="single" w:sz="4" w:space="0" w:color="auto"/>
              <w:left w:val="single" w:sz="4" w:space="0" w:color="auto"/>
              <w:bottom w:val="single" w:sz="4" w:space="0" w:color="auto"/>
              <w:right w:val="single" w:sz="4" w:space="0" w:color="auto"/>
            </w:tcBorders>
            <w:hideMark/>
          </w:tcPr>
          <w:p w14:paraId="0D4339F6" w14:textId="77777777" w:rsidR="007C78DD" w:rsidRPr="00ED03D2" w:rsidRDefault="007C78DD" w:rsidP="007C78DD">
            <w:pPr>
              <w:tabs>
                <w:tab w:val="left" w:pos="1860"/>
              </w:tabs>
              <w:jc w:val="center"/>
              <w:rPr>
                <w:rFonts w:eastAsia="Courier New"/>
                <w:sz w:val="22"/>
                <w:szCs w:val="22"/>
                <w:lang w:bidi="ru-RU"/>
              </w:rPr>
            </w:pPr>
            <w:r w:rsidRPr="00ED03D2">
              <w:rPr>
                <w:rFonts w:eastAsia="Courier New"/>
                <w:sz w:val="22"/>
                <w:szCs w:val="22"/>
                <w:lang w:bidi="ru-RU"/>
              </w:rPr>
              <w:lastRenderedPageBreak/>
              <w:t>3</w:t>
            </w:r>
          </w:p>
        </w:tc>
        <w:tc>
          <w:tcPr>
            <w:tcW w:w="4840" w:type="dxa"/>
            <w:tcBorders>
              <w:top w:val="single" w:sz="4" w:space="0" w:color="auto"/>
              <w:left w:val="single" w:sz="4" w:space="0" w:color="auto"/>
              <w:bottom w:val="single" w:sz="4" w:space="0" w:color="auto"/>
              <w:right w:val="single" w:sz="4" w:space="0" w:color="auto"/>
            </w:tcBorders>
          </w:tcPr>
          <w:p w14:paraId="6713429E" w14:textId="77777777" w:rsidR="007C78DD" w:rsidRPr="00ED03D2" w:rsidRDefault="007C78DD" w:rsidP="007C78DD">
            <w:pPr>
              <w:tabs>
                <w:tab w:val="left" w:pos="1860"/>
              </w:tabs>
              <w:rPr>
                <w:rFonts w:eastAsia="Calibri"/>
                <w:color w:val="000000"/>
                <w:sz w:val="22"/>
                <w:szCs w:val="22"/>
              </w:rPr>
            </w:pPr>
            <w:r w:rsidRPr="00ED03D2">
              <w:rPr>
                <w:rFonts w:eastAsia="Calibri"/>
                <w:color w:val="000000"/>
                <w:sz w:val="22"/>
                <w:szCs w:val="22"/>
              </w:rPr>
              <w:t>Согласие на обработку персональных данных</w:t>
            </w:r>
          </w:p>
          <w:p w14:paraId="68EFA6B3" w14:textId="77777777" w:rsidR="007C78DD" w:rsidRPr="00ED03D2" w:rsidRDefault="007C78DD" w:rsidP="007C78DD">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4CDB122B" w14:textId="77777777" w:rsidR="007C78DD" w:rsidRPr="003A69E2" w:rsidRDefault="007C78DD" w:rsidP="007C78DD">
            <w:pPr>
              <w:tabs>
                <w:tab w:val="left" w:pos="360"/>
              </w:tabs>
              <w:jc w:val="both"/>
              <w:rPr>
                <w:rFonts w:eastAsia="Courier New"/>
                <w:sz w:val="22"/>
                <w:szCs w:val="22"/>
                <w:lang w:bidi="ru-RU"/>
              </w:rPr>
            </w:pPr>
            <w:r w:rsidRPr="003A69E2">
              <w:rPr>
                <w:rFonts w:eastAsia="Courier New"/>
                <w:sz w:val="22"/>
                <w:szCs w:val="22"/>
                <w:lang w:bidi="ru-RU"/>
              </w:rPr>
              <w:t>1. Подписанный скан в электронной форме на эл. адрес Организатора торгов;</w:t>
            </w:r>
          </w:p>
          <w:p w14:paraId="0B54E01A" w14:textId="1074997C" w:rsidR="007C78DD" w:rsidRPr="003A69E2" w:rsidRDefault="007C78DD" w:rsidP="003A69E2">
            <w:pPr>
              <w:tabs>
                <w:tab w:val="left" w:pos="1860"/>
              </w:tabs>
              <w:jc w:val="both"/>
              <w:rPr>
                <w:rFonts w:eastAsia="Courier New"/>
                <w:b/>
                <w:sz w:val="22"/>
                <w:szCs w:val="22"/>
                <w:lang w:bidi="ru-RU"/>
              </w:rPr>
            </w:pPr>
            <w:r w:rsidRPr="003A69E2">
              <w:rPr>
                <w:rFonts w:eastAsia="Courier New"/>
                <w:sz w:val="22"/>
                <w:szCs w:val="22"/>
                <w:lang w:bidi="ru-RU"/>
              </w:rPr>
              <w:t xml:space="preserve">2. Оригинал направить по адресу: </w:t>
            </w:r>
            <w:r w:rsidRPr="003A69E2">
              <w:rPr>
                <w:rFonts w:eastAsia="Calibri"/>
                <w:color w:val="000000"/>
                <w:sz w:val="22"/>
                <w:szCs w:val="22"/>
              </w:rPr>
              <w:t xml:space="preserve">121151, Москва, Можайский Вал, д. 8Д (для Департамента </w:t>
            </w:r>
            <w:r w:rsidRPr="003A69E2">
              <w:t>управления активами</w:t>
            </w:r>
            <w:r w:rsidRPr="003A69E2">
              <w:rPr>
                <w:rFonts w:eastAsia="Calibri"/>
                <w:color w:val="000000"/>
                <w:sz w:val="22"/>
                <w:szCs w:val="22"/>
              </w:rPr>
              <w:t>)</w:t>
            </w:r>
          </w:p>
        </w:tc>
      </w:tr>
      <w:tr w:rsidR="007C78DD" w:rsidRPr="00ED03D2" w14:paraId="3977052B" w14:textId="77777777" w:rsidTr="007C78DD">
        <w:tc>
          <w:tcPr>
            <w:tcW w:w="797" w:type="dxa"/>
            <w:tcBorders>
              <w:top w:val="single" w:sz="4" w:space="0" w:color="auto"/>
              <w:left w:val="single" w:sz="4" w:space="0" w:color="auto"/>
              <w:bottom w:val="single" w:sz="4" w:space="0" w:color="auto"/>
              <w:right w:val="single" w:sz="4" w:space="0" w:color="auto"/>
            </w:tcBorders>
            <w:hideMark/>
          </w:tcPr>
          <w:p w14:paraId="19210100" w14:textId="77777777" w:rsidR="007C78DD" w:rsidRPr="00ED03D2" w:rsidRDefault="007C78DD" w:rsidP="007C78DD">
            <w:pPr>
              <w:tabs>
                <w:tab w:val="left" w:pos="1860"/>
              </w:tabs>
              <w:jc w:val="center"/>
              <w:rPr>
                <w:rFonts w:eastAsia="Courier New"/>
                <w:sz w:val="22"/>
                <w:szCs w:val="22"/>
                <w:lang w:bidi="ru-RU"/>
              </w:rPr>
            </w:pPr>
            <w:r w:rsidRPr="00ED03D2">
              <w:rPr>
                <w:rFonts w:eastAsia="Courier New"/>
                <w:sz w:val="22"/>
                <w:szCs w:val="22"/>
                <w:lang w:bidi="ru-RU"/>
              </w:rPr>
              <w:t>4</w:t>
            </w:r>
          </w:p>
        </w:tc>
        <w:tc>
          <w:tcPr>
            <w:tcW w:w="4840" w:type="dxa"/>
            <w:tcBorders>
              <w:top w:val="single" w:sz="4" w:space="0" w:color="auto"/>
              <w:left w:val="single" w:sz="4" w:space="0" w:color="auto"/>
              <w:bottom w:val="single" w:sz="4" w:space="0" w:color="auto"/>
              <w:right w:val="single" w:sz="4" w:space="0" w:color="auto"/>
            </w:tcBorders>
          </w:tcPr>
          <w:p w14:paraId="223013B3" w14:textId="77777777" w:rsidR="007C78DD" w:rsidRPr="00ED03D2" w:rsidRDefault="007C78DD" w:rsidP="007C78DD">
            <w:pPr>
              <w:tabs>
                <w:tab w:val="left" w:pos="1860"/>
              </w:tabs>
              <w:rPr>
                <w:rFonts w:eastAsia="Calibri"/>
                <w:color w:val="000000"/>
                <w:sz w:val="22"/>
                <w:szCs w:val="22"/>
              </w:rPr>
            </w:pPr>
            <w:r w:rsidRPr="00ED03D2">
              <w:rPr>
                <w:rFonts w:eastAsia="Calibri"/>
                <w:color w:val="000000"/>
                <w:sz w:val="22"/>
                <w:szCs w:val="22"/>
              </w:rPr>
              <w:t>Соглашение о конфиденциальности и неразглашении информации (NDA) для индивидуального предпринимателя</w:t>
            </w:r>
          </w:p>
          <w:p w14:paraId="2970846F" w14:textId="77777777" w:rsidR="007C78DD" w:rsidRPr="00ED03D2" w:rsidRDefault="007C78DD" w:rsidP="007C78DD">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5C9557F6" w14:textId="77777777" w:rsidR="007C78DD" w:rsidRPr="003A69E2" w:rsidRDefault="007C78DD" w:rsidP="007C78DD">
            <w:pPr>
              <w:tabs>
                <w:tab w:val="left" w:pos="360"/>
              </w:tabs>
              <w:jc w:val="both"/>
              <w:rPr>
                <w:rFonts w:eastAsia="Courier New"/>
                <w:sz w:val="22"/>
                <w:szCs w:val="22"/>
                <w:lang w:bidi="ru-RU"/>
              </w:rPr>
            </w:pPr>
            <w:r w:rsidRPr="003A69E2">
              <w:rPr>
                <w:rFonts w:eastAsia="Courier New"/>
                <w:sz w:val="22"/>
                <w:szCs w:val="22"/>
                <w:lang w:bidi="ru-RU"/>
              </w:rPr>
              <w:t>1. Подписанный скан в электронной форме на эл. адрес Организатора торгов;</w:t>
            </w:r>
          </w:p>
          <w:p w14:paraId="685C56B3" w14:textId="535E58CD" w:rsidR="007C78DD" w:rsidRPr="003A69E2" w:rsidRDefault="007C78DD" w:rsidP="003A69E2">
            <w:pPr>
              <w:tabs>
                <w:tab w:val="left" w:pos="1860"/>
              </w:tabs>
              <w:jc w:val="both"/>
              <w:rPr>
                <w:rFonts w:eastAsia="Courier New"/>
                <w:b/>
                <w:sz w:val="22"/>
                <w:szCs w:val="22"/>
                <w:lang w:bidi="ru-RU"/>
              </w:rPr>
            </w:pPr>
            <w:r w:rsidRPr="003A69E2">
              <w:rPr>
                <w:rFonts w:eastAsia="Courier New"/>
                <w:sz w:val="22"/>
                <w:szCs w:val="22"/>
                <w:lang w:bidi="ru-RU"/>
              </w:rPr>
              <w:t xml:space="preserve">2. Оригинал направить по адресу: </w:t>
            </w:r>
            <w:r w:rsidRPr="003A69E2">
              <w:rPr>
                <w:rFonts w:eastAsia="Calibri"/>
                <w:color w:val="000000"/>
                <w:sz w:val="22"/>
                <w:szCs w:val="22"/>
              </w:rPr>
              <w:t xml:space="preserve">121151, Москва, Можайский Вал, д. 8Д (для Департамента </w:t>
            </w:r>
            <w:r w:rsidRPr="003A69E2">
              <w:t>управления активами</w:t>
            </w:r>
            <w:r w:rsidRPr="003A69E2">
              <w:rPr>
                <w:rFonts w:eastAsia="Calibri"/>
                <w:color w:val="000000"/>
                <w:sz w:val="22"/>
                <w:szCs w:val="22"/>
              </w:rPr>
              <w:t>)</w:t>
            </w:r>
          </w:p>
        </w:tc>
      </w:tr>
    </w:tbl>
    <w:p w14:paraId="260E0AEE" w14:textId="77777777" w:rsidR="007C78DD" w:rsidRPr="00ED03D2" w:rsidRDefault="007C78DD" w:rsidP="007C78DD">
      <w:pPr>
        <w:tabs>
          <w:tab w:val="left" w:pos="1860"/>
        </w:tabs>
        <w:rPr>
          <w:rFonts w:eastAsia="Courier New"/>
          <w:b/>
          <w:sz w:val="22"/>
          <w:szCs w:val="22"/>
          <w:lang w:bidi="ru-RU"/>
        </w:rPr>
      </w:pPr>
    </w:p>
    <w:p w14:paraId="03C60ACE" w14:textId="77777777" w:rsidR="007C78DD" w:rsidRPr="00ED03D2" w:rsidRDefault="007C78DD" w:rsidP="007C78DD">
      <w:pPr>
        <w:tabs>
          <w:tab w:val="left" w:pos="1860"/>
        </w:tabs>
        <w:rPr>
          <w:rFonts w:eastAsia="Courier New"/>
          <w:b/>
          <w:sz w:val="22"/>
          <w:szCs w:val="22"/>
          <w:lang w:bidi="ru-RU"/>
        </w:rPr>
      </w:pPr>
    </w:p>
    <w:p w14:paraId="5F99391B" w14:textId="77777777" w:rsidR="007C78DD" w:rsidRPr="00ED03D2" w:rsidRDefault="007C78DD" w:rsidP="007C78DD">
      <w:pPr>
        <w:tabs>
          <w:tab w:val="left" w:pos="1860"/>
        </w:tabs>
        <w:rPr>
          <w:rFonts w:eastAsia="Courier New"/>
          <w:b/>
          <w:sz w:val="22"/>
          <w:szCs w:val="22"/>
          <w:lang w:bidi="ru-RU"/>
        </w:rPr>
      </w:pPr>
      <w:r w:rsidRPr="00ED03D2">
        <w:rPr>
          <w:rFonts w:eastAsia="Courier New"/>
          <w:b/>
          <w:sz w:val="22"/>
          <w:szCs w:val="22"/>
          <w:lang w:bidi="ru-RU"/>
        </w:rPr>
        <w:t>Для физического лица:</w:t>
      </w:r>
    </w:p>
    <w:p w14:paraId="1430AA76" w14:textId="77777777" w:rsidR="007C78DD" w:rsidRPr="00ED03D2" w:rsidRDefault="007C78DD" w:rsidP="007C78DD">
      <w:pPr>
        <w:tabs>
          <w:tab w:val="left" w:pos="1860"/>
        </w:tabs>
        <w:jc w:val="center"/>
        <w:rPr>
          <w:rFonts w:eastAsia="Courier New"/>
          <w:b/>
          <w:sz w:val="22"/>
          <w:szCs w:val="22"/>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7C78DD" w:rsidRPr="00ED03D2" w14:paraId="588CDD14" w14:textId="77777777" w:rsidTr="007C78DD">
        <w:tc>
          <w:tcPr>
            <w:tcW w:w="797" w:type="dxa"/>
            <w:tcBorders>
              <w:top w:val="single" w:sz="4" w:space="0" w:color="auto"/>
              <w:left w:val="single" w:sz="4" w:space="0" w:color="auto"/>
              <w:bottom w:val="single" w:sz="4" w:space="0" w:color="auto"/>
              <w:right w:val="single" w:sz="4" w:space="0" w:color="auto"/>
            </w:tcBorders>
            <w:hideMark/>
          </w:tcPr>
          <w:p w14:paraId="2A0828B1" w14:textId="77777777" w:rsidR="007C78DD" w:rsidRPr="00ED03D2" w:rsidRDefault="007C78DD" w:rsidP="007C78DD">
            <w:pPr>
              <w:tabs>
                <w:tab w:val="left" w:pos="1860"/>
              </w:tabs>
              <w:jc w:val="center"/>
              <w:rPr>
                <w:rFonts w:eastAsia="Courier New"/>
                <w:sz w:val="22"/>
                <w:szCs w:val="22"/>
                <w:lang w:bidi="ru-RU"/>
              </w:rPr>
            </w:pPr>
            <w:r w:rsidRPr="00ED03D2">
              <w:rPr>
                <w:rFonts w:eastAsia="Courier New"/>
                <w:sz w:val="22"/>
                <w:szCs w:val="22"/>
                <w:lang w:bidi="ru-RU"/>
              </w:rPr>
              <w:t>№п/п</w:t>
            </w:r>
          </w:p>
        </w:tc>
        <w:tc>
          <w:tcPr>
            <w:tcW w:w="4840" w:type="dxa"/>
            <w:tcBorders>
              <w:top w:val="single" w:sz="4" w:space="0" w:color="auto"/>
              <w:left w:val="single" w:sz="4" w:space="0" w:color="auto"/>
              <w:bottom w:val="single" w:sz="4" w:space="0" w:color="auto"/>
              <w:right w:val="single" w:sz="4" w:space="0" w:color="auto"/>
            </w:tcBorders>
            <w:hideMark/>
          </w:tcPr>
          <w:p w14:paraId="160DCE24" w14:textId="77777777" w:rsidR="007C78DD" w:rsidRPr="00ED03D2" w:rsidRDefault="007C78DD" w:rsidP="007C78DD">
            <w:pPr>
              <w:tabs>
                <w:tab w:val="left" w:pos="1860"/>
              </w:tabs>
              <w:jc w:val="center"/>
              <w:rPr>
                <w:rFonts w:eastAsia="Courier New"/>
                <w:sz w:val="22"/>
                <w:szCs w:val="22"/>
                <w:lang w:bidi="ru-RU"/>
              </w:rPr>
            </w:pPr>
            <w:r w:rsidRPr="00ED03D2">
              <w:rPr>
                <w:rFonts w:eastAsia="Courier New"/>
                <w:sz w:val="22"/>
                <w:szCs w:val="22"/>
                <w:lang w:bidi="ru-RU"/>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2AAA0BA1" w14:textId="77777777" w:rsidR="007C78DD" w:rsidRPr="00ED03D2" w:rsidRDefault="007C78DD" w:rsidP="007C78DD">
            <w:pPr>
              <w:tabs>
                <w:tab w:val="left" w:pos="1860"/>
              </w:tabs>
              <w:jc w:val="center"/>
              <w:rPr>
                <w:rFonts w:eastAsia="Courier New"/>
                <w:sz w:val="22"/>
                <w:szCs w:val="22"/>
                <w:lang w:bidi="ru-RU"/>
              </w:rPr>
            </w:pPr>
            <w:r w:rsidRPr="00ED03D2">
              <w:rPr>
                <w:rFonts w:eastAsia="Courier New"/>
                <w:sz w:val="22"/>
                <w:szCs w:val="22"/>
                <w:lang w:bidi="ru-RU"/>
              </w:rPr>
              <w:t>Форма предоставления</w:t>
            </w:r>
          </w:p>
        </w:tc>
      </w:tr>
      <w:tr w:rsidR="007C78DD" w:rsidRPr="00ED03D2" w14:paraId="155F7E2B" w14:textId="77777777" w:rsidTr="007C78DD">
        <w:tc>
          <w:tcPr>
            <w:tcW w:w="797" w:type="dxa"/>
            <w:tcBorders>
              <w:top w:val="single" w:sz="4" w:space="0" w:color="auto"/>
              <w:left w:val="single" w:sz="4" w:space="0" w:color="auto"/>
              <w:bottom w:val="single" w:sz="4" w:space="0" w:color="auto"/>
              <w:right w:val="single" w:sz="4" w:space="0" w:color="auto"/>
            </w:tcBorders>
            <w:hideMark/>
          </w:tcPr>
          <w:p w14:paraId="2F0A2DF2" w14:textId="77777777" w:rsidR="007C78DD" w:rsidRPr="00ED03D2" w:rsidRDefault="007C78DD" w:rsidP="007C78DD">
            <w:pPr>
              <w:tabs>
                <w:tab w:val="left" w:pos="1860"/>
              </w:tabs>
              <w:jc w:val="center"/>
              <w:rPr>
                <w:rFonts w:eastAsia="Courier New"/>
                <w:sz w:val="22"/>
                <w:szCs w:val="22"/>
                <w:lang w:val="en-US" w:bidi="ru-RU"/>
              </w:rPr>
            </w:pPr>
            <w:r w:rsidRPr="00ED03D2">
              <w:rPr>
                <w:rFonts w:eastAsia="Courier New"/>
                <w:sz w:val="22"/>
                <w:szCs w:val="22"/>
                <w:lang w:val="en-US" w:bidi="ru-RU"/>
              </w:rPr>
              <w:t>1</w:t>
            </w:r>
          </w:p>
        </w:tc>
        <w:tc>
          <w:tcPr>
            <w:tcW w:w="4840" w:type="dxa"/>
            <w:tcBorders>
              <w:top w:val="single" w:sz="4" w:space="0" w:color="auto"/>
              <w:left w:val="single" w:sz="4" w:space="0" w:color="auto"/>
              <w:bottom w:val="single" w:sz="4" w:space="0" w:color="auto"/>
              <w:right w:val="single" w:sz="4" w:space="0" w:color="auto"/>
            </w:tcBorders>
            <w:hideMark/>
          </w:tcPr>
          <w:p w14:paraId="3491630C" w14:textId="77777777" w:rsidR="007C78DD" w:rsidRPr="00ED03D2" w:rsidRDefault="007C78DD" w:rsidP="007C78DD">
            <w:pPr>
              <w:tabs>
                <w:tab w:val="left" w:pos="1860"/>
              </w:tabs>
              <w:rPr>
                <w:rFonts w:eastAsia="Courier New"/>
                <w:b/>
                <w:sz w:val="22"/>
                <w:szCs w:val="22"/>
                <w:lang w:bidi="ru-RU"/>
              </w:rPr>
            </w:pPr>
            <w:r w:rsidRPr="00ED03D2">
              <w:rPr>
                <w:rFonts w:eastAsia="Calibri"/>
                <w:color w:val="000000"/>
                <w:sz w:val="22"/>
                <w:szCs w:val="22"/>
              </w:rPr>
              <w:t>Скан-копия паспорта</w:t>
            </w:r>
          </w:p>
        </w:tc>
        <w:tc>
          <w:tcPr>
            <w:tcW w:w="4387" w:type="dxa"/>
            <w:tcBorders>
              <w:top w:val="single" w:sz="4" w:space="0" w:color="auto"/>
              <w:left w:val="single" w:sz="4" w:space="0" w:color="auto"/>
              <w:bottom w:val="single" w:sz="4" w:space="0" w:color="auto"/>
              <w:right w:val="single" w:sz="4" w:space="0" w:color="auto"/>
            </w:tcBorders>
            <w:hideMark/>
          </w:tcPr>
          <w:p w14:paraId="48919DCC" w14:textId="77777777" w:rsidR="007C78DD" w:rsidRPr="00ED03D2" w:rsidRDefault="007C78DD" w:rsidP="007C78DD">
            <w:pPr>
              <w:tabs>
                <w:tab w:val="left" w:pos="1860"/>
              </w:tabs>
              <w:jc w:val="both"/>
              <w:rPr>
                <w:rFonts w:eastAsia="Courier New"/>
                <w:b/>
                <w:sz w:val="22"/>
                <w:szCs w:val="22"/>
                <w:lang w:bidi="ru-RU"/>
              </w:rPr>
            </w:pPr>
            <w:r w:rsidRPr="00ED03D2">
              <w:rPr>
                <w:rFonts w:eastAsia="Courier New"/>
                <w:sz w:val="22"/>
                <w:szCs w:val="22"/>
                <w:lang w:bidi="ru-RU"/>
              </w:rPr>
              <w:t>1. Скан в электронной форме на эл. адрес Организатора торгов;</w:t>
            </w:r>
          </w:p>
        </w:tc>
      </w:tr>
      <w:tr w:rsidR="007C78DD" w:rsidRPr="00ED03D2" w14:paraId="5A6236F9" w14:textId="77777777" w:rsidTr="007C78DD">
        <w:tc>
          <w:tcPr>
            <w:tcW w:w="797" w:type="dxa"/>
            <w:tcBorders>
              <w:top w:val="single" w:sz="4" w:space="0" w:color="auto"/>
              <w:left w:val="single" w:sz="4" w:space="0" w:color="auto"/>
              <w:bottom w:val="single" w:sz="4" w:space="0" w:color="auto"/>
              <w:right w:val="single" w:sz="4" w:space="0" w:color="auto"/>
            </w:tcBorders>
            <w:hideMark/>
          </w:tcPr>
          <w:p w14:paraId="0B77F00C" w14:textId="77777777" w:rsidR="007C78DD" w:rsidRPr="00ED03D2" w:rsidRDefault="007C78DD" w:rsidP="007C78DD">
            <w:pPr>
              <w:tabs>
                <w:tab w:val="left" w:pos="1860"/>
              </w:tabs>
              <w:jc w:val="center"/>
              <w:rPr>
                <w:rFonts w:eastAsia="Courier New"/>
                <w:sz w:val="22"/>
                <w:szCs w:val="22"/>
                <w:lang w:bidi="ru-RU"/>
              </w:rPr>
            </w:pPr>
            <w:r w:rsidRPr="00ED03D2">
              <w:rPr>
                <w:rFonts w:eastAsia="Courier New"/>
                <w:sz w:val="22"/>
                <w:szCs w:val="22"/>
                <w:lang w:bidi="ru-RU"/>
              </w:rPr>
              <w:t>2</w:t>
            </w:r>
          </w:p>
        </w:tc>
        <w:tc>
          <w:tcPr>
            <w:tcW w:w="4840" w:type="dxa"/>
            <w:tcBorders>
              <w:top w:val="single" w:sz="4" w:space="0" w:color="auto"/>
              <w:left w:val="single" w:sz="4" w:space="0" w:color="auto"/>
              <w:bottom w:val="single" w:sz="4" w:space="0" w:color="auto"/>
              <w:right w:val="single" w:sz="4" w:space="0" w:color="auto"/>
            </w:tcBorders>
          </w:tcPr>
          <w:p w14:paraId="1340A739" w14:textId="77777777" w:rsidR="007C78DD" w:rsidRPr="00ED03D2" w:rsidRDefault="007C78DD" w:rsidP="007C78DD">
            <w:pPr>
              <w:tabs>
                <w:tab w:val="left" w:pos="1860"/>
              </w:tabs>
              <w:rPr>
                <w:rFonts w:eastAsia="Calibri"/>
                <w:color w:val="000000"/>
                <w:sz w:val="22"/>
                <w:szCs w:val="22"/>
              </w:rPr>
            </w:pPr>
            <w:r w:rsidRPr="00ED03D2">
              <w:rPr>
                <w:rFonts w:eastAsia="Calibri"/>
                <w:color w:val="000000"/>
                <w:sz w:val="22"/>
                <w:szCs w:val="22"/>
              </w:rPr>
              <w:t>Анкета физического лица</w:t>
            </w:r>
          </w:p>
          <w:p w14:paraId="325BE54A" w14:textId="77777777" w:rsidR="007C78DD" w:rsidRPr="00ED03D2" w:rsidRDefault="007C78DD" w:rsidP="007C78DD">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0A780879" w14:textId="77777777" w:rsidR="007C78DD" w:rsidRPr="00ED03D2" w:rsidRDefault="007C78DD" w:rsidP="007C78DD">
            <w:pPr>
              <w:tabs>
                <w:tab w:val="left" w:pos="360"/>
              </w:tabs>
              <w:jc w:val="both"/>
              <w:rPr>
                <w:rFonts w:eastAsia="Courier New"/>
                <w:sz w:val="22"/>
                <w:szCs w:val="22"/>
                <w:lang w:bidi="ru-RU"/>
              </w:rPr>
            </w:pPr>
            <w:r w:rsidRPr="00ED03D2">
              <w:rPr>
                <w:rFonts w:eastAsia="Courier New"/>
                <w:sz w:val="22"/>
                <w:szCs w:val="22"/>
                <w:lang w:bidi="ru-RU"/>
              </w:rPr>
              <w:t>1. Подписанный скан в электронной форме на эл. адрес Организатора торгов;</w:t>
            </w:r>
          </w:p>
          <w:p w14:paraId="39E9D376" w14:textId="7AC68F3D" w:rsidR="007C78DD" w:rsidRPr="00ED03D2" w:rsidRDefault="007C78DD" w:rsidP="003A69E2">
            <w:pPr>
              <w:tabs>
                <w:tab w:val="left" w:pos="360"/>
              </w:tabs>
              <w:jc w:val="both"/>
              <w:rPr>
                <w:rFonts w:eastAsia="Courier New"/>
                <w:sz w:val="22"/>
                <w:szCs w:val="22"/>
                <w:lang w:bidi="ru-RU"/>
              </w:rPr>
            </w:pPr>
            <w:r w:rsidRPr="00ED03D2">
              <w:rPr>
                <w:rFonts w:eastAsia="Courier New"/>
                <w:sz w:val="22"/>
                <w:szCs w:val="22"/>
                <w:lang w:bidi="ru-RU"/>
              </w:rPr>
              <w:t xml:space="preserve">2. Оригинал направить по адресу: 121151, Москва, Можайский Вал, д. </w:t>
            </w:r>
            <w:r w:rsidRPr="003A69E2">
              <w:rPr>
                <w:rFonts w:eastAsia="Courier New"/>
                <w:sz w:val="22"/>
                <w:szCs w:val="22"/>
                <w:lang w:bidi="ru-RU"/>
              </w:rPr>
              <w:t xml:space="preserve">8Д (для Департамента </w:t>
            </w:r>
            <w:r w:rsidRPr="003A69E2">
              <w:t>управления активами</w:t>
            </w:r>
            <w:r w:rsidRPr="003A69E2">
              <w:rPr>
                <w:rFonts w:eastAsia="Courier New"/>
                <w:sz w:val="22"/>
                <w:szCs w:val="22"/>
                <w:lang w:bidi="ru-RU"/>
              </w:rPr>
              <w:t>)</w:t>
            </w:r>
          </w:p>
        </w:tc>
      </w:tr>
      <w:tr w:rsidR="007C78DD" w:rsidRPr="00ED03D2" w14:paraId="6E128FE7" w14:textId="77777777" w:rsidTr="007C78DD">
        <w:tc>
          <w:tcPr>
            <w:tcW w:w="797" w:type="dxa"/>
            <w:tcBorders>
              <w:top w:val="single" w:sz="4" w:space="0" w:color="auto"/>
              <w:left w:val="single" w:sz="4" w:space="0" w:color="auto"/>
              <w:bottom w:val="single" w:sz="4" w:space="0" w:color="auto"/>
              <w:right w:val="single" w:sz="4" w:space="0" w:color="auto"/>
            </w:tcBorders>
            <w:hideMark/>
          </w:tcPr>
          <w:p w14:paraId="04E3D7E3" w14:textId="77777777" w:rsidR="007C78DD" w:rsidRPr="00ED03D2" w:rsidRDefault="007C78DD" w:rsidP="007C78DD">
            <w:pPr>
              <w:tabs>
                <w:tab w:val="left" w:pos="1860"/>
              </w:tabs>
              <w:jc w:val="center"/>
              <w:rPr>
                <w:rFonts w:eastAsia="Courier New"/>
                <w:sz w:val="22"/>
                <w:szCs w:val="22"/>
                <w:lang w:bidi="ru-RU"/>
              </w:rPr>
            </w:pPr>
            <w:r w:rsidRPr="00ED03D2">
              <w:rPr>
                <w:rFonts w:eastAsia="Courier New"/>
                <w:sz w:val="22"/>
                <w:szCs w:val="22"/>
                <w:lang w:bidi="ru-RU"/>
              </w:rPr>
              <w:t>3</w:t>
            </w:r>
          </w:p>
        </w:tc>
        <w:tc>
          <w:tcPr>
            <w:tcW w:w="4840" w:type="dxa"/>
            <w:tcBorders>
              <w:top w:val="single" w:sz="4" w:space="0" w:color="auto"/>
              <w:left w:val="single" w:sz="4" w:space="0" w:color="auto"/>
              <w:bottom w:val="single" w:sz="4" w:space="0" w:color="auto"/>
              <w:right w:val="single" w:sz="4" w:space="0" w:color="auto"/>
            </w:tcBorders>
          </w:tcPr>
          <w:p w14:paraId="33DDC262" w14:textId="77777777" w:rsidR="007C78DD" w:rsidRPr="00ED03D2" w:rsidRDefault="007C78DD" w:rsidP="007C78DD">
            <w:pPr>
              <w:tabs>
                <w:tab w:val="left" w:pos="1860"/>
              </w:tabs>
              <w:rPr>
                <w:rFonts w:eastAsia="Calibri"/>
                <w:color w:val="000000"/>
                <w:sz w:val="22"/>
                <w:szCs w:val="22"/>
              </w:rPr>
            </w:pPr>
            <w:r w:rsidRPr="00ED03D2">
              <w:rPr>
                <w:rFonts w:eastAsia="Calibri"/>
                <w:color w:val="000000"/>
                <w:sz w:val="22"/>
                <w:szCs w:val="22"/>
              </w:rPr>
              <w:t>Согласие на обработку персональных данных</w:t>
            </w:r>
          </w:p>
          <w:p w14:paraId="5D76F5CD" w14:textId="77777777" w:rsidR="007C78DD" w:rsidRPr="00ED03D2" w:rsidRDefault="007C78DD" w:rsidP="007C78DD">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37C0AF43" w14:textId="77777777" w:rsidR="007C78DD" w:rsidRPr="00ED03D2" w:rsidRDefault="007C78DD" w:rsidP="007C78DD">
            <w:pPr>
              <w:tabs>
                <w:tab w:val="left" w:pos="360"/>
              </w:tabs>
              <w:jc w:val="both"/>
              <w:rPr>
                <w:rFonts w:eastAsia="Courier New"/>
                <w:sz w:val="22"/>
                <w:szCs w:val="22"/>
                <w:lang w:bidi="ru-RU"/>
              </w:rPr>
            </w:pPr>
            <w:r w:rsidRPr="00ED03D2">
              <w:rPr>
                <w:rFonts w:eastAsia="Courier New"/>
                <w:sz w:val="22"/>
                <w:szCs w:val="22"/>
                <w:lang w:bidi="ru-RU"/>
              </w:rPr>
              <w:t>1. Подписанный скан в электронной форме на эл. адрес Организатора торгов;</w:t>
            </w:r>
          </w:p>
          <w:p w14:paraId="7610657E" w14:textId="2CF18072" w:rsidR="007C78DD" w:rsidRPr="00ED03D2" w:rsidRDefault="007C78DD" w:rsidP="003A69E2">
            <w:pPr>
              <w:tabs>
                <w:tab w:val="left" w:pos="1860"/>
              </w:tabs>
              <w:jc w:val="both"/>
              <w:rPr>
                <w:rFonts w:eastAsia="Courier New"/>
                <w:b/>
                <w:sz w:val="22"/>
                <w:szCs w:val="22"/>
                <w:lang w:bidi="ru-RU"/>
              </w:rPr>
            </w:pPr>
            <w:r w:rsidRPr="00ED03D2">
              <w:rPr>
                <w:rFonts w:eastAsia="Courier New"/>
                <w:sz w:val="22"/>
                <w:szCs w:val="22"/>
                <w:lang w:bidi="ru-RU"/>
              </w:rPr>
              <w:t xml:space="preserve">2. Оригинал направить по адресу: </w:t>
            </w:r>
            <w:r w:rsidRPr="00ED03D2">
              <w:rPr>
                <w:rFonts w:eastAsia="Calibri"/>
                <w:color w:val="000000"/>
                <w:sz w:val="22"/>
                <w:szCs w:val="22"/>
              </w:rPr>
              <w:t xml:space="preserve">121151, Москва, Можайский Вал, д. 8Д </w:t>
            </w:r>
            <w:r w:rsidRPr="003A69E2">
              <w:rPr>
                <w:rFonts w:eastAsia="Calibri"/>
                <w:color w:val="000000"/>
                <w:sz w:val="22"/>
                <w:szCs w:val="22"/>
              </w:rPr>
              <w:t xml:space="preserve">(для Департамента </w:t>
            </w:r>
            <w:r w:rsidRPr="003A69E2">
              <w:t>управления активами</w:t>
            </w:r>
            <w:r w:rsidRPr="003A69E2">
              <w:rPr>
                <w:rFonts w:eastAsia="Calibri"/>
                <w:color w:val="000000"/>
                <w:sz w:val="22"/>
                <w:szCs w:val="22"/>
              </w:rPr>
              <w:t>)</w:t>
            </w:r>
          </w:p>
        </w:tc>
      </w:tr>
      <w:tr w:rsidR="007C78DD" w:rsidRPr="007C78DD" w14:paraId="780B1981" w14:textId="77777777" w:rsidTr="007C78DD">
        <w:tc>
          <w:tcPr>
            <w:tcW w:w="797" w:type="dxa"/>
            <w:tcBorders>
              <w:top w:val="single" w:sz="4" w:space="0" w:color="auto"/>
              <w:left w:val="single" w:sz="4" w:space="0" w:color="auto"/>
              <w:bottom w:val="single" w:sz="4" w:space="0" w:color="auto"/>
              <w:right w:val="single" w:sz="4" w:space="0" w:color="auto"/>
            </w:tcBorders>
            <w:hideMark/>
          </w:tcPr>
          <w:p w14:paraId="592777F1" w14:textId="77777777" w:rsidR="007C78DD" w:rsidRPr="00ED03D2" w:rsidRDefault="007C78DD" w:rsidP="007C78DD">
            <w:pPr>
              <w:tabs>
                <w:tab w:val="left" w:pos="1860"/>
              </w:tabs>
              <w:jc w:val="center"/>
              <w:rPr>
                <w:rFonts w:eastAsia="Courier New"/>
                <w:sz w:val="22"/>
                <w:szCs w:val="22"/>
                <w:lang w:bidi="ru-RU"/>
              </w:rPr>
            </w:pPr>
            <w:r w:rsidRPr="00ED03D2">
              <w:rPr>
                <w:rFonts w:eastAsia="Courier New"/>
                <w:sz w:val="22"/>
                <w:szCs w:val="22"/>
                <w:lang w:bidi="ru-RU"/>
              </w:rPr>
              <w:t>4</w:t>
            </w:r>
          </w:p>
        </w:tc>
        <w:tc>
          <w:tcPr>
            <w:tcW w:w="4840" w:type="dxa"/>
            <w:tcBorders>
              <w:top w:val="single" w:sz="4" w:space="0" w:color="auto"/>
              <w:left w:val="single" w:sz="4" w:space="0" w:color="auto"/>
              <w:bottom w:val="single" w:sz="4" w:space="0" w:color="auto"/>
              <w:right w:val="single" w:sz="4" w:space="0" w:color="auto"/>
            </w:tcBorders>
          </w:tcPr>
          <w:p w14:paraId="5A314F76" w14:textId="77777777" w:rsidR="007C78DD" w:rsidRPr="00ED03D2" w:rsidRDefault="007C78DD" w:rsidP="007C78DD">
            <w:pPr>
              <w:tabs>
                <w:tab w:val="left" w:pos="1860"/>
              </w:tabs>
              <w:rPr>
                <w:rFonts w:eastAsia="Calibri"/>
                <w:color w:val="000000"/>
                <w:sz w:val="22"/>
                <w:szCs w:val="22"/>
              </w:rPr>
            </w:pPr>
            <w:r w:rsidRPr="00ED03D2">
              <w:rPr>
                <w:rFonts w:eastAsia="Calibri"/>
                <w:color w:val="000000"/>
                <w:sz w:val="22"/>
                <w:szCs w:val="22"/>
              </w:rPr>
              <w:t xml:space="preserve">Соглашение о конфиденциальности и неразглашении информации (NDA) для физического лица </w:t>
            </w:r>
          </w:p>
          <w:p w14:paraId="30C245D3" w14:textId="77777777" w:rsidR="007C78DD" w:rsidRPr="00ED03D2" w:rsidRDefault="007C78DD" w:rsidP="007C78DD">
            <w:pPr>
              <w:tabs>
                <w:tab w:val="left" w:pos="1860"/>
              </w:tabs>
              <w:rPr>
                <w:rFonts w:eastAsia="Calibri"/>
                <w:color w:val="000000"/>
                <w:sz w:val="22"/>
                <w:szCs w:val="22"/>
              </w:rPr>
            </w:pPr>
          </w:p>
        </w:tc>
        <w:tc>
          <w:tcPr>
            <w:tcW w:w="4387" w:type="dxa"/>
            <w:tcBorders>
              <w:top w:val="single" w:sz="4" w:space="0" w:color="auto"/>
              <w:left w:val="single" w:sz="4" w:space="0" w:color="auto"/>
              <w:bottom w:val="single" w:sz="4" w:space="0" w:color="auto"/>
              <w:right w:val="single" w:sz="4" w:space="0" w:color="auto"/>
            </w:tcBorders>
            <w:hideMark/>
          </w:tcPr>
          <w:p w14:paraId="27FD6EF8" w14:textId="77777777" w:rsidR="007C78DD" w:rsidRPr="00ED03D2" w:rsidRDefault="007C78DD" w:rsidP="007C78DD">
            <w:pPr>
              <w:tabs>
                <w:tab w:val="left" w:pos="360"/>
              </w:tabs>
              <w:jc w:val="both"/>
              <w:rPr>
                <w:rFonts w:eastAsia="Courier New"/>
                <w:sz w:val="22"/>
                <w:szCs w:val="22"/>
                <w:lang w:bidi="ru-RU"/>
              </w:rPr>
            </w:pPr>
            <w:r w:rsidRPr="00ED03D2">
              <w:rPr>
                <w:rFonts w:eastAsia="Courier New"/>
                <w:sz w:val="22"/>
                <w:szCs w:val="22"/>
                <w:lang w:bidi="ru-RU"/>
              </w:rPr>
              <w:t xml:space="preserve">1. Подписанный скан в электронной форме на эл. адрес </w:t>
            </w:r>
            <w:r w:rsidRPr="00ED03D2">
              <w:rPr>
                <w:rFonts w:eastAsia="Courier New"/>
                <w:color w:val="000000"/>
                <w:sz w:val="22"/>
                <w:szCs w:val="22"/>
                <w:lang w:bidi="ru-RU"/>
              </w:rPr>
              <w:t>Организатора торгов</w:t>
            </w:r>
            <w:r w:rsidRPr="00ED03D2">
              <w:rPr>
                <w:rFonts w:eastAsia="Courier New"/>
                <w:sz w:val="22"/>
                <w:szCs w:val="22"/>
                <w:lang w:bidi="ru-RU"/>
              </w:rPr>
              <w:t>;</w:t>
            </w:r>
          </w:p>
          <w:p w14:paraId="4096E63A" w14:textId="2982F44D" w:rsidR="007C78DD" w:rsidRPr="007C78DD" w:rsidRDefault="007C78DD" w:rsidP="003A69E2">
            <w:pPr>
              <w:tabs>
                <w:tab w:val="left" w:pos="1860"/>
              </w:tabs>
              <w:jc w:val="both"/>
              <w:rPr>
                <w:rFonts w:eastAsia="Courier New"/>
                <w:b/>
                <w:sz w:val="22"/>
                <w:szCs w:val="22"/>
                <w:lang w:bidi="ru-RU"/>
              </w:rPr>
            </w:pPr>
            <w:r w:rsidRPr="00ED03D2">
              <w:rPr>
                <w:rFonts w:eastAsia="Courier New"/>
                <w:sz w:val="22"/>
                <w:szCs w:val="22"/>
                <w:lang w:bidi="ru-RU"/>
              </w:rPr>
              <w:t xml:space="preserve">2. Оригинал направить по адресу: </w:t>
            </w:r>
            <w:r w:rsidRPr="00ED03D2">
              <w:rPr>
                <w:rFonts w:eastAsia="Calibri"/>
                <w:color w:val="000000"/>
                <w:sz w:val="22"/>
                <w:szCs w:val="22"/>
              </w:rPr>
              <w:t xml:space="preserve">121151, Москва, Можайский Вал, д. 8Д </w:t>
            </w:r>
            <w:r w:rsidRPr="003A69E2">
              <w:rPr>
                <w:rFonts w:eastAsia="Calibri"/>
                <w:color w:val="000000"/>
                <w:sz w:val="22"/>
                <w:szCs w:val="22"/>
              </w:rPr>
              <w:t xml:space="preserve">(для Департамента </w:t>
            </w:r>
            <w:r w:rsidRPr="003A69E2">
              <w:t>управления активами</w:t>
            </w:r>
            <w:r w:rsidRPr="003A69E2">
              <w:rPr>
                <w:rFonts w:eastAsia="Calibri"/>
                <w:color w:val="000000"/>
                <w:sz w:val="22"/>
                <w:szCs w:val="22"/>
              </w:rPr>
              <w:t>)</w:t>
            </w:r>
          </w:p>
        </w:tc>
      </w:tr>
    </w:tbl>
    <w:p w14:paraId="1703AD45" w14:textId="77777777" w:rsidR="001A570C" w:rsidRDefault="001A570C" w:rsidP="00E81F66">
      <w:pPr>
        <w:tabs>
          <w:tab w:val="right" w:leader="dot" w:pos="4762"/>
        </w:tabs>
        <w:autoSpaceDE w:val="0"/>
        <w:autoSpaceDN w:val="0"/>
        <w:adjustRightInd w:val="0"/>
        <w:spacing w:line="210" w:lineRule="atLeast"/>
        <w:jc w:val="both"/>
        <w:rPr>
          <w:bCs/>
        </w:rPr>
      </w:pPr>
    </w:p>
    <w:p w14:paraId="3CB4A7C3" w14:textId="3B35B8EA" w:rsidR="00EF2F37" w:rsidRDefault="001A570C" w:rsidP="00E81F66">
      <w:pPr>
        <w:tabs>
          <w:tab w:val="right" w:leader="dot" w:pos="4762"/>
        </w:tabs>
        <w:autoSpaceDE w:val="0"/>
        <w:autoSpaceDN w:val="0"/>
        <w:adjustRightInd w:val="0"/>
        <w:spacing w:line="210" w:lineRule="atLeast"/>
        <w:jc w:val="both"/>
        <w:rPr>
          <w:bCs/>
        </w:rPr>
      </w:pPr>
      <w:r w:rsidRPr="001A570C">
        <w:rPr>
          <w:bCs/>
        </w:rPr>
        <w:t>Запрошенные Претендентом документы и информация по Лоту предоставляются в течение 5 (пяти) рабочих дней с даты получения Банком «ТРАСТ» (ПАО) от Претендента заполненных и подписанных оригиналов Анкеты, Согласия на обработку персональных данных и Соглашения о конфиденциальности и неразглашении информации (NDA), при условии получения положительного заключения службы безопасности Банка «ТРАСТ» (ПАО) в отношении Претендента, направившего документы, и заключения Банком «ТРАСТ» (ПАО) с таким Претендентом Соглашения о конфиденциальности и неразглашении информации (NDA).</w:t>
      </w:r>
    </w:p>
    <w:p w14:paraId="14268BE7" w14:textId="77777777" w:rsidR="001A570C" w:rsidRDefault="001A570C" w:rsidP="00E81F66">
      <w:pPr>
        <w:tabs>
          <w:tab w:val="right" w:leader="dot" w:pos="4762"/>
        </w:tabs>
        <w:autoSpaceDE w:val="0"/>
        <w:autoSpaceDN w:val="0"/>
        <w:adjustRightInd w:val="0"/>
        <w:spacing w:line="210" w:lineRule="atLeast"/>
        <w:jc w:val="both"/>
        <w:rPr>
          <w:bCs/>
        </w:rPr>
      </w:pPr>
    </w:p>
    <w:p w14:paraId="0CDA8BC3" w14:textId="77777777" w:rsidR="00B64C97" w:rsidRPr="008A78D7" w:rsidRDefault="00580A60" w:rsidP="00B64C97">
      <w:pPr>
        <w:ind w:right="-57" w:firstLine="567"/>
        <w:jc w:val="center"/>
        <w:rPr>
          <w:b/>
        </w:rPr>
      </w:pPr>
      <w:r w:rsidRPr="008A78D7">
        <w:rPr>
          <w:b/>
        </w:rPr>
        <w:t>Телефон</w:t>
      </w:r>
      <w:r w:rsidR="009F784F" w:rsidRPr="008A78D7">
        <w:rPr>
          <w:b/>
        </w:rPr>
        <w:t>ы и адрес электронной почты</w:t>
      </w:r>
      <w:r w:rsidRPr="008A78D7">
        <w:rPr>
          <w:b/>
        </w:rPr>
        <w:t xml:space="preserve"> для справок: </w:t>
      </w:r>
    </w:p>
    <w:p w14:paraId="3899E214" w14:textId="6AF2F5D7" w:rsidR="009F30D0" w:rsidRPr="008A78D7" w:rsidRDefault="009F30D0" w:rsidP="009F30D0">
      <w:pPr>
        <w:ind w:right="-57" w:firstLine="567"/>
        <w:jc w:val="center"/>
        <w:rPr>
          <w:bCs/>
        </w:rPr>
      </w:pPr>
      <w:r w:rsidRPr="008A78D7">
        <w:rPr>
          <w:bCs/>
        </w:rPr>
        <w:t>Тел. 8 (499) 395-00-20 (с 9.00 до 18.00 по Московскому времени в рабочие дни)</w:t>
      </w:r>
      <w:r w:rsidR="00B74F71" w:rsidRPr="008A78D7">
        <w:rPr>
          <w:bCs/>
        </w:rPr>
        <w:t>,</w:t>
      </w:r>
    </w:p>
    <w:p w14:paraId="0282FC66" w14:textId="4880152D" w:rsidR="009F30D0" w:rsidRPr="009F30D0" w:rsidRDefault="009F30D0" w:rsidP="009F30D0">
      <w:pPr>
        <w:ind w:right="-57" w:firstLine="567"/>
        <w:jc w:val="center"/>
        <w:rPr>
          <w:bCs/>
        </w:rPr>
      </w:pPr>
      <w:r w:rsidRPr="008A78D7">
        <w:rPr>
          <w:bCs/>
        </w:rPr>
        <w:t>informmsk@auction-house.ru</w:t>
      </w:r>
    </w:p>
    <w:p w14:paraId="04205B3D" w14:textId="77777777" w:rsidR="00E964C9" w:rsidRPr="00E964C9" w:rsidRDefault="00E964C9" w:rsidP="00E964C9">
      <w:pPr>
        <w:ind w:right="-57" w:firstLine="56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06C18175" w14:textId="1F5699B1" w:rsidR="00406354" w:rsidRDefault="00791879" w:rsidP="00505CB5">
      <w:pPr>
        <w:ind w:firstLine="720"/>
        <w:jc w:val="both"/>
      </w:pPr>
      <w:r w:rsidRPr="00791879">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cистемы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Регламентом АО «Российский аукционный дом» О порядке работы с денежными средствами, перечисляемыми в качестве задатка при проведении </w:t>
      </w:r>
      <w:r w:rsidRPr="00791879">
        <w:lastRenderedPageBreak/>
        <w:t xml:space="preserve">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 размещенными на сайте </w:t>
      </w:r>
      <w:hyperlink r:id="rId10" w:history="1">
        <w:r w:rsidRPr="002F0D92">
          <w:rPr>
            <w:rStyle w:val="ac"/>
          </w:rPr>
          <w:t>www.lot-online.ru</w:t>
        </w:r>
      </w:hyperlink>
      <w:r w:rsidRPr="00791879">
        <w:t>.</w:t>
      </w:r>
    </w:p>
    <w:p w14:paraId="119015DE" w14:textId="77777777" w:rsidR="00791879" w:rsidRDefault="00791879" w:rsidP="00505CB5">
      <w:pPr>
        <w:ind w:firstLine="720"/>
        <w:jc w:val="both"/>
        <w:rPr>
          <w:bCs/>
        </w:rPr>
      </w:pPr>
    </w:p>
    <w:p w14:paraId="5AF2E8AA" w14:textId="33D4AE7B" w:rsidR="00406354" w:rsidRDefault="00406354" w:rsidP="00505CB5">
      <w:pPr>
        <w:ind w:firstLine="720"/>
        <w:jc w:val="both"/>
        <w:rPr>
          <w:bCs/>
        </w:rPr>
      </w:pPr>
    </w:p>
    <w:p w14:paraId="01366DAB" w14:textId="77777777" w:rsidR="00406354" w:rsidRPr="006E7FAB" w:rsidRDefault="00406354" w:rsidP="00505CB5">
      <w:pPr>
        <w:ind w:firstLine="720"/>
        <w:jc w:val="both"/>
      </w:pP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64008737" w14:textId="77777777" w:rsidR="0020075A" w:rsidRDefault="0020075A" w:rsidP="0020075A">
      <w:pPr>
        <w:autoSpaceDE w:val="0"/>
        <w:autoSpaceDN w:val="0"/>
        <w:adjustRightInd w:val="0"/>
        <w:ind w:firstLine="709"/>
        <w:jc w:val="both"/>
      </w:pPr>
      <w:r w:rsidRPr="00E41EBC">
        <w:rPr>
          <w:b/>
          <w:bCs/>
        </w:rPr>
        <w:t>К участию в аукционе, проводимом в электронной форме, допускаются физические и юридические лица</w:t>
      </w:r>
      <w:r>
        <w:rPr>
          <w:b/>
          <w:bCs/>
        </w:rPr>
        <w:t>,</w:t>
      </w:r>
      <w:r w:rsidRPr="0014383A">
        <w:t xml:space="preserve"> своевременно подавшие заявку на участие в торгах, представившие документы в соответствии с перечнем, объявленным Организатором торгов,</w:t>
      </w:r>
      <w:r>
        <w:t xml:space="preserve"> в том числе:</w:t>
      </w:r>
    </w:p>
    <w:p w14:paraId="03504704" w14:textId="22406A44" w:rsidR="0020075A" w:rsidRDefault="0020075A" w:rsidP="0020075A">
      <w:pPr>
        <w:autoSpaceDE w:val="0"/>
        <w:autoSpaceDN w:val="0"/>
        <w:adjustRightInd w:val="0"/>
        <w:ind w:firstLine="709"/>
        <w:jc w:val="both"/>
      </w:pPr>
      <w:r w:rsidRPr="0014383A">
        <w:t xml:space="preserve"> </w:t>
      </w:r>
      <w:r>
        <w:t xml:space="preserve">- надлежащие </w:t>
      </w:r>
      <w:r w:rsidR="00A760FC" w:rsidRPr="00A760FC">
        <w:t xml:space="preserve">корпоративные одобрения на совершение сделки, планируемой к заключению по результатам </w:t>
      </w:r>
      <w:r w:rsidR="00A760FC">
        <w:t>т</w:t>
      </w:r>
      <w:r w:rsidR="00A760FC" w:rsidRPr="00A760FC">
        <w:t xml:space="preserve">оргов, в соответствии с уставом или законодательством / </w:t>
      </w:r>
      <w:bookmarkStart w:id="3" w:name="_Hlk136962290"/>
      <w:r w:rsidR="00A760FC" w:rsidRPr="00A760FC">
        <w:t xml:space="preserve">физическое лицо, предоставившее нотариально удостоверенное согласие своего супруга на совершение сделки, планируемой к заключению по результатам </w:t>
      </w:r>
      <w:r w:rsidR="00A760FC">
        <w:t>т</w:t>
      </w:r>
      <w:r w:rsidR="00A760FC" w:rsidRPr="00A760FC">
        <w:t>оргов, или справку из органов ЗАГС, подтверждающую отсутствие зарегистрированного брака</w:t>
      </w:r>
      <w:bookmarkEnd w:id="3"/>
      <w:r>
        <w:t>;</w:t>
      </w:r>
    </w:p>
    <w:p w14:paraId="39C113E2" w14:textId="3DB4E755" w:rsidR="0020075A" w:rsidRDefault="0020075A" w:rsidP="0020075A">
      <w:pPr>
        <w:autoSpaceDE w:val="0"/>
        <w:autoSpaceDN w:val="0"/>
        <w:adjustRightInd w:val="0"/>
        <w:ind w:firstLine="709"/>
        <w:jc w:val="both"/>
      </w:pPr>
      <w:r>
        <w:t xml:space="preserve">- </w:t>
      </w:r>
      <w:r w:rsidRPr="00772BED">
        <w:t>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w:t>
      </w:r>
    </w:p>
    <w:p w14:paraId="3F249E1E" w14:textId="4E5F2146" w:rsidR="0020075A" w:rsidRDefault="0020075A" w:rsidP="0020075A">
      <w:pPr>
        <w:autoSpaceDE w:val="0"/>
        <w:autoSpaceDN w:val="0"/>
        <w:adjustRightInd w:val="0"/>
        <w:ind w:firstLine="709"/>
        <w:jc w:val="both"/>
      </w:pPr>
      <w:r>
        <w:t xml:space="preserve">- письменное согласие Федеральной антимонопольной службы (ФАС) </w:t>
      </w:r>
      <w:r w:rsidR="00CE4A4A" w:rsidRPr="00CE4A4A">
        <w:t xml:space="preserve">на совершение сделки, которая подлежит заключению по результатам </w:t>
      </w:r>
      <w:r w:rsidR="00CE4A4A">
        <w:t>т</w:t>
      </w:r>
      <w:r w:rsidR="00CE4A4A" w:rsidRPr="00CE4A4A">
        <w:t xml:space="preserve">оргов, либо документ, подтверждающий, что данному претенденту в соответствии с законом нет необходимости получать согласие ФАС на совершение такой сделки (документом, подтверждающим отсутствие необходимости получения предварительного согласия ФАС на совершение сделки, является письмо претендента на участие в </w:t>
      </w:r>
      <w:r w:rsidR="00CE4A4A">
        <w:t>т</w:t>
      </w:r>
      <w:r w:rsidR="00CE4A4A" w:rsidRPr="00CE4A4A">
        <w:t xml:space="preserve">оргах, содержащее мотивированное обоснование об отсутствии такой необходимости (с приложением бухгалтерской отчетности (бухгалтерского баланса) претендента и его группы лиц (как этот термин определен в ст. 9 Федерального закона от 26.07.2006 N 135-ФЗ «О защите конкуренции») по состоянию на последнюю отчетную дату, предшествующую дате представления соответствующего письма), подписанное уполномоченным лицом претендента на участие в </w:t>
      </w:r>
      <w:r w:rsidR="00CE4A4A">
        <w:t>т</w:t>
      </w:r>
      <w:r w:rsidR="00CE4A4A" w:rsidRPr="00CE4A4A">
        <w:t>оргах или его представителем, действующим на основании доверенности (с приложением такой доверенности)</w:t>
      </w:r>
      <w:r w:rsidR="005959C7">
        <w:t>,</w:t>
      </w:r>
    </w:p>
    <w:p w14:paraId="7AD2CDA5" w14:textId="593F8E61" w:rsidR="0020075A" w:rsidRDefault="001E23EC" w:rsidP="0020075A">
      <w:pPr>
        <w:autoSpaceDE w:val="0"/>
        <w:autoSpaceDN w:val="0"/>
        <w:adjustRightInd w:val="0"/>
        <w:ind w:firstLine="709"/>
        <w:jc w:val="both"/>
      </w:pPr>
      <w:r>
        <w:t>а также</w:t>
      </w:r>
      <w:r w:rsidR="00A271E9" w:rsidRPr="001E23EC">
        <w:t xml:space="preserve"> </w:t>
      </w:r>
      <w:r w:rsidR="002A0249" w:rsidRPr="002A0249">
        <w:t>прошедшие проверку правоспособности и полномочий представителя претендента на участие в Торгах и в отношении которых отсутствует негативная информация, препятствующая заключению договор</w:t>
      </w:r>
      <w:r w:rsidR="002A0249">
        <w:t>а</w:t>
      </w:r>
      <w:r w:rsidR="00A271E9">
        <w:rPr>
          <w:b/>
          <w:bCs/>
        </w:rPr>
        <w:t>,</w:t>
      </w:r>
      <w:r w:rsidR="0020075A" w:rsidRPr="00974632">
        <w:rPr>
          <w:b/>
          <w:bCs/>
        </w:rPr>
        <w:t xml:space="preserve"> </w:t>
      </w:r>
      <w:r w:rsidR="0020075A" w:rsidRPr="00974632">
        <w:t xml:space="preserve">обеспечившие в установленный срок поступление на расчетный счет Организатора торгов </w:t>
      </w:r>
      <w:r w:rsidR="0020075A" w:rsidRPr="006C696D">
        <w:t>установленной суммы задатка</w:t>
      </w:r>
      <w:r w:rsidR="006C696D" w:rsidRPr="006C696D">
        <w:t xml:space="preserve"> в соответствии с Регламентом о порядке работы с денежными средствами.</w:t>
      </w:r>
    </w:p>
    <w:p w14:paraId="0428309A" w14:textId="77777777" w:rsidR="0020075A" w:rsidRDefault="0020075A" w:rsidP="0020075A">
      <w:pPr>
        <w:autoSpaceDE w:val="0"/>
        <w:autoSpaceDN w:val="0"/>
        <w:adjustRightInd w:val="0"/>
        <w:ind w:firstLine="709"/>
        <w:jc w:val="both"/>
        <w:rPr>
          <w:b/>
          <w:bCs/>
        </w:rPr>
      </w:pPr>
      <w:r w:rsidRPr="00842A6A">
        <w:t xml:space="preserve">Документом, подтверждающим поступление задатка на счет Организатора торгов, является </w:t>
      </w:r>
      <w:r w:rsidRPr="00842A6A">
        <w:rPr>
          <w:b/>
          <w:bCs/>
        </w:rPr>
        <w:t>выписка со счета Организатора торгов.</w:t>
      </w:r>
    </w:p>
    <w:p w14:paraId="14DD2897" w14:textId="77777777" w:rsidR="0020075A" w:rsidRPr="00E41EBC" w:rsidRDefault="0020075A" w:rsidP="0020075A">
      <w:pPr>
        <w:autoSpaceDE w:val="0"/>
        <w:autoSpaceDN w:val="0"/>
        <w:adjustRightInd w:val="0"/>
        <w:ind w:firstLine="709"/>
        <w:jc w:val="both"/>
      </w:pPr>
      <w:r w:rsidRPr="00842A6A">
        <w:t>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842A6A">
        <w:rPr>
          <w:sz w:val="22"/>
          <w:szCs w:val="22"/>
        </w:rPr>
        <w:t xml:space="preserve"> </w:t>
      </w:r>
      <w:r w:rsidRPr="00842A6A">
        <w:t xml:space="preserve">и соответствующее предъявляемым к нему требованиям, </w:t>
      </w:r>
      <w:r w:rsidRPr="00842A6A">
        <w:rPr>
          <w:color w:val="000000"/>
        </w:rPr>
        <w:t xml:space="preserve">установленным настоящим </w:t>
      </w:r>
      <w:r w:rsidRPr="00E41EBC">
        <w:t xml:space="preserve">информационным сообщением. </w:t>
      </w:r>
    </w:p>
    <w:p w14:paraId="036AD584" w14:textId="77777777" w:rsidR="0020075A" w:rsidRDefault="0020075A" w:rsidP="0020075A">
      <w:pPr>
        <w:ind w:firstLine="709"/>
        <w:jc w:val="both"/>
      </w:pPr>
      <w:r w:rsidRPr="00842A6A">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48DE652" w14:textId="77777777" w:rsidR="0020075A" w:rsidRPr="00E41EBC" w:rsidRDefault="0020075A" w:rsidP="0020075A">
      <w:pPr>
        <w:ind w:firstLine="709"/>
        <w:jc w:val="both"/>
        <w:rPr>
          <w:b/>
          <w:bCs/>
        </w:rPr>
      </w:pPr>
      <w:r w:rsidRPr="00E41EBC">
        <w:rPr>
          <w:b/>
          <w:bCs/>
        </w:rPr>
        <w:t>К участию в торгах допускаются лица, не являющиеся лицами недружественного государства</w:t>
      </w:r>
      <w:r w:rsidRPr="00E41EBC">
        <w:rPr>
          <w:rStyle w:val="af5"/>
          <w:b/>
          <w:bCs/>
        </w:rPr>
        <w:footnoteReference w:id="1"/>
      </w:r>
      <w:r w:rsidRPr="00E41EBC">
        <w:rPr>
          <w:b/>
          <w:bCs/>
        </w:rPr>
        <w:t xml:space="preserve">, поименованного в перечне, утвержденном распоряжением Правительства РФ от 05.03.2022 N 430-р. </w:t>
      </w:r>
    </w:p>
    <w:p w14:paraId="42C9A890" w14:textId="76FE9D06" w:rsidR="0020075A" w:rsidRPr="00F42CD4" w:rsidRDefault="0020075A" w:rsidP="0020075A">
      <w:pPr>
        <w:autoSpaceDE w:val="0"/>
        <w:autoSpaceDN w:val="0"/>
        <w:adjustRightInd w:val="0"/>
        <w:ind w:firstLine="709"/>
        <w:jc w:val="both"/>
        <w:rPr>
          <w:b/>
          <w:bCs/>
        </w:rPr>
      </w:pPr>
      <w:r w:rsidRPr="00F42CD4">
        <w:rPr>
          <w:b/>
          <w:bCs/>
        </w:rPr>
        <w:lastRenderedPageBreak/>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w:t>
      </w:r>
      <w:r w:rsidR="004B787E" w:rsidRPr="004B787E">
        <w:rPr>
          <w:b/>
          <w:bCs/>
        </w:rPr>
        <w:t>Указа Президента Российской Федерации от 08.09.2022 № 618</w:t>
      </w:r>
      <w:r w:rsidR="004B787E">
        <w:rPr>
          <w:b/>
          <w:bCs/>
        </w:rPr>
        <w:t xml:space="preserve">, </w:t>
      </w:r>
      <w:r w:rsidRPr="00F42CD4">
        <w:rPr>
          <w:b/>
          <w:bCs/>
        </w:rPr>
        <w:t xml:space="preserve">иных </w:t>
      </w:r>
      <w:r w:rsidR="001E23EC" w:rsidRPr="00F42CD4">
        <w:rPr>
          <w:b/>
          <w:bCs/>
        </w:rPr>
        <w:t>антисанкционных</w:t>
      </w:r>
      <w:r w:rsidRPr="00F42CD4">
        <w:rPr>
          <w:b/>
          <w:bCs/>
        </w:rPr>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4D546ECF" w14:textId="5CEAD0A8" w:rsidR="0020075A" w:rsidRPr="00E41EBC" w:rsidRDefault="0020075A" w:rsidP="0020075A">
      <w:pPr>
        <w:autoSpaceDE w:val="0"/>
        <w:autoSpaceDN w:val="0"/>
        <w:adjustRightInd w:val="0"/>
        <w:ind w:firstLine="709"/>
        <w:jc w:val="both"/>
      </w:pPr>
      <w:bookmarkStart w:id="4" w:name="_Hlk111794669"/>
      <w:r w:rsidRPr="00E41EBC">
        <w:t>Банк</w:t>
      </w:r>
      <w:r>
        <w:t>ом</w:t>
      </w:r>
      <w:r w:rsidRPr="00E41EBC">
        <w:t xml:space="preserve"> «ТРАСТ» (ПАО) </w:t>
      </w:r>
      <w:bookmarkEnd w:id="4"/>
      <w:r w:rsidRPr="00E41EBC">
        <w:t xml:space="preserve">может быть отказано в заключении договора по итогам торгов, а также в возврате задатка в случае несоответствия </w:t>
      </w:r>
      <w:r>
        <w:t>п</w:t>
      </w:r>
      <w:r w:rsidRPr="00E41EBC">
        <w:t>обедителя (лица имеющего право на заключение договора по итогам торгов), требованиям указанных выше нормативны</w:t>
      </w:r>
      <w:r w:rsidR="005A7163">
        <w:t>х</w:t>
      </w:r>
      <w:r w:rsidRPr="00E41EBC">
        <w:t xml:space="preserve"> акт</w:t>
      </w:r>
      <w:r w:rsidR="005A7163">
        <w:t>ов</w:t>
      </w:r>
      <w:r w:rsidRPr="00E41EBC">
        <w:t xml:space="preserve"> (в редакции, действующей на момент заключения договора).</w:t>
      </w:r>
    </w:p>
    <w:p w14:paraId="1B849336" w14:textId="4E3366E1" w:rsidR="0020075A" w:rsidRDefault="0020075A" w:rsidP="005A7163">
      <w:pPr>
        <w:autoSpaceDE w:val="0"/>
        <w:autoSpaceDN w:val="0"/>
        <w:adjustRightInd w:val="0"/>
        <w:ind w:firstLine="709"/>
        <w:jc w:val="both"/>
      </w:pPr>
      <w:r w:rsidRPr="00E41EBC">
        <w:t>Риски, связанные с отказом Банк</w:t>
      </w:r>
      <w:r>
        <w:t>а</w:t>
      </w:r>
      <w:r w:rsidRPr="00E41EBC">
        <w:t xml:space="preserve"> «ТРАСТ» (ПАО) от заключения договора по итогам торгов в этом</w:t>
      </w:r>
      <w:r>
        <w:t xml:space="preserve"> </w:t>
      </w:r>
      <w:r w:rsidRPr="00E41EBC">
        <w:t>случае несёт победитель (лицо, имеющее право на заключение договора по итогам торгов).</w:t>
      </w:r>
    </w:p>
    <w:p w14:paraId="3E45DA5C" w14:textId="4DE159EA" w:rsidR="00BD1F09" w:rsidRDefault="00B2045A" w:rsidP="00BD1F09">
      <w:pPr>
        <w:ind w:firstLine="709"/>
        <w:jc w:val="both"/>
        <w:rPr>
          <w:b/>
          <w:bCs/>
        </w:rPr>
      </w:pPr>
      <w:r>
        <w:rPr>
          <w:b/>
          <w:bCs/>
        </w:rPr>
        <w:t>К участию в аукционе не допускаются хозяйственные общества</w:t>
      </w:r>
      <w:bookmarkStart w:id="5" w:name="_Hlk116379356"/>
      <w:r>
        <w:rPr>
          <w:b/>
          <w:bCs/>
        </w:rPr>
        <w:t xml:space="preserve">, </w:t>
      </w:r>
      <w:bookmarkEnd w:id="5"/>
      <w:r w:rsidR="00BD1F09" w:rsidRPr="00BD1F09">
        <w:rPr>
          <w:b/>
          <w:bCs/>
        </w:rPr>
        <w:t xml:space="preserve">имеющее на момент окончания срока приема заявок </w:t>
      </w:r>
      <w:r w:rsidR="00A90D2F">
        <w:rPr>
          <w:b/>
          <w:bCs/>
        </w:rPr>
        <w:t>одного</w:t>
      </w:r>
      <w:r w:rsidR="00BD1F09" w:rsidRPr="00BD1F09">
        <w:rPr>
          <w:b/>
          <w:bCs/>
        </w:rPr>
        <w:t xml:space="preserve"> участник</w:t>
      </w:r>
      <w:r w:rsidR="00A90D2F">
        <w:rPr>
          <w:b/>
          <w:bCs/>
        </w:rPr>
        <w:t>а</w:t>
      </w:r>
      <w:r w:rsidR="00BD1F09" w:rsidRPr="00BD1F09">
        <w:rPr>
          <w:b/>
          <w:bCs/>
        </w:rPr>
        <w:t>/акционер</w:t>
      </w:r>
      <w:r w:rsidR="00A90D2F">
        <w:rPr>
          <w:b/>
          <w:bCs/>
        </w:rPr>
        <w:t>а</w:t>
      </w:r>
      <w:r w:rsidR="00BD1F09">
        <w:rPr>
          <w:b/>
          <w:bCs/>
        </w:rPr>
        <w:t>.</w:t>
      </w:r>
    </w:p>
    <w:p w14:paraId="48104E7E" w14:textId="6B47D867" w:rsidR="0020075A" w:rsidRPr="00842A6A" w:rsidRDefault="0020075A" w:rsidP="00BD1F09">
      <w:pPr>
        <w:ind w:firstLine="709"/>
        <w:jc w:val="both"/>
      </w:pPr>
      <w:r w:rsidRPr="00842A6A">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4A00361" w14:textId="77777777" w:rsidR="0020075A" w:rsidRPr="00842A6A" w:rsidRDefault="0020075A" w:rsidP="0020075A">
      <w:pPr>
        <w:autoSpaceDE w:val="0"/>
        <w:autoSpaceDN w:val="0"/>
        <w:adjustRightInd w:val="0"/>
        <w:ind w:firstLine="720"/>
        <w:jc w:val="both"/>
        <w:outlineLvl w:val="1"/>
      </w:pPr>
      <w:r w:rsidRPr="00842A6A">
        <w:t xml:space="preserve">Заявка подписывается электронной подписью Претендента. К заявке прилагаются подписанные </w:t>
      </w:r>
      <w:hyperlink r:id="rId11" w:history="1">
        <w:r w:rsidRPr="00842A6A">
          <w:t>электронной подписью</w:t>
        </w:r>
      </w:hyperlink>
      <w:r w:rsidRPr="00842A6A">
        <w:t xml:space="preserve"> Претендента документы.</w:t>
      </w:r>
    </w:p>
    <w:p w14:paraId="602EFE00" w14:textId="77777777" w:rsidR="00305579" w:rsidRDefault="00305579" w:rsidP="00D84852">
      <w:pPr>
        <w:ind w:firstLine="720"/>
        <w:jc w:val="both"/>
        <w:rPr>
          <w:bCs/>
        </w:rPr>
      </w:pPr>
    </w:p>
    <w:p w14:paraId="64CC6309" w14:textId="77777777" w:rsidR="00CB1655" w:rsidRPr="00842A6A" w:rsidRDefault="00CB1655" w:rsidP="00CB1655">
      <w:pPr>
        <w:spacing w:line="360" w:lineRule="auto"/>
        <w:ind w:firstLine="709"/>
        <w:jc w:val="both"/>
        <w:rPr>
          <w:b/>
        </w:rPr>
      </w:pPr>
      <w:r w:rsidRPr="00842A6A">
        <w:rPr>
          <w:b/>
        </w:rPr>
        <w:t>Документы, необходимые для участия в аукционе в электронной форме:</w:t>
      </w:r>
    </w:p>
    <w:p w14:paraId="10002C5C" w14:textId="77777777" w:rsidR="00CB1655" w:rsidRPr="00842A6A" w:rsidRDefault="00CB1655" w:rsidP="00CB1655">
      <w:pPr>
        <w:ind w:firstLine="709"/>
        <w:jc w:val="both"/>
      </w:pPr>
      <w:r w:rsidRPr="00842A6A">
        <w:t>1. Заявка на участие в аукционе, проводимом в электронной форме.</w:t>
      </w:r>
    </w:p>
    <w:p w14:paraId="71B281F6" w14:textId="77777777" w:rsidR="00CB1655" w:rsidRPr="00842A6A" w:rsidRDefault="00CB1655" w:rsidP="00CB1655">
      <w:pPr>
        <w:ind w:firstLine="709"/>
        <w:jc w:val="both"/>
      </w:pPr>
      <w:r w:rsidRPr="00842A6A">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6B96A3E" w14:textId="2D7A0A16" w:rsidR="002D71ED" w:rsidRDefault="00CB1655" w:rsidP="00875CDD">
      <w:pPr>
        <w:ind w:firstLine="709"/>
        <w:jc w:val="both"/>
        <w:rPr>
          <w:iCs/>
          <w:color w:val="000000"/>
        </w:rPr>
      </w:pPr>
      <w:r w:rsidRPr="00842A6A">
        <w:rPr>
          <w:iCs/>
          <w:color w:val="000000"/>
        </w:rPr>
        <w:t>2. Одновременно к заявке претенденты прилагают подписанные электронной подписью скан-копии документов:</w:t>
      </w:r>
    </w:p>
    <w:p w14:paraId="63AEECB7" w14:textId="77777777" w:rsidR="00CB1655" w:rsidRPr="00842A6A" w:rsidRDefault="00CB1655" w:rsidP="00CB1655">
      <w:pPr>
        <w:ind w:firstLine="709"/>
        <w:jc w:val="both"/>
        <w:rPr>
          <w:iCs/>
          <w:color w:val="000000"/>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27"/>
        <w:gridCol w:w="28"/>
        <w:gridCol w:w="5698"/>
        <w:gridCol w:w="86"/>
        <w:gridCol w:w="3401"/>
      </w:tblGrid>
      <w:tr w:rsidR="00CB1655" w:rsidRPr="00842A6A" w14:paraId="71B9C202" w14:textId="77777777" w:rsidTr="00BE1B9C">
        <w:trPr>
          <w:trHeight w:val="510"/>
        </w:trPr>
        <w:tc>
          <w:tcPr>
            <w:tcW w:w="10201" w:type="dxa"/>
            <w:gridSpan w:val="7"/>
            <w:vAlign w:val="center"/>
          </w:tcPr>
          <w:p w14:paraId="2F19544E" w14:textId="77777777" w:rsidR="00CB1655" w:rsidRPr="001F7E80" w:rsidRDefault="00CB1655" w:rsidP="00BE1B9C">
            <w:pPr>
              <w:jc w:val="center"/>
              <w:rPr>
                <w:rFonts w:ascii="Verdana" w:hAnsi="Verdana" w:cs="Calibri"/>
                <w:b/>
                <w:bCs/>
                <w:sz w:val="18"/>
                <w:szCs w:val="18"/>
              </w:rPr>
            </w:pPr>
            <w:r w:rsidRPr="001F7E80">
              <w:rPr>
                <w:rFonts w:ascii="Verdana" w:hAnsi="Verdana" w:cs="Calibri"/>
                <w:b/>
                <w:bCs/>
                <w:sz w:val="18"/>
                <w:szCs w:val="18"/>
              </w:rPr>
              <w:t xml:space="preserve">ОБЩИЙ ПЕРЕЧЕНЬ ДОКУМЕНТОВ, </w:t>
            </w:r>
          </w:p>
          <w:p w14:paraId="79C4107F" w14:textId="77777777" w:rsidR="00CB1655" w:rsidRPr="00842A6A" w:rsidRDefault="00CB1655" w:rsidP="00BE1B9C">
            <w:pPr>
              <w:jc w:val="center"/>
              <w:rPr>
                <w:rFonts w:ascii="Verdana" w:hAnsi="Verdana" w:cs="Calibri"/>
                <w:b/>
                <w:bCs/>
                <w:sz w:val="18"/>
                <w:szCs w:val="18"/>
              </w:rPr>
            </w:pPr>
            <w:r w:rsidRPr="001F7E80">
              <w:rPr>
                <w:rFonts w:ascii="Verdana" w:hAnsi="Verdana" w:cs="Calibri"/>
                <w:b/>
                <w:bCs/>
                <w:sz w:val="18"/>
                <w:szCs w:val="18"/>
              </w:rPr>
              <w:t>ПРЕДОСТАВЛЯЕМЫЙ ВСЕМИ ПРЕТЕНДЕНТАМИ</w:t>
            </w:r>
          </w:p>
        </w:tc>
      </w:tr>
      <w:tr w:rsidR="00CB1655" w:rsidRPr="00842A6A" w14:paraId="57D3D4BA" w14:textId="77777777" w:rsidTr="00BE1B9C">
        <w:trPr>
          <w:trHeight w:val="510"/>
        </w:trPr>
        <w:tc>
          <w:tcPr>
            <w:tcW w:w="988" w:type="dxa"/>
            <w:gridSpan w:val="3"/>
            <w:vAlign w:val="center"/>
          </w:tcPr>
          <w:p w14:paraId="7E54B9E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812" w:type="dxa"/>
            <w:gridSpan w:val="3"/>
            <w:vAlign w:val="center"/>
          </w:tcPr>
          <w:p w14:paraId="136C40B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01" w:type="dxa"/>
            <w:vAlign w:val="center"/>
          </w:tcPr>
          <w:p w14:paraId="3AFB5AB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4212B1D" w14:textId="77777777" w:rsidTr="00BE1B9C">
        <w:trPr>
          <w:trHeight w:val="510"/>
        </w:trPr>
        <w:tc>
          <w:tcPr>
            <w:tcW w:w="988" w:type="dxa"/>
            <w:gridSpan w:val="3"/>
            <w:vAlign w:val="center"/>
          </w:tcPr>
          <w:p w14:paraId="7494D0E3" w14:textId="77777777" w:rsidR="00CB1655" w:rsidRPr="00842A6A" w:rsidRDefault="00CB1655" w:rsidP="00BE1B9C">
            <w:pPr>
              <w:jc w:val="center"/>
              <w:rPr>
                <w:rFonts w:ascii="Verdana" w:hAnsi="Verdana" w:cs="Calibri"/>
                <w:b/>
                <w:bCs/>
                <w:sz w:val="18"/>
                <w:szCs w:val="18"/>
              </w:rPr>
            </w:pPr>
            <w:r>
              <w:rPr>
                <w:rFonts w:ascii="Verdana" w:hAnsi="Verdana" w:cs="Calibri"/>
                <w:b/>
                <w:bCs/>
                <w:sz w:val="18"/>
                <w:szCs w:val="18"/>
              </w:rPr>
              <w:t>1</w:t>
            </w:r>
          </w:p>
        </w:tc>
        <w:tc>
          <w:tcPr>
            <w:tcW w:w="5812" w:type="dxa"/>
            <w:gridSpan w:val="3"/>
            <w:vAlign w:val="center"/>
          </w:tcPr>
          <w:p w14:paraId="0C1E9532" w14:textId="77777777" w:rsidR="00CB1655" w:rsidRPr="00842A6A" w:rsidRDefault="00CB1655" w:rsidP="00BE1B9C">
            <w:pPr>
              <w:widowControl w:val="0"/>
              <w:autoSpaceDE w:val="0"/>
              <w:autoSpaceDN w:val="0"/>
              <w:adjustRightInd w:val="0"/>
              <w:jc w:val="both"/>
              <w:rPr>
                <w:rFonts w:ascii="Verdana" w:hAnsi="Verdana" w:cs="Calibri"/>
                <w:b/>
                <w:bCs/>
                <w:sz w:val="18"/>
                <w:szCs w:val="18"/>
              </w:rPr>
            </w:pPr>
            <w:r w:rsidRPr="00502F83">
              <w:rPr>
                <w:rFonts w:ascii="Verdana" w:eastAsia="Calibri" w:hAnsi="Verdana"/>
                <w:color w:val="000000"/>
                <w:sz w:val="18"/>
                <w:szCs w:val="18"/>
                <w:lang w:eastAsia="en-US"/>
              </w:rPr>
              <w:t xml:space="preserve">Письменное согласие ФАС на совершение сделки либо документ, подтверждающий, что Претенденту в соответствии с законом нет необходимости получать согласие ФАС на совершение данной сделки (документом, подтверждающим отсутствие необходимости получения предварительного согласия ФАС на совершения сделки, является письмо Претендента на участие в торгах, содержащее мотивированное обоснование об отсутствии такой необходимости, подписанное уполномоченным лицом Претендента или его представителем, действующим на основании доверенности). </w:t>
            </w:r>
            <w:r w:rsidRPr="00A6790A">
              <w:rPr>
                <w:rFonts w:ascii="Verdana" w:hAnsi="Verdana" w:cs="Calibri"/>
                <w:sz w:val="18"/>
                <w:szCs w:val="18"/>
              </w:rPr>
              <w:t xml:space="preserve">  </w:t>
            </w:r>
            <w:r w:rsidRPr="00A6790A">
              <w:rPr>
                <w:rFonts w:ascii="Verdana" w:hAnsi="Verdana" w:cs="Calibri"/>
                <w:sz w:val="18"/>
                <w:szCs w:val="18"/>
              </w:rPr>
              <w:tab/>
            </w:r>
          </w:p>
        </w:tc>
        <w:tc>
          <w:tcPr>
            <w:tcW w:w="3401" w:type="dxa"/>
            <w:vAlign w:val="center"/>
          </w:tcPr>
          <w:p w14:paraId="0C4E550A" w14:textId="77777777" w:rsidR="00CB1655" w:rsidRPr="00842A6A" w:rsidRDefault="00CB1655" w:rsidP="00BE1B9C">
            <w:pPr>
              <w:jc w:val="center"/>
              <w:rPr>
                <w:rFonts w:ascii="Verdana" w:hAnsi="Verdana" w:cs="Calibri"/>
                <w:b/>
                <w:bCs/>
                <w:sz w:val="18"/>
                <w:szCs w:val="18"/>
              </w:rPr>
            </w:pPr>
            <w:r w:rsidRPr="00A6790A">
              <w:rPr>
                <w:rFonts w:ascii="Verdana" w:hAnsi="Verdana" w:cs="Calibri"/>
                <w:sz w:val="18"/>
                <w:szCs w:val="18"/>
              </w:rPr>
              <w:t>нотариально заверенная копия/копия, заверенная ЕИО и скрепленная печатью</w:t>
            </w:r>
          </w:p>
        </w:tc>
      </w:tr>
      <w:tr w:rsidR="00CB1655" w:rsidRPr="00842A6A" w14:paraId="7AFAFF4A" w14:textId="77777777" w:rsidTr="00BE1B9C">
        <w:trPr>
          <w:trHeight w:val="510"/>
        </w:trPr>
        <w:tc>
          <w:tcPr>
            <w:tcW w:w="10201" w:type="dxa"/>
            <w:gridSpan w:val="7"/>
            <w:vAlign w:val="center"/>
            <w:hideMark/>
          </w:tcPr>
          <w:p w14:paraId="777FC02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ОБЩИЙ ПЕРЕЧЕНЬ ДОКУМЕНТОВ, ПРЕДОСТАВЛЯЕМЫХ ЮРИДИЧЕСКИМ ЛИЦОМ</w:t>
            </w:r>
          </w:p>
        </w:tc>
      </w:tr>
      <w:tr w:rsidR="00CB1655" w:rsidRPr="00842A6A" w14:paraId="6E199849" w14:textId="77777777" w:rsidTr="00BE1B9C">
        <w:trPr>
          <w:trHeight w:val="540"/>
        </w:trPr>
        <w:tc>
          <w:tcPr>
            <w:tcW w:w="1016" w:type="dxa"/>
            <w:gridSpan w:val="4"/>
            <w:vAlign w:val="center"/>
            <w:hideMark/>
          </w:tcPr>
          <w:p w14:paraId="0A20AE6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698" w:type="dxa"/>
            <w:vAlign w:val="center"/>
            <w:hideMark/>
          </w:tcPr>
          <w:p w14:paraId="22CF43EA"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046D3F14"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F947556" w14:textId="77777777" w:rsidTr="00BE1B9C">
        <w:trPr>
          <w:trHeight w:val="525"/>
        </w:trPr>
        <w:tc>
          <w:tcPr>
            <w:tcW w:w="10201" w:type="dxa"/>
            <w:gridSpan w:val="7"/>
            <w:noWrap/>
            <w:vAlign w:val="center"/>
            <w:hideMark/>
          </w:tcPr>
          <w:p w14:paraId="66F4274C"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резидентов РФ</w:t>
            </w:r>
          </w:p>
        </w:tc>
      </w:tr>
      <w:tr w:rsidR="00CB1655" w:rsidRPr="00842A6A" w14:paraId="42748D0D" w14:textId="77777777" w:rsidTr="00BE1B9C">
        <w:trPr>
          <w:trHeight w:val="510"/>
        </w:trPr>
        <w:tc>
          <w:tcPr>
            <w:tcW w:w="1016" w:type="dxa"/>
            <w:gridSpan w:val="4"/>
            <w:noWrap/>
            <w:vAlign w:val="center"/>
            <w:hideMark/>
          </w:tcPr>
          <w:p w14:paraId="3D663F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5698" w:type="dxa"/>
            <w:vAlign w:val="center"/>
            <w:hideMark/>
          </w:tcPr>
          <w:p w14:paraId="16939B5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Устав (последняя редакция) </w:t>
            </w:r>
          </w:p>
        </w:tc>
        <w:tc>
          <w:tcPr>
            <w:tcW w:w="3487" w:type="dxa"/>
            <w:gridSpan w:val="2"/>
            <w:shd w:val="clear" w:color="auto" w:fill="FFFFFF"/>
            <w:vAlign w:val="center"/>
            <w:hideMark/>
          </w:tcPr>
          <w:p w14:paraId="37BC00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3DE6E1FA" w14:textId="77777777" w:rsidTr="00BE1B9C">
        <w:trPr>
          <w:trHeight w:val="540"/>
        </w:trPr>
        <w:tc>
          <w:tcPr>
            <w:tcW w:w="1016" w:type="dxa"/>
            <w:gridSpan w:val="4"/>
            <w:noWrap/>
            <w:vAlign w:val="center"/>
            <w:hideMark/>
          </w:tcPr>
          <w:p w14:paraId="0C540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5698" w:type="dxa"/>
            <w:vAlign w:val="center"/>
            <w:hideMark/>
          </w:tcPr>
          <w:p w14:paraId="0FDEC60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Изменения в Устав (при наличии) </w:t>
            </w:r>
          </w:p>
        </w:tc>
        <w:tc>
          <w:tcPr>
            <w:tcW w:w="3487" w:type="dxa"/>
            <w:gridSpan w:val="2"/>
            <w:shd w:val="clear" w:color="auto" w:fill="FFFFFF"/>
            <w:vAlign w:val="center"/>
            <w:hideMark/>
          </w:tcPr>
          <w:p w14:paraId="70606A9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EDDDF5A" w14:textId="77777777" w:rsidTr="00BE1B9C">
        <w:trPr>
          <w:trHeight w:val="510"/>
        </w:trPr>
        <w:tc>
          <w:tcPr>
            <w:tcW w:w="1016" w:type="dxa"/>
            <w:gridSpan w:val="4"/>
            <w:noWrap/>
            <w:vAlign w:val="center"/>
            <w:hideMark/>
          </w:tcPr>
          <w:p w14:paraId="5D77FE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5698" w:type="dxa"/>
            <w:vAlign w:val="center"/>
            <w:hideMark/>
          </w:tcPr>
          <w:p w14:paraId="5F71F7EE"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w:t>
            </w:r>
            <w:r w:rsidRPr="00842A6A">
              <w:rPr>
                <w:rFonts w:ascii="Verdana" w:hAnsi="Verdana" w:cs="Calibri"/>
                <w:sz w:val="18"/>
                <w:szCs w:val="18"/>
              </w:rPr>
              <w:lastRenderedPageBreak/>
              <w:t>исполнительного органа (ЕИО)/передачи функции ЕИО Управляющей организации</w:t>
            </w:r>
          </w:p>
        </w:tc>
        <w:tc>
          <w:tcPr>
            <w:tcW w:w="3487" w:type="dxa"/>
            <w:gridSpan w:val="2"/>
            <w:shd w:val="clear" w:color="auto" w:fill="FFFFFF"/>
            <w:vAlign w:val="center"/>
            <w:hideMark/>
          </w:tcPr>
          <w:p w14:paraId="3241516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 xml:space="preserve">нотариально заверенная копия </w:t>
            </w:r>
          </w:p>
        </w:tc>
      </w:tr>
      <w:tr w:rsidR="00CB1655" w:rsidRPr="00842A6A" w14:paraId="52471A64" w14:textId="77777777" w:rsidTr="00BE1B9C">
        <w:trPr>
          <w:trHeight w:val="585"/>
        </w:trPr>
        <w:tc>
          <w:tcPr>
            <w:tcW w:w="1016" w:type="dxa"/>
            <w:gridSpan w:val="4"/>
            <w:noWrap/>
            <w:vAlign w:val="center"/>
            <w:hideMark/>
          </w:tcPr>
          <w:p w14:paraId="70CE32D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5698" w:type="dxa"/>
            <w:vAlign w:val="center"/>
            <w:hideMark/>
          </w:tcPr>
          <w:p w14:paraId="3182712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487" w:type="dxa"/>
            <w:gridSpan w:val="2"/>
            <w:shd w:val="clear" w:color="auto" w:fill="FFFFFF"/>
            <w:vAlign w:val="center"/>
            <w:hideMark/>
          </w:tcPr>
          <w:p w14:paraId="743C8F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49CB668A" w14:textId="77777777" w:rsidTr="00BE1B9C">
        <w:trPr>
          <w:trHeight w:val="1005"/>
        </w:trPr>
        <w:tc>
          <w:tcPr>
            <w:tcW w:w="1016" w:type="dxa"/>
            <w:gridSpan w:val="4"/>
            <w:noWrap/>
            <w:vAlign w:val="center"/>
            <w:hideMark/>
          </w:tcPr>
          <w:p w14:paraId="0CCC40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5698" w:type="dxa"/>
            <w:vAlign w:val="center"/>
            <w:hideMark/>
          </w:tcPr>
          <w:p w14:paraId="12C2F94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ОСУ/ОСА (решение ЕУ/ЕА) об избрании действующего СД (если предусмотрено Уставом)*</w:t>
            </w:r>
            <w:r w:rsidRPr="00842A6A">
              <w:rPr>
                <w:rFonts w:ascii="Verdana" w:hAnsi="Verdana" w:cs="Calibri"/>
                <w:sz w:val="18"/>
                <w:szCs w:val="18"/>
              </w:rPr>
              <w:br/>
            </w:r>
            <w:r w:rsidRPr="00842A6A">
              <w:rPr>
                <w:rFonts w:ascii="Verdana" w:hAnsi="Verdana" w:cs="Calibri"/>
                <w:sz w:val="18"/>
                <w:szCs w:val="18"/>
              </w:rPr>
              <w:br/>
              <w:t>*</w:t>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487" w:type="dxa"/>
            <w:gridSpan w:val="2"/>
            <w:vAlign w:val="center"/>
            <w:hideMark/>
          </w:tcPr>
          <w:p w14:paraId="5CE1497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3EDA6A3D" w14:textId="77777777" w:rsidTr="00BE1B9C">
        <w:trPr>
          <w:trHeight w:val="1365"/>
        </w:trPr>
        <w:tc>
          <w:tcPr>
            <w:tcW w:w="1016" w:type="dxa"/>
            <w:gridSpan w:val="4"/>
            <w:noWrap/>
            <w:vAlign w:val="center"/>
            <w:hideMark/>
          </w:tcPr>
          <w:p w14:paraId="1B29AA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5698" w:type="dxa"/>
            <w:vAlign w:val="center"/>
            <w:hideMark/>
          </w:tcPr>
          <w:p w14:paraId="28901EEB"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7" w:type="dxa"/>
            <w:gridSpan w:val="2"/>
            <w:vAlign w:val="center"/>
            <w:hideMark/>
          </w:tcPr>
          <w:p w14:paraId="3BFEF3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6046744D" w14:textId="77777777" w:rsidTr="00BE1B9C">
        <w:trPr>
          <w:trHeight w:val="1140"/>
        </w:trPr>
        <w:tc>
          <w:tcPr>
            <w:tcW w:w="1016" w:type="dxa"/>
            <w:gridSpan w:val="4"/>
            <w:noWrap/>
            <w:vAlign w:val="center"/>
            <w:hideMark/>
          </w:tcPr>
          <w:p w14:paraId="5C2A7D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7</w:t>
            </w:r>
          </w:p>
        </w:tc>
        <w:tc>
          <w:tcPr>
            <w:tcW w:w="5698" w:type="dxa"/>
            <w:vAlign w:val="center"/>
            <w:hideMark/>
          </w:tcPr>
          <w:p w14:paraId="6515D653"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 xml:space="preserve">Для ООО: </w:t>
            </w:r>
            <w:r w:rsidRPr="00842A6A">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487" w:type="dxa"/>
            <w:gridSpan w:val="2"/>
            <w:vAlign w:val="center"/>
            <w:hideMark/>
          </w:tcPr>
          <w:p w14:paraId="11CC28D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8B85C2C" w14:textId="77777777" w:rsidTr="004356DB">
        <w:trPr>
          <w:trHeight w:val="1131"/>
        </w:trPr>
        <w:tc>
          <w:tcPr>
            <w:tcW w:w="1016" w:type="dxa"/>
            <w:gridSpan w:val="4"/>
            <w:noWrap/>
            <w:vAlign w:val="center"/>
            <w:hideMark/>
          </w:tcPr>
          <w:p w14:paraId="09E8856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8</w:t>
            </w:r>
          </w:p>
        </w:tc>
        <w:tc>
          <w:tcPr>
            <w:tcW w:w="5698" w:type="dxa"/>
            <w:vAlign w:val="center"/>
            <w:hideMark/>
          </w:tcPr>
          <w:p w14:paraId="38530C6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Для АО:</w:t>
            </w:r>
            <w:r w:rsidRPr="00842A6A">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487" w:type="dxa"/>
            <w:gridSpan w:val="2"/>
            <w:vAlign w:val="center"/>
            <w:hideMark/>
          </w:tcPr>
          <w:p w14:paraId="650E82A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заверенный регистратором/депозитарием </w:t>
            </w:r>
          </w:p>
        </w:tc>
      </w:tr>
      <w:tr w:rsidR="00CB1655" w:rsidRPr="00842A6A" w14:paraId="303D4DD2" w14:textId="77777777" w:rsidTr="00BE1B9C">
        <w:trPr>
          <w:trHeight w:val="540"/>
        </w:trPr>
        <w:tc>
          <w:tcPr>
            <w:tcW w:w="1016" w:type="dxa"/>
            <w:gridSpan w:val="4"/>
            <w:noWrap/>
            <w:vAlign w:val="center"/>
            <w:hideMark/>
          </w:tcPr>
          <w:p w14:paraId="53B4F3B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9</w:t>
            </w:r>
          </w:p>
        </w:tc>
        <w:tc>
          <w:tcPr>
            <w:tcW w:w="5698" w:type="dxa"/>
            <w:vAlign w:val="center"/>
            <w:hideMark/>
          </w:tcPr>
          <w:p w14:paraId="5FF613A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на лицо, подписывающее договор, если от имени стороны сделки действует не ЕИО</w:t>
            </w:r>
          </w:p>
        </w:tc>
        <w:tc>
          <w:tcPr>
            <w:tcW w:w="3487" w:type="dxa"/>
            <w:gridSpan w:val="2"/>
            <w:vAlign w:val="center"/>
            <w:hideMark/>
          </w:tcPr>
          <w:p w14:paraId="7E5C267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нотариально заверенная копия</w:t>
            </w:r>
          </w:p>
        </w:tc>
      </w:tr>
      <w:tr w:rsidR="00CB1655" w:rsidRPr="00842A6A" w14:paraId="58FCCA9E" w14:textId="77777777" w:rsidTr="00CB1655">
        <w:trPr>
          <w:trHeight w:val="557"/>
        </w:trPr>
        <w:tc>
          <w:tcPr>
            <w:tcW w:w="1016" w:type="dxa"/>
            <w:gridSpan w:val="4"/>
            <w:noWrap/>
            <w:vAlign w:val="center"/>
            <w:hideMark/>
          </w:tcPr>
          <w:p w14:paraId="3ADF44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10</w:t>
            </w:r>
          </w:p>
        </w:tc>
        <w:tc>
          <w:tcPr>
            <w:tcW w:w="5698" w:type="dxa"/>
            <w:hideMark/>
          </w:tcPr>
          <w:p w14:paraId="22664D4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sidRPr="00842A6A">
              <w:rPr>
                <w:rFonts w:ascii="Verdana" w:hAnsi="Verdana" w:cs="Calibri"/>
                <w:sz w:val="18"/>
                <w:szCs w:val="18"/>
              </w:rPr>
              <w:br/>
              <w:t xml:space="preserve">                                                                                                                                                              </w:t>
            </w:r>
            <w:r w:rsidRPr="00842A6A">
              <w:rPr>
                <w:rFonts w:ascii="Verdana" w:hAnsi="Verdana" w:cs="Calibri"/>
                <w:sz w:val="18"/>
                <w:szCs w:val="18"/>
              </w:rPr>
              <w:br/>
              <w:t>*</w:t>
            </w:r>
            <w:r w:rsidRPr="00842A6A">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7" w:type="dxa"/>
            <w:gridSpan w:val="2"/>
            <w:vAlign w:val="center"/>
            <w:hideMark/>
          </w:tcPr>
          <w:p w14:paraId="49AEFB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64EB226B" w14:textId="77777777" w:rsidTr="00BE1B9C">
        <w:trPr>
          <w:trHeight w:val="3060"/>
        </w:trPr>
        <w:tc>
          <w:tcPr>
            <w:tcW w:w="1016" w:type="dxa"/>
            <w:gridSpan w:val="4"/>
            <w:noWrap/>
            <w:vAlign w:val="center"/>
            <w:hideMark/>
          </w:tcPr>
          <w:p w14:paraId="74F5E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11</w:t>
            </w:r>
          </w:p>
        </w:tc>
        <w:tc>
          <w:tcPr>
            <w:tcW w:w="5698" w:type="dxa"/>
            <w:vAlign w:val="center"/>
            <w:hideMark/>
          </w:tcPr>
          <w:p w14:paraId="19ED503B"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Одобрения:</w:t>
            </w:r>
            <w:r w:rsidRPr="00842A6A">
              <w:rPr>
                <w:rFonts w:ascii="Verdana" w:hAnsi="Verdana" w:cs="Calibri"/>
                <w:sz w:val="18"/>
                <w:szCs w:val="18"/>
              </w:rPr>
              <w:br/>
              <w:t xml:space="preserve">- Протокол ОСУ(ОСА)/ решение ЕУ (ЕА)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 xml:space="preserve">- Протокол СД/Правления/иного органа управления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7" w:type="dxa"/>
            <w:gridSpan w:val="2"/>
            <w:vAlign w:val="center"/>
            <w:hideMark/>
          </w:tcPr>
          <w:p w14:paraId="402BA1C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w:t>
            </w:r>
          </w:p>
        </w:tc>
      </w:tr>
      <w:tr w:rsidR="00CB1655" w:rsidRPr="00842A6A" w14:paraId="439B862E" w14:textId="77777777" w:rsidTr="00BE1B9C">
        <w:trPr>
          <w:trHeight w:val="900"/>
        </w:trPr>
        <w:tc>
          <w:tcPr>
            <w:tcW w:w="1016" w:type="dxa"/>
            <w:gridSpan w:val="4"/>
            <w:noWrap/>
            <w:vAlign w:val="center"/>
            <w:hideMark/>
          </w:tcPr>
          <w:p w14:paraId="2B9440C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12</w:t>
            </w:r>
          </w:p>
        </w:tc>
        <w:tc>
          <w:tcPr>
            <w:tcW w:w="5698" w:type="dxa"/>
            <w:vAlign w:val="center"/>
            <w:hideMark/>
          </w:tcPr>
          <w:p w14:paraId="71851CC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7" w:type="dxa"/>
            <w:gridSpan w:val="2"/>
            <w:vAlign w:val="center"/>
            <w:hideMark/>
          </w:tcPr>
          <w:p w14:paraId="1AAEEB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8C4A38E" w14:textId="77777777" w:rsidTr="00BE1B9C">
        <w:trPr>
          <w:trHeight w:val="750"/>
        </w:trPr>
        <w:tc>
          <w:tcPr>
            <w:tcW w:w="1016" w:type="dxa"/>
            <w:gridSpan w:val="4"/>
            <w:noWrap/>
            <w:vAlign w:val="center"/>
            <w:hideMark/>
          </w:tcPr>
          <w:p w14:paraId="4077671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13</w:t>
            </w:r>
          </w:p>
        </w:tc>
        <w:tc>
          <w:tcPr>
            <w:tcW w:w="5698" w:type="dxa"/>
            <w:vAlign w:val="center"/>
            <w:hideMark/>
          </w:tcPr>
          <w:p w14:paraId="3FBA5856"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487" w:type="dxa"/>
            <w:gridSpan w:val="2"/>
            <w:vAlign w:val="center"/>
            <w:hideMark/>
          </w:tcPr>
          <w:p w14:paraId="6ADBAE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955887" w14:textId="77777777" w:rsidTr="00BE1B9C">
        <w:trPr>
          <w:trHeight w:val="870"/>
        </w:trPr>
        <w:tc>
          <w:tcPr>
            <w:tcW w:w="1016" w:type="dxa"/>
            <w:gridSpan w:val="4"/>
            <w:noWrap/>
            <w:vAlign w:val="center"/>
            <w:hideMark/>
          </w:tcPr>
          <w:p w14:paraId="7AC33EF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14</w:t>
            </w:r>
          </w:p>
        </w:tc>
        <w:tc>
          <w:tcPr>
            <w:tcW w:w="5698" w:type="dxa"/>
            <w:vAlign w:val="center"/>
            <w:hideMark/>
          </w:tcPr>
          <w:p w14:paraId="2F52CB3E"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Баланс на последнюю отчетную дату, предшествующий дате сделки</w:t>
            </w:r>
          </w:p>
        </w:tc>
        <w:tc>
          <w:tcPr>
            <w:tcW w:w="3487" w:type="dxa"/>
            <w:gridSpan w:val="2"/>
            <w:vAlign w:val="center"/>
            <w:hideMark/>
          </w:tcPr>
          <w:p w14:paraId="164BD0C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ЕИО/уполномоченного лица и скрепленная печатью</w:t>
            </w:r>
          </w:p>
        </w:tc>
      </w:tr>
      <w:tr w:rsidR="00CB1655" w:rsidRPr="00842A6A" w14:paraId="2E043711" w14:textId="77777777" w:rsidTr="00BE1B9C">
        <w:trPr>
          <w:trHeight w:val="645"/>
        </w:trPr>
        <w:tc>
          <w:tcPr>
            <w:tcW w:w="1016" w:type="dxa"/>
            <w:gridSpan w:val="4"/>
            <w:noWrap/>
            <w:vAlign w:val="center"/>
            <w:hideMark/>
          </w:tcPr>
          <w:p w14:paraId="7D7225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p>
        </w:tc>
        <w:tc>
          <w:tcPr>
            <w:tcW w:w="5698" w:type="dxa"/>
            <w:vAlign w:val="center"/>
            <w:hideMark/>
          </w:tcPr>
          <w:p w14:paraId="1F02A23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Анкеты:</w:t>
            </w:r>
          </w:p>
        </w:tc>
        <w:tc>
          <w:tcPr>
            <w:tcW w:w="3487" w:type="dxa"/>
            <w:gridSpan w:val="2"/>
            <w:vAlign w:val="center"/>
            <w:hideMark/>
          </w:tcPr>
          <w:p w14:paraId="4315950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67D3E10" w14:textId="77777777" w:rsidTr="00BE1B9C">
        <w:trPr>
          <w:trHeight w:val="1260"/>
        </w:trPr>
        <w:tc>
          <w:tcPr>
            <w:tcW w:w="1016" w:type="dxa"/>
            <w:gridSpan w:val="4"/>
            <w:noWrap/>
            <w:vAlign w:val="center"/>
            <w:hideMark/>
          </w:tcPr>
          <w:p w14:paraId="72C1601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.1</w:t>
            </w:r>
          </w:p>
        </w:tc>
        <w:tc>
          <w:tcPr>
            <w:tcW w:w="5698" w:type="dxa"/>
            <w:vAlign w:val="center"/>
            <w:hideMark/>
          </w:tcPr>
          <w:p w14:paraId="7F9129A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7EF8B67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подписанный Претендентом </w:t>
            </w:r>
          </w:p>
        </w:tc>
      </w:tr>
      <w:tr w:rsidR="00CB1655" w:rsidRPr="00842A6A" w14:paraId="2CBAF10B" w14:textId="77777777" w:rsidTr="00BE1B9C">
        <w:trPr>
          <w:trHeight w:val="1215"/>
        </w:trPr>
        <w:tc>
          <w:tcPr>
            <w:tcW w:w="1016" w:type="dxa"/>
            <w:gridSpan w:val="4"/>
            <w:noWrap/>
            <w:vAlign w:val="center"/>
            <w:hideMark/>
          </w:tcPr>
          <w:p w14:paraId="2DC2BA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.2</w:t>
            </w:r>
          </w:p>
        </w:tc>
        <w:tc>
          <w:tcPr>
            <w:tcW w:w="5698" w:type="dxa"/>
            <w:vAlign w:val="center"/>
            <w:hideMark/>
          </w:tcPr>
          <w:p w14:paraId="05664080" w14:textId="77777777" w:rsidR="00F80BB2"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2DCBED70" w14:textId="77777777" w:rsidR="00F80BB2" w:rsidRDefault="00F80BB2" w:rsidP="00BE1B9C">
            <w:pPr>
              <w:jc w:val="both"/>
              <w:rPr>
                <w:rFonts w:ascii="Verdana" w:hAnsi="Verdana" w:cs="Calibri"/>
                <w:sz w:val="18"/>
                <w:szCs w:val="18"/>
              </w:rPr>
            </w:pPr>
          </w:p>
          <w:p w14:paraId="31127B33" w14:textId="77777777" w:rsidR="00F80BB2" w:rsidRDefault="00F80BB2" w:rsidP="00BE1B9C">
            <w:pPr>
              <w:jc w:val="both"/>
              <w:rPr>
                <w:rFonts w:ascii="Verdana" w:hAnsi="Verdana" w:cs="Calibri"/>
                <w:sz w:val="18"/>
                <w:szCs w:val="18"/>
              </w:rPr>
            </w:pPr>
          </w:p>
          <w:p w14:paraId="22707D00" w14:textId="0360BBD5"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заполняется при условии если у контрагента - юр. лица ЕИО является юридическое лицо</w:t>
            </w:r>
          </w:p>
        </w:tc>
        <w:tc>
          <w:tcPr>
            <w:tcW w:w="3487" w:type="dxa"/>
            <w:gridSpan w:val="2"/>
            <w:noWrap/>
            <w:vAlign w:val="center"/>
            <w:hideMark/>
          </w:tcPr>
          <w:p w14:paraId="5078289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71A40CB" w14:textId="77777777" w:rsidTr="00BE1B9C">
        <w:trPr>
          <w:trHeight w:val="885"/>
        </w:trPr>
        <w:tc>
          <w:tcPr>
            <w:tcW w:w="1016" w:type="dxa"/>
            <w:gridSpan w:val="4"/>
            <w:noWrap/>
            <w:vAlign w:val="center"/>
            <w:hideMark/>
          </w:tcPr>
          <w:p w14:paraId="1ABDFC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6</w:t>
            </w:r>
          </w:p>
        </w:tc>
        <w:tc>
          <w:tcPr>
            <w:tcW w:w="5698" w:type="dxa"/>
            <w:vAlign w:val="center"/>
            <w:hideMark/>
          </w:tcPr>
          <w:p w14:paraId="059DDAD6" w14:textId="423D03C9"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w:t>
            </w:r>
            <w:r w:rsidR="004356DB">
              <w:rPr>
                <w:rFonts w:ascii="Verdana" w:hAnsi="Verdana" w:cs="Calibri"/>
                <w:sz w:val="18"/>
                <w:szCs w:val="18"/>
              </w:rPr>
              <w:t>,</w:t>
            </w:r>
            <w:r w:rsidRPr="00842A6A">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gridSpan w:val="2"/>
            <w:vAlign w:val="center"/>
            <w:hideMark/>
          </w:tcPr>
          <w:p w14:paraId="13E0EE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39821143" w14:textId="77777777" w:rsidTr="00BE1B9C">
        <w:trPr>
          <w:trHeight w:val="750"/>
        </w:trPr>
        <w:tc>
          <w:tcPr>
            <w:tcW w:w="1016" w:type="dxa"/>
            <w:gridSpan w:val="4"/>
            <w:noWrap/>
            <w:vAlign w:val="center"/>
            <w:hideMark/>
          </w:tcPr>
          <w:p w14:paraId="0534893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7</w:t>
            </w:r>
          </w:p>
        </w:tc>
        <w:tc>
          <w:tcPr>
            <w:tcW w:w="5698" w:type="dxa"/>
            <w:vAlign w:val="center"/>
            <w:hideMark/>
          </w:tcPr>
          <w:p w14:paraId="4B7F96F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 Структура предоставляется в свободном формате</w:t>
            </w:r>
          </w:p>
        </w:tc>
        <w:tc>
          <w:tcPr>
            <w:tcW w:w="3487" w:type="dxa"/>
            <w:gridSpan w:val="2"/>
            <w:vAlign w:val="center"/>
            <w:hideMark/>
          </w:tcPr>
          <w:p w14:paraId="78CF086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6068D905" w14:textId="77777777" w:rsidTr="00F80BB2">
        <w:trPr>
          <w:trHeight w:val="1590"/>
        </w:trPr>
        <w:tc>
          <w:tcPr>
            <w:tcW w:w="1016" w:type="dxa"/>
            <w:gridSpan w:val="4"/>
            <w:noWrap/>
            <w:vAlign w:val="center"/>
            <w:hideMark/>
          </w:tcPr>
          <w:p w14:paraId="4DDD19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1</w:t>
            </w:r>
            <w:r>
              <w:rPr>
                <w:rFonts w:ascii="Verdana" w:hAnsi="Verdana" w:cs="Calibri"/>
                <w:sz w:val="18"/>
                <w:szCs w:val="18"/>
              </w:rPr>
              <w:t>8</w:t>
            </w:r>
          </w:p>
        </w:tc>
        <w:tc>
          <w:tcPr>
            <w:tcW w:w="5698" w:type="dxa"/>
            <w:vAlign w:val="center"/>
            <w:hideMark/>
          </w:tcPr>
          <w:p w14:paraId="36365462"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5D4FFB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F80BB2" w:rsidRPr="00842A6A" w14:paraId="66CED9D2" w14:textId="77777777" w:rsidTr="00F80BB2">
        <w:trPr>
          <w:trHeight w:val="351"/>
        </w:trPr>
        <w:tc>
          <w:tcPr>
            <w:tcW w:w="1016" w:type="dxa"/>
            <w:gridSpan w:val="4"/>
            <w:noWrap/>
            <w:vAlign w:val="center"/>
          </w:tcPr>
          <w:p w14:paraId="3A165244" w14:textId="657EBCF1" w:rsidR="00F80BB2" w:rsidRPr="00842A6A" w:rsidRDefault="00F80BB2" w:rsidP="00BE1B9C">
            <w:pPr>
              <w:jc w:val="center"/>
              <w:rPr>
                <w:rFonts w:ascii="Verdana" w:hAnsi="Verdana" w:cs="Calibri"/>
                <w:sz w:val="18"/>
                <w:szCs w:val="18"/>
              </w:rPr>
            </w:pPr>
            <w:r>
              <w:rPr>
                <w:rFonts w:ascii="Verdana" w:hAnsi="Verdana" w:cs="Calibri"/>
                <w:sz w:val="18"/>
                <w:szCs w:val="18"/>
              </w:rPr>
              <w:t>19</w:t>
            </w:r>
          </w:p>
        </w:tc>
        <w:tc>
          <w:tcPr>
            <w:tcW w:w="5698" w:type="dxa"/>
            <w:vAlign w:val="center"/>
          </w:tcPr>
          <w:p w14:paraId="055ED140" w14:textId="4341EEFA" w:rsidR="00F80BB2" w:rsidRPr="00842A6A" w:rsidRDefault="00F80BB2" w:rsidP="00BE1B9C">
            <w:pPr>
              <w:jc w:val="both"/>
              <w:rPr>
                <w:rFonts w:ascii="Verdana" w:hAnsi="Verdana" w:cs="Calibri"/>
                <w:sz w:val="18"/>
                <w:szCs w:val="18"/>
              </w:rPr>
            </w:pPr>
            <w:r w:rsidRPr="00F80BB2">
              <w:rPr>
                <w:rFonts w:ascii="Verdana" w:hAnsi="Verdana" w:cs="Calibri"/>
                <w:sz w:val="18"/>
                <w:szCs w:val="18"/>
              </w:rPr>
              <w:t xml:space="preserve">Письмо, подписанное уполномоченным лицом претендента или его представителем, действующим на основании доверенности (с приложением такой доверенности), </w:t>
            </w:r>
            <w:bookmarkStart w:id="6" w:name="_Hlk138066283"/>
            <w:r w:rsidRPr="00F80BB2">
              <w:rPr>
                <w:rFonts w:ascii="Verdana" w:hAnsi="Verdana" w:cs="Calibri"/>
                <w:sz w:val="18"/>
                <w:szCs w:val="18"/>
              </w:rPr>
              <w:t>подтверждающего наличие в составе его участников/акционеров более одного участника/акционера</w:t>
            </w:r>
            <w:bookmarkEnd w:id="6"/>
          </w:p>
        </w:tc>
        <w:tc>
          <w:tcPr>
            <w:tcW w:w="3487" w:type="dxa"/>
            <w:gridSpan w:val="2"/>
            <w:vAlign w:val="center"/>
          </w:tcPr>
          <w:p w14:paraId="218E2FDC" w14:textId="5B07F38F" w:rsidR="00F80BB2" w:rsidRPr="00842A6A" w:rsidRDefault="00F80BB2" w:rsidP="00BE1B9C">
            <w:pPr>
              <w:jc w:val="center"/>
              <w:rPr>
                <w:rFonts w:ascii="Verdana" w:hAnsi="Verdana" w:cs="Calibri"/>
                <w:sz w:val="18"/>
                <w:szCs w:val="18"/>
              </w:rPr>
            </w:pPr>
            <w:r w:rsidRPr="00F80BB2">
              <w:rPr>
                <w:rFonts w:ascii="Verdana" w:hAnsi="Verdana" w:cs="Calibri"/>
                <w:sz w:val="18"/>
                <w:szCs w:val="18"/>
              </w:rPr>
              <w:t>оригинал</w:t>
            </w:r>
          </w:p>
        </w:tc>
      </w:tr>
      <w:tr w:rsidR="00CB1655" w:rsidRPr="00842A6A" w14:paraId="753CF5BC" w14:textId="77777777" w:rsidTr="00BE1B9C">
        <w:trPr>
          <w:trHeight w:val="525"/>
        </w:trPr>
        <w:tc>
          <w:tcPr>
            <w:tcW w:w="10201" w:type="dxa"/>
            <w:gridSpan w:val="7"/>
            <w:shd w:val="clear" w:color="auto" w:fill="BFBFBF"/>
            <w:noWrap/>
            <w:vAlign w:val="center"/>
            <w:hideMark/>
          </w:tcPr>
          <w:p w14:paraId="315A6E0F"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w:t>
            </w:r>
          </w:p>
        </w:tc>
      </w:tr>
      <w:tr w:rsidR="00CB1655" w:rsidRPr="00842A6A" w14:paraId="009C192E" w14:textId="77777777" w:rsidTr="00BE1B9C">
        <w:trPr>
          <w:trHeight w:val="525"/>
        </w:trPr>
        <w:tc>
          <w:tcPr>
            <w:tcW w:w="1016" w:type="dxa"/>
            <w:gridSpan w:val="4"/>
            <w:noWrap/>
            <w:vAlign w:val="center"/>
            <w:hideMark/>
          </w:tcPr>
          <w:p w14:paraId="3EAC27A8"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p>
        </w:tc>
        <w:tc>
          <w:tcPr>
            <w:tcW w:w="5698" w:type="dxa"/>
            <w:noWrap/>
            <w:vAlign w:val="center"/>
            <w:hideMark/>
          </w:tcPr>
          <w:p w14:paraId="6D7A235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Анкеты:</w:t>
            </w:r>
          </w:p>
        </w:tc>
        <w:tc>
          <w:tcPr>
            <w:tcW w:w="3487" w:type="dxa"/>
            <w:gridSpan w:val="2"/>
            <w:noWrap/>
            <w:vAlign w:val="center"/>
            <w:hideMark/>
          </w:tcPr>
          <w:p w14:paraId="01AA62C7"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 </w:t>
            </w:r>
          </w:p>
        </w:tc>
      </w:tr>
      <w:tr w:rsidR="00CB1655" w:rsidRPr="00842A6A" w14:paraId="323F988E" w14:textId="77777777" w:rsidTr="00BE1B9C">
        <w:trPr>
          <w:trHeight w:val="1365"/>
        </w:trPr>
        <w:tc>
          <w:tcPr>
            <w:tcW w:w="1016" w:type="dxa"/>
            <w:gridSpan w:val="4"/>
            <w:noWrap/>
            <w:vAlign w:val="center"/>
            <w:hideMark/>
          </w:tcPr>
          <w:p w14:paraId="7F7EA5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.1</w:t>
            </w:r>
          </w:p>
        </w:tc>
        <w:tc>
          <w:tcPr>
            <w:tcW w:w="5698" w:type="dxa"/>
            <w:vAlign w:val="center"/>
            <w:hideMark/>
          </w:tcPr>
          <w:p w14:paraId="38A4A02B"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1EA16F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394EF1D" w14:textId="77777777" w:rsidTr="00BE1B9C">
        <w:trPr>
          <w:trHeight w:val="1575"/>
        </w:trPr>
        <w:tc>
          <w:tcPr>
            <w:tcW w:w="1016" w:type="dxa"/>
            <w:gridSpan w:val="4"/>
            <w:noWrap/>
            <w:vAlign w:val="center"/>
            <w:hideMark/>
          </w:tcPr>
          <w:p w14:paraId="4CCC60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.2</w:t>
            </w:r>
          </w:p>
        </w:tc>
        <w:tc>
          <w:tcPr>
            <w:tcW w:w="5698" w:type="dxa"/>
            <w:vAlign w:val="center"/>
            <w:hideMark/>
          </w:tcPr>
          <w:p w14:paraId="57A36FDA" w14:textId="77777777" w:rsidR="00CB1655"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3406F1F6"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br/>
              <w:t>заполняется при условии если у контрагента - юр. лица ЕИО является юридическое лицо</w:t>
            </w:r>
          </w:p>
        </w:tc>
        <w:tc>
          <w:tcPr>
            <w:tcW w:w="3487" w:type="dxa"/>
            <w:gridSpan w:val="2"/>
            <w:noWrap/>
            <w:vAlign w:val="center"/>
            <w:hideMark/>
          </w:tcPr>
          <w:p w14:paraId="097D36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12BE2692" w14:textId="77777777" w:rsidTr="00BE1B9C">
        <w:trPr>
          <w:trHeight w:val="1020"/>
        </w:trPr>
        <w:tc>
          <w:tcPr>
            <w:tcW w:w="1016" w:type="dxa"/>
            <w:gridSpan w:val="4"/>
            <w:noWrap/>
            <w:vAlign w:val="center"/>
            <w:hideMark/>
          </w:tcPr>
          <w:p w14:paraId="23A5E1E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0</w:t>
            </w:r>
          </w:p>
        </w:tc>
        <w:tc>
          <w:tcPr>
            <w:tcW w:w="5698" w:type="dxa"/>
            <w:vAlign w:val="center"/>
            <w:hideMark/>
          </w:tcPr>
          <w:p w14:paraId="2DD962B8" w14:textId="4708AB03"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w:t>
            </w:r>
            <w:r w:rsidR="00905F80">
              <w:rPr>
                <w:rFonts w:ascii="Verdana" w:hAnsi="Verdana" w:cs="Calibri"/>
                <w:sz w:val="18"/>
                <w:szCs w:val="18"/>
              </w:rPr>
              <w:t xml:space="preserve">мента удостоверяющего личность </w:t>
            </w:r>
            <w:r w:rsidRPr="00842A6A">
              <w:rPr>
                <w:rFonts w:ascii="Verdana" w:hAnsi="Verdana" w:cs="Calibri"/>
                <w:sz w:val="18"/>
                <w:szCs w:val="18"/>
              </w:rPr>
              <w:t>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gridSpan w:val="2"/>
            <w:vAlign w:val="center"/>
            <w:hideMark/>
          </w:tcPr>
          <w:p w14:paraId="07ACFEF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240BDA7" w14:textId="77777777" w:rsidTr="00BE1B9C">
        <w:trPr>
          <w:trHeight w:val="840"/>
        </w:trPr>
        <w:tc>
          <w:tcPr>
            <w:tcW w:w="1016" w:type="dxa"/>
            <w:gridSpan w:val="4"/>
            <w:noWrap/>
            <w:vAlign w:val="center"/>
            <w:hideMark/>
          </w:tcPr>
          <w:p w14:paraId="23DA648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1</w:t>
            </w:r>
          </w:p>
        </w:tc>
        <w:tc>
          <w:tcPr>
            <w:tcW w:w="5698" w:type="dxa"/>
            <w:vAlign w:val="center"/>
            <w:hideMark/>
          </w:tcPr>
          <w:p w14:paraId="0C4FD023"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w:t>
            </w:r>
            <w:r>
              <w:rPr>
                <w:rFonts w:ascii="Verdana" w:hAnsi="Verdana" w:cs="Calibri"/>
                <w:sz w:val="18"/>
                <w:szCs w:val="18"/>
              </w:rPr>
              <w:t>не</w:t>
            </w:r>
            <w:r w:rsidRPr="00842A6A">
              <w:rPr>
                <w:rFonts w:ascii="Verdana" w:hAnsi="Verdana" w:cs="Calibri"/>
                <w:sz w:val="18"/>
                <w:szCs w:val="18"/>
              </w:rPr>
              <w:t>резидента, для выявления бенефициарного владельца. Структура предоставляется в свободном формате</w:t>
            </w:r>
          </w:p>
        </w:tc>
        <w:tc>
          <w:tcPr>
            <w:tcW w:w="3487" w:type="dxa"/>
            <w:gridSpan w:val="2"/>
            <w:vAlign w:val="center"/>
            <w:hideMark/>
          </w:tcPr>
          <w:p w14:paraId="6CF085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3348B5D" w14:textId="77777777" w:rsidTr="00BE1B9C">
        <w:trPr>
          <w:trHeight w:val="960"/>
        </w:trPr>
        <w:tc>
          <w:tcPr>
            <w:tcW w:w="1016" w:type="dxa"/>
            <w:gridSpan w:val="4"/>
            <w:noWrap/>
            <w:vAlign w:val="center"/>
            <w:hideMark/>
          </w:tcPr>
          <w:p w14:paraId="68B88F8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2</w:t>
            </w:r>
          </w:p>
        </w:tc>
        <w:tc>
          <w:tcPr>
            <w:tcW w:w="5698" w:type="dxa"/>
            <w:vAlign w:val="center"/>
            <w:hideMark/>
          </w:tcPr>
          <w:p w14:paraId="0B66078E"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7" w:type="dxa"/>
            <w:gridSpan w:val="2"/>
            <w:shd w:val="clear" w:color="auto" w:fill="FFFFFF"/>
            <w:vAlign w:val="center"/>
            <w:hideMark/>
          </w:tcPr>
          <w:p w14:paraId="643C953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6EDB1536" w14:textId="77777777" w:rsidTr="00BE1B9C">
        <w:trPr>
          <w:trHeight w:val="960"/>
        </w:trPr>
        <w:tc>
          <w:tcPr>
            <w:tcW w:w="1016" w:type="dxa"/>
            <w:gridSpan w:val="4"/>
            <w:noWrap/>
            <w:vAlign w:val="center"/>
            <w:hideMark/>
          </w:tcPr>
          <w:p w14:paraId="11D32D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3</w:t>
            </w:r>
          </w:p>
        </w:tc>
        <w:tc>
          <w:tcPr>
            <w:tcW w:w="5698" w:type="dxa"/>
            <w:vAlign w:val="center"/>
            <w:hideMark/>
          </w:tcPr>
          <w:p w14:paraId="6D7FA2DF"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7" w:type="dxa"/>
            <w:gridSpan w:val="2"/>
            <w:shd w:val="clear" w:color="auto" w:fill="FFFFFF"/>
            <w:vAlign w:val="center"/>
            <w:hideMark/>
          </w:tcPr>
          <w:p w14:paraId="549839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728BD97" w14:textId="77777777" w:rsidTr="00BE1B9C">
        <w:trPr>
          <w:trHeight w:val="525"/>
        </w:trPr>
        <w:tc>
          <w:tcPr>
            <w:tcW w:w="10201" w:type="dxa"/>
            <w:gridSpan w:val="7"/>
            <w:shd w:val="clear" w:color="auto" w:fill="BFBFBF"/>
            <w:noWrap/>
            <w:vAlign w:val="center"/>
            <w:hideMark/>
          </w:tcPr>
          <w:p w14:paraId="65C9BB71"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БВО (Британские Виргинские острова)***</w:t>
            </w:r>
          </w:p>
        </w:tc>
      </w:tr>
      <w:tr w:rsidR="00CB1655" w:rsidRPr="00842A6A" w14:paraId="20CF1BE2" w14:textId="77777777" w:rsidTr="00BE1B9C">
        <w:trPr>
          <w:trHeight w:val="585"/>
        </w:trPr>
        <w:tc>
          <w:tcPr>
            <w:tcW w:w="1016" w:type="dxa"/>
            <w:gridSpan w:val="4"/>
            <w:noWrap/>
            <w:vAlign w:val="center"/>
            <w:hideMark/>
          </w:tcPr>
          <w:p w14:paraId="40FDED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4</w:t>
            </w:r>
          </w:p>
        </w:tc>
        <w:tc>
          <w:tcPr>
            <w:tcW w:w="5698" w:type="dxa"/>
            <w:noWrap/>
            <w:vAlign w:val="center"/>
            <w:hideMark/>
          </w:tcPr>
          <w:p w14:paraId="6893B294"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gridSpan w:val="2"/>
            <w:vAlign w:val="center"/>
            <w:hideMark/>
          </w:tcPr>
          <w:p w14:paraId="0536C27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FA70374" w14:textId="77777777" w:rsidTr="00BE1B9C">
        <w:trPr>
          <w:trHeight w:val="465"/>
        </w:trPr>
        <w:tc>
          <w:tcPr>
            <w:tcW w:w="1016" w:type="dxa"/>
            <w:gridSpan w:val="4"/>
            <w:noWrap/>
            <w:vAlign w:val="center"/>
            <w:hideMark/>
          </w:tcPr>
          <w:p w14:paraId="446D7F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5</w:t>
            </w:r>
          </w:p>
        </w:tc>
        <w:tc>
          <w:tcPr>
            <w:tcW w:w="5698" w:type="dxa"/>
            <w:vAlign w:val="center"/>
            <w:hideMark/>
          </w:tcPr>
          <w:p w14:paraId="37D3494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Сертификат о правоспособности (юридическом статусе) компании (Certificate of Good Standing) </w:t>
            </w:r>
          </w:p>
        </w:tc>
        <w:tc>
          <w:tcPr>
            <w:tcW w:w="3487" w:type="dxa"/>
            <w:gridSpan w:val="2"/>
            <w:vAlign w:val="center"/>
            <w:hideMark/>
          </w:tcPr>
          <w:p w14:paraId="3FADF5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105ECC54" w14:textId="77777777" w:rsidTr="00BE1B9C">
        <w:trPr>
          <w:trHeight w:val="600"/>
        </w:trPr>
        <w:tc>
          <w:tcPr>
            <w:tcW w:w="1016" w:type="dxa"/>
            <w:gridSpan w:val="4"/>
            <w:noWrap/>
            <w:vAlign w:val="center"/>
            <w:hideMark/>
          </w:tcPr>
          <w:p w14:paraId="153C332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6</w:t>
            </w:r>
          </w:p>
        </w:tc>
        <w:tc>
          <w:tcPr>
            <w:tcW w:w="5698" w:type="dxa"/>
            <w:noWrap/>
            <w:vAlign w:val="center"/>
            <w:hideMark/>
          </w:tcPr>
          <w:p w14:paraId="41828FD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(Certificate of Incorporation)</w:t>
            </w:r>
          </w:p>
        </w:tc>
        <w:tc>
          <w:tcPr>
            <w:tcW w:w="3487" w:type="dxa"/>
            <w:gridSpan w:val="2"/>
            <w:vAlign w:val="center"/>
            <w:hideMark/>
          </w:tcPr>
          <w:p w14:paraId="48D4376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8F85CAD" w14:textId="77777777" w:rsidTr="00BE1B9C">
        <w:trPr>
          <w:trHeight w:val="600"/>
        </w:trPr>
        <w:tc>
          <w:tcPr>
            <w:tcW w:w="1016" w:type="dxa"/>
            <w:gridSpan w:val="4"/>
            <w:noWrap/>
            <w:vAlign w:val="center"/>
            <w:hideMark/>
          </w:tcPr>
          <w:p w14:paraId="1FD17EC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7</w:t>
            </w:r>
          </w:p>
        </w:tc>
        <w:tc>
          <w:tcPr>
            <w:tcW w:w="5698" w:type="dxa"/>
            <w:vAlign w:val="center"/>
            <w:hideMark/>
          </w:tcPr>
          <w:p w14:paraId="42FA082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(Incumbency Certificate) по форме Банка</w:t>
            </w:r>
          </w:p>
        </w:tc>
        <w:tc>
          <w:tcPr>
            <w:tcW w:w="3487" w:type="dxa"/>
            <w:gridSpan w:val="2"/>
            <w:vAlign w:val="center"/>
            <w:hideMark/>
          </w:tcPr>
          <w:p w14:paraId="0D17111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EDE62A9" w14:textId="77777777" w:rsidTr="00BE1B9C">
        <w:trPr>
          <w:trHeight w:val="540"/>
        </w:trPr>
        <w:tc>
          <w:tcPr>
            <w:tcW w:w="1016" w:type="dxa"/>
            <w:gridSpan w:val="4"/>
            <w:noWrap/>
            <w:vAlign w:val="center"/>
            <w:hideMark/>
          </w:tcPr>
          <w:p w14:paraId="7B083C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2</w:t>
            </w:r>
            <w:r>
              <w:rPr>
                <w:rFonts w:ascii="Verdana" w:hAnsi="Verdana" w:cs="Calibri"/>
                <w:sz w:val="18"/>
                <w:szCs w:val="18"/>
              </w:rPr>
              <w:t>8</w:t>
            </w:r>
          </w:p>
        </w:tc>
        <w:tc>
          <w:tcPr>
            <w:tcW w:w="5698" w:type="dxa"/>
            <w:noWrap/>
            <w:vAlign w:val="center"/>
            <w:hideMark/>
          </w:tcPr>
          <w:p w14:paraId="05FA6B30"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gridSpan w:val="2"/>
            <w:vAlign w:val="center"/>
            <w:hideMark/>
          </w:tcPr>
          <w:p w14:paraId="72EED1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66DB1FD" w14:textId="77777777" w:rsidTr="00BE1B9C">
        <w:trPr>
          <w:trHeight w:val="600"/>
        </w:trPr>
        <w:tc>
          <w:tcPr>
            <w:tcW w:w="1016" w:type="dxa"/>
            <w:gridSpan w:val="4"/>
            <w:noWrap/>
            <w:vAlign w:val="center"/>
            <w:hideMark/>
          </w:tcPr>
          <w:p w14:paraId="447BC223"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29</w:t>
            </w:r>
          </w:p>
        </w:tc>
        <w:tc>
          <w:tcPr>
            <w:tcW w:w="5698" w:type="dxa"/>
            <w:noWrap/>
            <w:vAlign w:val="center"/>
            <w:hideMark/>
          </w:tcPr>
          <w:p w14:paraId="5AD3A343"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(Register of Members)</w:t>
            </w:r>
          </w:p>
        </w:tc>
        <w:tc>
          <w:tcPr>
            <w:tcW w:w="3487" w:type="dxa"/>
            <w:gridSpan w:val="2"/>
            <w:vAlign w:val="center"/>
            <w:hideMark/>
          </w:tcPr>
          <w:p w14:paraId="042B266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74691A8E" w14:textId="77777777" w:rsidTr="00BE1B9C">
        <w:trPr>
          <w:trHeight w:val="600"/>
        </w:trPr>
        <w:tc>
          <w:tcPr>
            <w:tcW w:w="1016" w:type="dxa"/>
            <w:gridSpan w:val="4"/>
            <w:noWrap/>
            <w:vAlign w:val="center"/>
            <w:hideMark/>
          </w:tcPr>
          <w:p w14:paraId="3951E59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0</w:t>
            </w:r>
          </w:p>
        </w:tc>
        <w:tc>
          <w:tcPr>
            <w:tcW w:w="5698" w:type="dxa"/>
            <w:noWrap/>
            <w:vAlign w:val="center"/>
            <w:hideMark/>
          </w:tcPr>
          <w:p w14:paraId="15E1B1EB"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gridSpan w:val="2"/>
            <w:vAlign w:val="center"/>
            <w:hideMark/>
          </w:tcPr>
          <w:p w14:paraId="0E73329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BDB034A" w14:textId="77777777" w:rsidTr="00BE1B9C">
        <w:trPr>
          <w:trHeight w:val="675"/>
        </w:trPr>
        <w:tc>
          <w:tcPr>
            <w:tcW w:w="1016" w:type="dxa"/>
            <w:gridSpan w:val="4"/>
            <w:noWrap/>
            <w:vAlign w:val="center"/>
            <w:hideMark/>
          </w:tcPr>
          <w:p w14:paraId="7F2CA6E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1</w:t>
            </w:r>
          </w:p>
        </w:tc>
        <w:tc>
          <w:tcPr>
            <w:tcW w:w="5698" w:type="dxa"/>
            <w:vAlign w:val="center"/>
            <w:hideMark/>
          </w:tcPr>
          <w:p w14:paraId="6F0BECB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gridSpan w:val="2"/>
            <w:vAlign w:val="center"/>
            <w:hideMark/>
          </w:tcPr>
          <w:p w14:paraId="378531F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BA142A8" w14:textId="77777777" w:rsidTr="00BE1B9C">
        <w:trPr>
          <w:trHeight w:val="585"/>
        </w:trPr>
        <w:tc>
          <w:tcPr>
            <w:tcW w:w="1016" w:type="dxa"/>
            <w:gridSpan w:val="4"/>
            <w:noWrap/>
            <w:vAlign w:val="center"/>
            <w:hideMark/>
          </w:tcPr>
          <w:p w14:paraId="6C19DB9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2</w:t>
            </w:r>
          </w:p>
        </w:tc>
        <w:tc>
          <w:tcPr>
            <w:tcW w:w="5698" w:type="dxa"/>
            <w:noWrap/>
            <w:vAlign w:val="center"/>
            <w:hideMark/>
          </w:tcPr>
          <w:p w14:paraId="370A020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gridSpan w:val="2"/>
            <w:vAlign w:val="center"/>
            <w:hideMark/>
          </w:tcPr>
          <w:p w14:paraId="15FD909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7E35796" w14:textId="77777777" w:rsidTr="00BE1B9C">
        <w:trPr>
          <w:trHeight w:val="525"/>
        </w:trPr>
        <w:tc>
          <w:tcPr>
            <w:tcW w:w="10201" w:type="dxa"/>
            <w:gridSpan w:val="7"/>
            <w:shd w:val="clear" w:color="auto" w:fill="BFBFBF"/>
            <w:noWrap/>
            <w:vAlign w:val="center"/>
            <w:hideMark/>
          </w:tcPr>
          <w:p w14:paraId="3486F149"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КИПР***</w:t>
            </w:r>
          </w:p>
        </w:tc>
      </w:tr>
      <w:tr w:rsidR="00CB1655" w:rsidRPr="00842A6A" w14:paraId="06772AEB" w14:textId="77777777" w:rsidTr="00BE1B9C">
        <w:trPr>
          <w:trHeight w:val="540"/>
        </w:trPr>
        <w:tc>
          <w:tcPr>
            <w:tcW w:w="1016" w:type="dxa"/>
            <w:gridSpan w:val="4"/>
            <w:noWrap/>
            <w:vAlign w:val="center"/>
            <w:hideMark/>
          </w:tcPr>
          <w:p w14:paraId="27A3D5B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3</w:t>
            </w:r>
          </w:p>
        </w:tc>
        <w:tc>
          <w:tcPr>
            <w:tcW w:w="5698" w:type="dxa"/>
            <w:noWrap/>
            <w:vAlign w:val="center"/>
            <w:hideMark/>
          </w:tcPr>
          <w:p w14:paraId="534A4DC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gridSpan w:val="2"/>
            <w:vAlign w:val="center"/>
            <w:hideMark/>
          </w:tcPr>
          <w:p w14:paraId="6496C1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1CD06C1" w14:textId="77777777" w:rsidTr="00BE1B9C">
        <w:trPr>
          <w:trHeight w:val="450"/>
        </w:trPr>
        <w:tc>
          <w:tcPr>
            <w:tcW w:w="1016" w:type="dxa"/>
            <w:gridSpan w:val="4"/>
            <w:noWrap/>
            <w:vAlign w:val="center"/>
            <w:hideMark/>
          </w:tcPr>
          <w:p w14:paraId="24B62D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4</w:t>
            </w:r>
          </w:p>
        </w:tc>
        <w:tc>
          <w:tcPr>
            <w:tcW w:w="5698" w:type="dxa"/>
            <w:noWrap/>
            <w:vAlign w:val="center"/>
            <w:hideMark/>
          </w:tcPr>
          <w:p w14:paraId="7C0B90B1"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(Certificate of Incorporation)</w:t>
            </w:r>
          </w:p>
        </w:tc>
        <w:tc>
          <w:tcPr>
            <w:tcW w:w="3487" w:type="dxa"/>
            <w:gridSpan w:val="2"/>
            <w:vAlign w:val="center"/>
            <w:hideMark/>
          </w:tcPr>
          <w:p w14:paraId="62BAC2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63B51E7F" w14:textId="77777777" w:rsidTr="00BE1B9C">
        <w:trPr>
          <w:trHeight w:val="600"/>
        </w:trPr>
        <w:tc>
          <w:tcPr>
            <w:tcW w:w="1016" w:type="dxa"/>
            <w:gridSpan w:val="4"/>
            <w:noWrap/>
            <w:vAlign w:val="center"/>
            <w:hideMark/>
          </w:tcPr>
          <w:p w14:paraId="2188E1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5</w:t>
            </w:r>
          </w:p>
        </w:tc>
        <w:tc>
          <w:tcPr>
            <w:tcW w:w="5698" w:type="dxa"/>
            <w:noWrap/>
            <w:vAlign w:val="center"/>
            <w:hideMark/>
          </w:tcPr>
          <w:p w14:paraId="1B4EE87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правоспособности (юридическом статусе) компании (Certificate of Good Standing)</w:t>
            </w:r>
          </w:p>
        </w:tc>
        <w:tc>
          <w:tcPr>
            <w:tcW w:w="3487" w:type="dxa"/>
            <w:gridSpan w:val="2"/>
            <w:vAlign w:val="center"/>
            <w:hideMark/>
          </w:tcPr>
          <w:p w14:paraId="3D398BC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1B2B1F4" w14:textId="77777777" w:rsidTr="00BE1B9C">
        <w:trPr>
          <w:trHeight w:val="585"/>
        </w:trPr>
        <w:tc>
          <w:tcPr>
            <w:tcW w:w="1016" w:type="dxa"/>
            <w:gridSpan w:val="4"/>
            <w:noWrap/>
            <w:vAlign w:val="center"/>
            <w:hideMark/>
          </w:tcPr>
          <w:p w14:paraId="365FE4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6</w:t>
            </w:r>
          </w:p>
        </w:tc>
        <w:tc>
          <w:tcPr>
            <w:tcW w:w="5698" w:type="dxa"/>
            <w:noWrap/>
            <w:vAlign w:val="center"/>
            <w:hideMark/>
          </w:tcPr>
          <w:p w14:paraId="17E0017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об отсутствии сведений о ликвидации (Certificate of no Winding Up)</w:t>
            </w:r>
          </w:p>
        </w:tc>
        <w:tc>
          <w:tcPr>
            <w:tcW w:w="3487" w:type="dxa"/>
            <w:gridSpan w:val="2"/>
            <w:vAlign w:val="center"/>
            <w:hideMark/>
          </w:tcPr>
          <w:p w14:paraId="07A435D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E370406" w14:textId="77777777" w:rsidTr="00BE1B9C">
        <w:trPr>
          <w:trHeight w:val="510"/>
        </w:trPr>
        <w:tc>
          <w:tcPr>
            <w:tcW w:w="1016" w:type="dxa"/>
            <w:gridSpan w:val="4"/>
            <w:noWrap/>
            <w:vAlign w:val="center"/>
            <w:hideMark/>
          </w:tcPr>
          <w:p w14:paraId="7F61BB9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7</w:t>
            </w:r>
          </w:p>
        </w:tc>
        <w:tc>
          <w:tcPr>
            <w:tcW w:w="5698" w:type="dxa"/>
            <w:noWrap/>
            <w:vAlign w:val="center"/>
            <w:hideMark/>
          </w:tcPr>
          <w:p w14:paraId="6366D43E"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(Certificate of Shareholders)</w:t>
            </w:r>
          </w:p>
        </w:tc>
        <w:tc>
          <w:tcPr>
            <w:tcW w:w="3487" w:type="dxa"/>
            <w:gridSpan w:val="2"/>
            <w:vAlign w:val="center"/>
            <w:hideMark/>
          </w:tcPr>
          <w:p w14:paraId="7AE92B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DDD58EA" w14:textId="77777777" w:rsidTr="00BE1B9C">
        <w:trPr>
          <w:trHeight w:val="615"/>
        </w:trPr>
        <w:tc>
          <w:tcPr>
            <w:tcW w:w="1016" w:type="dxa"/>
            <w:gridSpan w:val="4"/>
            <w:noWrap/>
            <w:vAlign w:val="center"/>
            <w:hideMark/>
          </w:tcPr>
          <w:p w14:paraId="7FA2464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8</w:t>
            </w:r>
          </w:p>
        </w:tc>
        <w:tc>
          <w:tcPr>
            <w:tcW w:w="5698" w:type="dxa"/>
            <w:noWrap/>
            <w:vAlign w:val="center"/>
            <w:hideMark/>
          </w:tcPr>
          <w:p w14:paraId="0F6FD5F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лицах компании (Директор(а), Секретарь) (Certificate of Directors and Secretary)</w:t>
            </w:r>
          </w:p>
        </w:tc>
        <w:tc>
          <w:tcPr>
            <w:tcW w:w="3487" w:type="dxa"/>
            <w:gridSpan w:val="2"/>
            <w:vAlign w:val="center"/>
            <w:hideMark/>
          </w:tcPr>
          <w:p w14:paraId="506F034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B8953DE" w14:textId="77777777" w:rsidTr="00BE1B9C">
        <w:trPr>
          <w:trHeight w:val="555"/>
        </w:trPr>
        <w:tc>
          <w:tcPr>
            <w:tcW w:w="1016" w:type="dxa"/>
            <w:gridSpan w:val="4"/>
            <w:noWrap/>
            <w:vAlign w:val="center"/>
            <w:hideMark/>
          </w:tcPr>
          <w:p w14:paraId="3FA8E399"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39</w:t>
            </w:r>
          </w:p>
        </w:tc>
        <w:tc>
          <w:tcPr>
            <w:tcW w:w="5698" w:type="dxa"/>
            <w:noWrap/>
            <w:vAlign w:val="center"/>
            <w:hideMark/>
          </w:tcPr>
          <w:p w14:paraId="4D302F3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о</w:t>
            </w:r>
            <w:r w:rsidRPr="00842A6A">
              <w:rPr>
                <w:rFonts w:ascii="Verdana" w:hAnsi="Verdana" w:cs="Calibri"/>
                <w:sz w:val="18"/>
                <w:szCs w:val="18"/>
                <w:lang w:val="en-US"/>
              </w:rPr>
              <w:t xml:space="preserve"> </w:t>
            </w:r>
            <w:r w:rsidRPr="00842A6A">
              <w:rPr>
                <w:rFonts w:ascii="Verdana" w:hAnsi="Verdana" w:cs="Calibri"/>
                <w:sz w:val="18"/>
                <w:szCs w:val="18"/>
              </w:rPr>
              <w:t>зарегистрированном</w:t>
            </w:r>
            <w:r w:rsidRPr="00842A6A">
              <w:rPr>
                <w:rFonts w:ascii="Verdana" w:hAnsi="Verdana" w:cs="Calibri"/>
                <w:sz w:val="18"/>
                <w:szCs w:val="18"/>
                <w:lang w:val="en-US"/>
              </w:rPr>
              <w:t xml:space="preserve"> </w:t>
            </w:r>
            <w:r w:rsidRPr="00842A6A">
              <w:rPr>
                <w:rFonts w:ascii="Verdana" w:hAnsi="Verdana" w:cs="Calibri"/>
                <w:sz w:val="18"/>
                <w:szCs w:val="18"/>
              </w:rPr>
              <w:t>офисе</w:t>
            </w:r>
            <w:r w:rsidRPr="00842A6A">
              <w:rPr>
                <w:rFonts w:ascii="Verdana" w:hAnsi="Verdana" w:cs="Calibri"/>
                <w:sz w:val="18"/>
                <w:szCs w:val="18"/>
                <w:lang w:val="en-US"/>
              </w:rPr>
              <w:t xml:space="preserve"> (Certificate of Registered address)</w:t>
            </w:r>
          </w:p>
        </w:tc>
        <w:tc>
          <w:tcPr>
            <w:tcW w:w="3487" w:type="dxa"/>
            <w:gridSpan w:val="2"/>
            <w:vAlign w:val="center"/>
            <w:hideMark/>
          </w:tcPr>
          <w:p w14:paraId="4C90012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4CE88183" w14:textId="77777777" w:rsidTr="00BE1B9C">
        <w:trPr>
          <w:trHeight w:val="540"/>
        </w:trPr>
        <w:tc>
          <w:tcPr>
            <w:tcW w:w="1016" w:type="dxa"/>
            <w:gridSpan w:val="4"/>
            <w:noWrap/>
            <w:vAlign w:val="center"/>
            <w:hideMark/>
          </w:tcPr>
          <w:p w14:paraId="6E633A8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0</w:t>
            </w:r>
          </w:p>
        </w:tc>
        <w:tc>
          <w:tcPr>
            <w:tcW w:w="5698" w:type="dxa"/>
            <w:noWrap/>
            <w:vAlign w:val="center"/>
            <w:hideMark/>
          </w:tcPr>
          <w:p w14:paraId="6FC9F0F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gridSpan w:val="2"/>
            <w:vAlign w:val="center"/>
            <w:hideMark/>
          </w:tcPr>
          <w:p w14:paraId="312E00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5B6AC42" w14:textId="77777777" w:rsidTr="00BE1B9C">
        <w:trPr>
          <w:trHeight w:val="540"/>
        </w:trPr>
        <w:tc>
          <w:tcPr>
            <w:tcW w:w="1016" w:type="dxa"/>
            <w:gridSpan w:val="4"/>
            <w:noWrap/>
            <w:vAlign w:val="center"/>
            <w:hideMark/>
          </w:tcPr>
          <w:p w14:paraId="0EBD60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1</w:t>
            </w:r>
          </w:p>
        </w:tc>
        <w:tc>
          <w:tcPr>
            <w:tcW w:w="5698" w:type="dxa"/>
            <w:noWrap/>
            <w:vAlign w:val="center"/>
            <w:hideMark/>
          </w:tcPr>
          <w:p w14:paraId="1235574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секретарей</w:t>
            </w:r>
            <w:r w:rsidRPr="00842A6A">
              <w:rPr>
                <w:rFonts w:ascii="Verdana" w:hAnsi="Verdana" w:cs="Calibri"/>
                <w:sz w:val="18"/>
                <w:szCs w:val="18"/>
                <w:lang w:val="en-US"/>
              </w:rPr>
              <w:t xml:space="preserve">  (Register of Secretaries) </w:t>
            </w:r>
          </w:p>
        </w:tc>
        <w:tc>
          <w:tcPr>
            <w:tcW w:w="3487" w:type="dxa"/>
            <w:gridSpan w:val="2"/>
            <w:vAlign w:val="center"/>
            <w:hideMark/>
          </w:tcPr>
          <w:p w14:paraId="23621B1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E8E5AE4" w14:textId="77777777" w:rsidTr="00BE1B9C">
        <w:trPr>
          <w:trHeight w:val="570"/>
        </w:trPr>
        <w:tc>
          <w:tcPr>
            <w:tcW w:w="1016" w:type="dxa"/>
            <w:gridSpan w:val="4"/>
            <w:noWrap/>
            <w:vAlign w:val="center"/>
            <w:hideMark/>
          </w:tcPr>
          <w:p w14:paraId="4BFB247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2</w:t>
            </w:r>
          </w:p>
        </w:tc>
        <w:tc>
          <w:tcPr>
            <w:tcW w:w="5698" w:type="dxa"/>
            <w:noWrap/>
            <w:vAlign w:val="center"/>
            <w:hideMark/>
          </w:tcPr>
          <w:p w14:paraId="7CB29D7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Реестр акционеров и переходов прав на акции (Register of Members and Share Ledger) (предоставляется по требованию ЮД)</w:t>
            </w:r>
          </w:p>
        </w:tc>
        <w:tc>
          <w:tcPr>
            <w:tcW w:w="3487" w:type="dxa"/>
            <w:gridSpan w:val="2"/>
            <w:vAlign w:val="center"/>
            <w:hideMark/>
          </w:tcPr>
          <w:p w14:paraId="6B4F5C2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70BC37BE" w14:textId="77777777" w:rsidTr="00BE1B9C">
        <w:trPr>
          <w:trHeight w:val="585"/>
        </w:trPr>
        <w:tc>
          <w:tcPr>
            <w:tcW w:w="1016" w:type="dxa"/>
            <w:gridSpan w:val="4"/>
            <w:noWrap/>
            <w:vAlign w:val="center"/>
            <w:hideMark/>
          </w:tcPr>
          <w:p w14:paraId="1641D5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3</w:t>
            </w:r>
          </w:p>
        </w:tc>
        <w:tc>
          <w:tcPr>
            <w:tcW w:w="5698" w:type="dxa"/>
            <w:noWrap/>
            <w:vAlign w:val="center"/>
            <w:hideMark/>
          </w:tcPr>
          <w:p w14:paraId="769E5B0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залогов</w:t>
            </w:r>
            <w:r w:rsidRPr="00842A6A">
              <w:rPr>
                <w:rFonts w:ascii="Verdana" w:hAnsi="Verdana" w:cs="Calibri"/>
                <w:sz w:val="18"/>
                <w:szCs w:val="18"/>
                <w:lang w:val="en-US"/>
              </w:rPr>
              <w:t xml:space="preserve"> (Register of charges) </w:t>
            </w:r>
          </w:p>
        </w:tc>
        <w:tc>
          <w:tcPr>
            <w:tcW w:w="3487" w:type="dxa"/>
            <w:gridSpan w:val="2"/>
            <w:vAlign w:val="center"/>
            <w:hideMark/>
          </w:tcPr>
          <w:p w14:paraId="3416FB8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54D23E4C" w14:textId="77777777" w:rsidTr="00BE1B9C">
        <w:trPr>
          <w:trHeight w:val="510"/>
        </w:trPr>
        <w:tc>
          <w:tcPr>
            <w:tcW w:w="1016" w:type="dxa"/>
            <w:gridSpan w:val="4"/>
            <w:noWrap/>
            <w:vAlign w:val="center"/>
            <w:hideMark/>
          </w:tcPr>
          <w:p w14:paraId="7FB35B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4</w:t>
            </w:r>
          </w:p>
        </w:tc>
        <w:tc>
          <w:tcPr>
            <w:tcW w:w="5698" w:type="dxa"/>
            <w:noWrap/>
            <w:vAlign w:val="center"/>
            <w:hideMark/>
          </w:tcPr>
          <w:p w14:paraId="1ED2B109"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(Incumbency Certificate) по форме Банка</w:t>
            </w:r>
          </w:p>
        </w:tc>
        <w:tc>
          <w:tcPr>
            <w:tcW w:w="3487" w:type="dxa"/>
            <w:gridSpan w:val="2"/>
            <w:vAlign w:val="center"/>
            <w:hideMark/>
          </w:tcPr>
          <w:p w14:paraId="13DE5E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2E6FD38" w14:textId="77777777" w:rsidTr="00BE1B9C">
        <w:trPr>
          <w:trHeight w:val="720"/>
        </w:trPr>
        <w:tc>
          <w:tcPr>
            <w:tcW w:w="1016" w:type="dxa"/>
            <w:gridSpan w:val="4"/>
            <w:noWrap/>
            <w:vAlign w:val="center"/>
            <w:hideMark/>
          </w:tcPr>
          <w:p w14:paraId="20ACD84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5</w:t>
            </w:r>
          </w:p>
        </w:tc>
        <w:tc>
          <w:tcPr>
            <w:tcW w:w="5698" w:type="dxa"/>
            <w:vAlign w:val="center"/>
            <w:hideMark/>
          </w:tcPr>
          <w:p w14:paraId="21F2008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gridSpan w:val="2"/>
            <w:vAlign w:val="center"/>
            <w:hideMark/>
          </w:tcPr>
          <w:p w14:paraId="5C09E6C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0367D3A2" w14:textId="77777777" w:rsidTr="00BE1B9C">
        <w:trPr>
          <w:trHeight w:val="540"/>
        </w:trPr>
        <w:tc>
          <w:tcPr>
            <w:tcW w:w="1016" w:type="dxa"/>
            <w:gridSpan w:val="4"/>
            <w:noWrap/>
            <w:vAlign w:val="center"/>
            <w:hideMark/>
          </w:tcPr>
          <w:p w14:paraId="728D052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6</w:t>
            </w:r>
          </w:p>
        </w:tc>
        <w:tc>
          <w:tcPr>
            <w:tcW w:w="5698" w:type="dxa"/>
            <w:noWrap/>
            <w:vAlign w:val="center"/>
            <w:hideMark/>
          </w:tcPr>
          <w:p w14:paraId="270C0277"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gridSpan w:val="2"/>
            <w:vAlign w:val="center"/>
            <w:hideMark/>
          </w:tcPr>
          <w:p w14:paraId="12C7507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апостилированные документы с нотариально удостоверенным переводом</w:t>
            </w:r>
          </w:p>
        </w:tc>
      </w:tr>
      <w:tr w:rsidR="00CB1655" w:rsidRPr="00842A6A" w14:paraId="36379672" w14:textId="77777777" w:rsidTr="00BE1B9C">
        <w:trPr>
          <w:trHeight w:val="525"/>
        </w:trPr>
        <w:tc>
          <w:tcPr>
            <w:tcW w:w="10201" w:type="dxa"/>
            <w:gridSpan w:val="7"/>
            <w:vAlign w:val="center"/>
            <w:hideMark/>
          </w:tcPr>
          <w:p w14:paraId="412EA9DF"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ОБЩИЙ ПЕРЕЧЕНЬ ДОКУМЕНТОВ, ПРЕДОСТАВЛЯЕМЫХ ФИЗИЧЕСКИМ ЛИЦОМ</w:t>
            </w:r>
          </w:p>
        </w:tc>
      </w:tr>
      <w:tr w:rsidR="00CB1655" w:rsidRPr="00842A6A" w14:paraId="2CA2CB1B" w14:textId="77777777" w:rsidTr="00BE1B9C">
        <w:trPr>
          <w:trHeight w:val="525"/>
        </w:trPr>
        <w:tc>
          <w:tcPr>
            <w:tcW w:w="661" w:type="dxa"/>
            <w:gridSpan w:val="2"/>
            <w:vAlign w:val="center"/>
            <w:hideMark/>
          </w:tcPr>
          <w:p w14:paraId="0D93635E"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w:t>
            </w:r>
          </w:p>
        </w:tc>
        <w:tc>
          <w:tcPr>
            <w:tcW w:w="6053" w:type="dxa"/>
            <w:gridSpan w:val="3"/>
            <w:vAlign w:val="center"/>
            <w:hideMark/>
          </w:tcPr>
          <w:p w14:paraId="6A57B95B"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426EB85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4B2FC8A1" w14:textId="77777777" w:rsidTr="00BE1B9C">
        <w:trPr>
          <w:trHeight w:val="60"/>
        </w:trPr>
        <w:tc>
          <w:tcPr>
            <w:tcW w:w="661" w:type="dxa"/>
            <w:gridSpan w:val="2"/>
            <w:noWrap/>
            <w:vAlign w:val="center"/>
            <w:hideMark/>
          </w:tcPr>
          <w:p w14:paraId="7C569B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053" w:type="dxa"/>
            <w:gridSpan w:val="3"/>
            <w:vAlign w:val="center"/>
            <w:hideMark/>
          </w:tcPr>
          <w:p w14:paraId="2187568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vAlign w:val="center"/>
            <w:hideMark/>
          </w:tcPr>
          <w:p w14:paraId="600F6F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BD10FAF" w14:textId="77777777" w:rsidTr="00BE1B9C">
        <w:trPr>
          <w:trHeight w:val="2310"/>
        </w:trPr>
        <w:tc>
          <w:tcPr>
            <w:tcW w:w="661" w:type="dxa"/>
            <w:gridSpan w:val="2"/>
            <w:noWrap/>
            <w:vAlign w:val="center"/>
            <w:hideMark/>
          </w:tcPr>
          <w:p w14:paraId="0330A8C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2</w:t>
            </w:r>
          </w:p>
        </w:tc>
        <w:tc>
          <w:tcPr>
            <w:tcW w:w="6053" w:type="dxa"/>
            <w:gridSpan w:val="3"/>
            <w:vAlign w:val="center"/>
            <w:hideMark/>
          </w:tcPr>
          <w:p w14:paraId="7CC7771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 xml:space="preserve">для граждан РФ </w:t>
            </w:r>
            <w:r w:rsidRPr="00842A6A">
              <w:rPr>
                <w:rFonts w:ascii="Verdana" w:hAnsi="Verdana" w:cs="Calibri"/>
                <w:b/>
                <w:bCs/>
                <w:sz w:val="18"/>
                <w:szCs w:val="18"/>
              </w:rPr>
              <w:t xml:space="preserve">  -  документ удостоверяющий личность</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Для граждан Российской Федерации  документом удостоверяющими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7" w:type="dxa"/>
            <w:gridSpan w:val="2"/>
            <w:vAlign w:val="center"/>
            <w:hideMark/>
          </w:tcPr>
          <w:p w14:paraId="0B2F976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72BC7F7" w14:textId="77777777" w:rsidTr="00BE1B9C">
        <w:trPr>
          <w:trHeight w:val="1684"/>
        </w:trPr>
        <w:tc>
          <w:tcPr>
            <w:tcW w:w="661" w:type="dxa"/>
            <w:gridSpan w:val="2"/>
            <w:noWrap/>
            <w:vAlign w:val="center"/>
            <w:hideMark/>
          </w:tcPr>
          <w:p w14:paraId="5E5373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053" w:type="dxa"/>
            <w:gridSpan w:val="3"/>
            <w:vAlign w:val="center"/>
            <w:hideMark/>
          </w:tcPr>
          <w:p w14:paraId="427B6328"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w:t>
            </w:r>
            <w:r w:rsidRPr="00842A6A">
              <w:rPr>
                <w:rFonts w:ascii="Verdana" w:hAnsi="Verdana" w:cs="Calibri"/>
                <w:sz w:val="18"/>
                <w:szCs w:val="18"/>
                <w:u w:val="single"/>
              </w:rPr>
              <w:t xml:space="preserve"> </w:t>
            </w:r>
            <w:r w:rsidRPr="00842A6A">
              <w:rPr>
                <w:rFonts w:ascii="Verdana" w:hAnsi="Verdana" w:cs="Calibri"/>
                <w:b/>
                <w:bCs/>
                <w:sz w:val="18"/>
                <w:szCs w:val="18"/>
                <w:u w:val="single"/>
              </w:rPr>
              <w:t>нерезидентов РФ</w:t>
            </w:r>
            <w:r w:rsidRPr="00842A6A">
              <w:rPr>
                <w:rFonts w:ascii="Verdana" w:hAnsi="Verdana" w:cs="Calibri"/>
                <w:b/>
                <w:bCs/>
                <w:sz w:val="18"/>
                <w:szCs w:val="18"/>
              </w:rPr>
              <w:t xml:space="preserve"> </w:t>
            </w:r>
            <w:r w:rsidRPr="00842A6A">
              <w:rPr>
                <w:rFonts w:ascii="Verdana" w:hAnsi="Verdana" w:cs="Calibri"/>
                <w:sz w:val="18"/>
                <w:szCs w:val="18"/>
              </w:rPr>
              <w:t xml:space="preserve"> - </w:t>
            </w:r>
            <w:r w:rsidRPr="00842A6A">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Нерезидент дополнительно предоставляет (кроме нерезидентов из Республики Беларусь)*</w:t>
            </w:r>
            <w:r w:rsidRPr="00842A6A">
              <w:rPr>
                <w:rFonts w:ascii="Verdana" w:hAnsi="Verdana" w:cs="Calibri"/>
                <w:sz w:val="18"/>
                <w:szCs w:val="18"/>
              </w:rPr>
              <w:t xml:space="preserve">: </w:t>
            </w:r>
            <w:r w:rsidRPr="00842A6A">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7" w:type="dxa"/>
            <w:gridSpan w:val="2"/>
            <w:vAlign w:val="center"/>
            <w:hideMark/>
          </w:tcPr>
          <w:p w14:paraId="1297DD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47A7AAB6" w14:textId="77777777" w:rsidTr="00BE1B9C">
        <w:trPr>
          <w:trHeight w:val="983"/>
        </w:trPr>
        <w:tc>
          <w:tcPr>
            <w:tcW w:w="661" w:type="dxa"/>
            <w:gridSpan w:val="2"/>
            <w:noWrap/>
            <w:vAlign w:val="center"/>
            <w:hideMark/>
          </w:tcPr>
          <w:p w14:paraId="15A32A2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053" w:type="dxa"/>
            <w:gridSpan w:val="3"/>
            <w:vAlign w:val="center"/>
            <w:hideMark/>
          </w:tcPr>
          <w:p w14:paraId="2F9497FF"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 лиц без гражданства</w:t>
            </w:r>
            <w:r w:rsidRPr="00842A6A">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sidRPr="00842A6A">
              <w:rPr>
                <w:rFonts w:ascii="Verdana" w:hAnsi="Verdana" w:cs="Calibri"/>
                <w:sz w:val="18"/>
                <w:szCs w:val="18"/>
              </w:rPr>
              <w:br/>
            </w:r>
            <w:r w:rsidRPr="00842A6A">
              <w:rPr>
                <w:rFonts w:ascii="Verdana" w:hAnsi="Verdana" w:cs="Calibri"/>
                <w:sz w:val="18"/>
                <w:szCs w:val="18"/>
              </w:rPr>
              <w:br/>
              <w:t>для лиц без гражданства документом удостоверяющим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разрешение на временное проживание, вид на жительство;</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w:t>
            </w:r>
            <w:r>
              <w:rPr>
                <w:rFonts w:ascii="Verdana" w:hAnsi="Verdana" w:cs="Calibri"/>
                <w:sz w:val="18"/>
                <w:szCs w:val="18"/>
              </w:rPr>
              <w:t xml:space="preserve">в </w:t>
            </w:r>
            <w:r w:rsidRPr="00842A6A">
              <w:rPr>
                <w:rFonts w:ascii="Verdana" w:hAnsi="Verdana" w:cs="Calibri"/>
                <w:sz w:val="18"/>
                <w:szCs w:val="18"/>
              </w:rPr>
              <w:t xml:space="preserve">обязательном запрашивается (кроме нерезидентов из Республики Беларусь)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Лицо без гражданства дополнительно предоставляет*</w:t>
            </w:r>
            <w:r w:rsidRPr="00842A6A">
              <w:rPr>
                <w:rFonts w:ascii="Verdana" w:hAnsi="Verdana" w:cs="Calibri"/>
                <w:sz w:val="18"/>
                <w:szCs w:val="18"/>
                <w:u w:val="single"/>
              </w:rPr>
              <w:br/>
            </w:r>
            <w:r w:rsidRPr="00842A6A">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xml:space="preserve">*Сведения устанавливаются в отношении  лиц без гражданства, находящихся на территории Российской Федерации, в случае если необходимость наличия у них </w:t>
            </w:r>
            <w:r w:rsidRPr="00842A6A">
              <w:rPr>
                <w:rFonts w:ascii="Verdana" w:hAnsi="Verdana" w:cs="Calibri"/>
                <w:sz w:val="18"/>
                <w:szCs w:val="18"/>
              </w:rPr>
              <w:lastRenderedPageBreak/>
              <w:t>миграционной карты предусмотрена законодательством Российской Федерации .</w:t>
            </w:r>
            <w:r w:rsidRPr="00842A6A">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842A6A">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7" w:type="dxa"/>
            <w:gridSpan w:val="2"/>
            <w:vAlign w:val="center"/>
            <w:hideMark/>
          </w:tcPr>
          <w:p w14:paraId="7297E1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копия, заверенная Претендентом</w:t>
            </w:r>
          </w:p>
        </w:tc>
      </w:tr>
      <w:tr w:rsidR="00CB1655" w:rsidRPr="00842A6A" w14:paraId="506D0EF8" w14:textId="77777777" w:rsidTr="00BE1B9C">
        <w:trPr>
          <w:trHeight w:val="600"/>
        </w:trPr>
        <w:tc>
          <w:tcPr>
            <w:tcW w:w="661" w:type="dxa"/>
            <w:gridSpan w:val="2"/>
            <w:noWrap/>
            <w:vAlign w:val="center"/>
            <w:hideMark/>
          </w:tcPr>
          <w:p w14:paraId="064CD6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6053" w:type="dxa"/>
            <w:gridSpan w:val="3"/>
            <w:vAlign w:val="center"/>
            <w:hideMark/>
          </w:tcPr>
          <w:p w14:paraId="4CD61913" w14:textId="77777777" w:rsidR="00CB1655" w:rsidRPr="00842A6A" w:rsidRDefault="00CB1655" w:rsidP="00BE1B9C">
            <w:pPr>
              <w:rPr>
                <w:rFonts w:ascii="Verdana" w:hAnsi="Verdana" w:cs="Calibri"/>
                <w:sz w:val="18"/>
                <w:szCs w:val="18"/>
              </w:rPr>
            </w:pPr>
            <w:r>
              <w:rPr>
                <w:rFonts w:ascii="Verdana" w:hAnsi="Verdana" w:cs="Calibri"/>
                <w:sz w:val="18"/>
                <w:szCs w:val="18"/>
              </w:rPr>
              <w:t>Н</w:t>
            </w:r>
            <w:r w:rsidRPr="00842A6A">
              <w:rPr>
                <w:rFonts w:ascii="Verdana" w:hAnsi="Verdana" w:cs="Calibri"/>
                <w:sz w:val="18"/>
                <w:szCs w:val="18"/>
              </w:rPr>
              <w:t>отариально заверенное согласие супруга(и) на сделку (-и)</w:t>
            </w:r>
          </w:p>
        </w:tc>
        <w:tc>
          <w:tcPr>
            <w:tcW w:w="3487" w:type="dxa"/>
            <w:gridSpan w:val="2"/>
            <w:vAlign w:val="center"/>
            <w:hideMark/>
          </w:tcPr>
          <w:p w14:paraId="4C8CCBA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44A1608" w14:textId="77777777" w:rsidTr="00BE1B9C">
        <w:trPr>
          <w:trHeight w:val="1170"/>
        </w:trPr>
        <w:tc>
          <w:tcPr>
            <w:tcW w:w="661" w:type="dxa"/>
            <w:gridSpan w:val="2"/>
            <w:noWrap/>
            <w:vAlign w:val="center"/>
            <w:hideMark/>
          </w:tcPr>
          <w:p w14:paraId="02E4295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6053" w:type="dxa"/>
            <w:gridSpan w:val="3"/>
            <w:vAlign w:val="center"/>
            <w:hideMark/>
          </w:tcPr>
          <w:p w14:paraId="0613DCD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430C92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3BC99CEB" w14:textId="77777777" w:rsidTr="00BE1B9C">
        <w:trPr>
          <w:trHeight w:val="540"/>
        </w:trPr>
        <w:tc>
          <w:tcPr>
            <w:tcW w:w="10201" w:type="dxa"/>
            <w:gridSpan w:val="7"/>
            <w:vAlign w:val="center"/>
            <w:hideMark/>
          </w:tcPr>
          <w:p w14:paraId="393C0E1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ОБЩИЙ ПЕРЕЧЕНЬ ДОКУМЕНТОВ, ПРЕДОСТАВЛЯЕМЫХ ИНДИВИДУАЛЬНЫМ ПРЕДПРИНИМАТЕЛЕМ </w:t>
            </w:r>
          </w:p>
          <w:p w14:paraId="4FF66D3D"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(необходимо также предоставление документов из перечня для физического лица)</w:t>
            </w:r>
          </w:p>
        </w:tc>
      </w:tr>
      <w:tr w:rsidR="00CB1655" w:rsidRPr="00842A6A" w14:paraId="774C0BD8" w14:textId="77777777" w:rsidTr="00BE1B9C">
        <w:trPr>
          <w:trHeight w:val="495"/>
        </w:trPr>
        <w:tc>
          <w:tcPr>
            <w:tcW w:w="562" w:type="dxa"/>
            <w:vAlign w:val="center"/>
            <w:hideMark/>
          </w:tcPr>
          <w:p w14:paraId="4095C275"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6152" w:type="dxa"/>
            <w:gridSpan w:val="4"/>
            <w:vAlign w:val="center"/>
            <w:hideMark/>
          </w:tcPr>
          <w:p w14:paraId="4C51C93C"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78A1EE9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Формат документа </w:t>
            </w:r>
          </w:p>
        </w:tc>
      </w:tr>
      <w:tr w:rsidR="00CB1655" w:rsidRPr="00842A6A" w14:paraId="17C4AFC0" w14:textId="77777777" w:rsidTr="00BE1B9C">
        <w:trPr>
          <w:trHeight w:val="95"/>
        </w:trPr>
        <w:tc>
          <w:tcPr>
            <w:tcW w:w="562" w:type="dxa"/>
            <w:noWrap/>
            <w:vAlign w:val="center"/>
            <w:hideMark/>
          </w:tcPr>
          <w:p w14:paraId="3B6F65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152" w:type="dxa"/>
            <w:gridSpan w:val="4"/>
            <w:vAlign w:val="center"/>
            <w:hideMark/>
          </w:tcPr>
          <w:p w14:paraId="3B9FD344"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7D78A0F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2F8F492" w14:textId="77777777" w:rsidTr="00BE1B9C">
        <w:trPr>
          <w:trHeight w:val="60"/>
        </w:trPr>
        <w:tc>
          <w:tcPr>
            <w:tcW w:w="562" w:type="dxa"/>
            <w:noWrap/>
            <w:vAlign w:val="center"/>
            <w:hideMark/>
          </w:tcPr>
          <w:p w14:paraId="6F9728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152" w:type="dxa"/>
            <w:gridSpan w:val="4"/>
            <w:hideMark/>
          </w:tcPr>
          <w:p w14:paraId="14EFEE61"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5398AB8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E00B568" w14:textId="77777777" w:rsidTr="00BE1B9C">
        <w:trPr>
          <w:trHeight w:val="60"/>
        </w:trPr>
        <w:tc>
          <w:tcPr>
            <w:tcW w:w="562" w:type="dxa"/>
            <w:noWrap/>
            <w:vAlign w:val="center"/>
            <w:hideMark/>
          </w:tcPr>
          <w:p w14:paraId="43CB44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152" w:type="dxa"/>
            <w:gridSpan w:val="4"/>
            <w:vAlign w:val="bottom"/>
            <w:hideMark/>
          </w:tcPr>
          <w:p w14:paraId="67FE9DB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487" w:type="dxa"/>
            <w:gridSpan w:val="2"/>
            <w:vAlign w:val="center"/>
            <w:hideMark/>
          </w:tcPr>
          <w:p w14:paraId="2DF513A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2D7A9265" w14:textId="77777777" w:rsidTr="00BE1B9C">
        <w:trPr>
          <w:trHeight w:val="855"/>
        </w:trPr>
        <w:tc>
          <w:tcPr>
            <w:tcW w:w="562" w:type="dxa"/>
            <w:noWrap/>
            <w:vAlign w:val="center"/>
            <w:hideMark/>
          </w:tcPr>
          <w:p w14:paraId="6C3C1D4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152" w:type="dxa"/>
            <w:gridSpan w:val="4"/>
            <w:vAlign w:val="center"/>
            <w:hideMark/>
          </w:tcPr>
          <w:p w14:paraId="593C76CC" w14:textId="77777777" w:rsidR="00CB1655" w:rsidRPr="00842A6A" w:rsidRDefault="00CB1655" w:rsidP="00BE1B9C">
            <w:pPr>
              <w:rPr>
                <w:rFonts w:ascii="Verdana" w:hAnsi="Verdana" w:cs="Calibri"/>
                <w:sz w:val="18"/>
                <w:szCs w:val="18"/>
              </w:rPr>
            </w:pPr>
            <w:r>
              <w:rPr>
                <w:rFonts w:ascii="Verdana" w:hAnsi="Verdana" w:cs="Calibri"/>
                <w:sz w:val="18"/>
                <w:szCs w:val="18"/>
              </w:rPr>
              <w:t>Д</w:t>
            </w:r>
            <w:r w:rsidRPr="00842A6A">
              <w:rPr>
                <w:rFonts w:ascii="Verdana" w:hAnsi="Verdana" w:cs="Calibri"/>
                <w:sz w:val="18"/>
                <w:szCs w:val="18"/>
              </w:rPr>
              <w:t>окумент</w:t>
            </w:r>
            <w:r>
              <w:rPr>
                <w:rFonts w:ascii="Verdana" w:hAnsi="Verdana" w:cs="Calibri"/>
                <w:sz w:val="18"/>
                <w:szCs w:val="18"/>
              </w:rPr>
              <w:t>,</w:t>
            </w:r>
            <w:r w:rsidRPr="00842A6A">
              <w:rPr>
                <w:rFonts w:ascii="Verdana" w:hAnsi="Verdana" w:cs="Calibri"/>
                <w:sz w:val="18"/>
                <w:szCs w:val="18"/>
              </w:rPr>
              <w:t xml:space="preserve"> удостоверяющий личность</w:t>
            </w:r>
            <w:r>
              <w:rPr>
                <w:rFonts w:ascii="Verdana" w:hAnsi="Verdana" w:cs="Calibri"/>
                <w:sz w:val="18"/>
                <w:szCs w:val="18"/>
              </w:rPr>
              <w:t>,</w:t>
            </w:r>
            <w:r w:rsidRPr="00842A6A">
              <w:rPr>
                <w:rFonts w:ascii="Verdana" w:hAnsi="Verdana" w:cs="Calibri"/>
                <w:sz w:val="18"/>
                <w:szCs w:val="18"/>
              </w:rPr>
              <w:t xml:space="preserve">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gridSpan w:val="2"/>
            <w:vAlign w:val="center"/>
            <w:hideMark/>
          </w:tcPr>
          <w:p w14:paraId="7FA664E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EDB6AF5" w14:textId="77777777" w:rsidR="00CB1655" w:rsidRPr="00842A6A" w:rsidRDefault="00CB1655" w:rsidP="00CB1655">
      <w:pPr>
        <w:ind w:firstLine="709"/>
        <w:jc w:val="both"/>
      </w:pPr>
      <w:r w:rsidRPr="00842A6A">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58D6B6A" w14:textId="69BA0FDC" w:rsidR="001F5AF5" w:rsidRDefault="001F5AF5" w:rsidP="00CB1655">
      <w:pPr>
        <w:ind w:firstLine="709"/>
        <w:jc w:val="both"/>
      </w:pPr>
      <w:r w:rsidRPr="001F5AF5">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доли, которы</w:t>
      </w:r>
      <w:r w:rsidR="00AB7966">
        <w:t>й</w:t>
      </w:r>
      <w:r w:rsidRPr="001F5AF5">
        <w:t xml:space="preserve"> подлеж</w:t>
      </w:r>
      <w:r w:rsidR="00AB7966">
        <w:t>и</w:t>
      </w:r>
      <w:r>
        <w:t>т</w:t>
      </w:r>
      <w:r w:rsidRPr="001F5AF5">
        <w:t xml:space="preserve"> нотариальному удостоверению</w:t>
      </w:r>
      <w:r w:rsidR="00094E3A">
        <w:t>.</w:t>
      </w:r>
    </w:p>
    <w:p w14:paraId="1278F847" w14:textId="2CDFECD5" w:rsidR="00CB1655" w:rsidRPr="00842A6A" w:rsidRDefault="00CB1655" w:rsidP="00CB1655">
      <w:pPr>
        <w:ind w:firstLine="709"/>
        <w:jc w:val="both"/>
      </w:pPr>
      <w:r w:rsidRPr="00842A6A">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5A65E7DB" w14:textId="77777777" w:rsidR="00DF16D0" w:rsidRPr="00DF16D0" w:rsidRDefault="00DF16D0" w:rsidP="00DF16D0">
      <w:pPr>
        <w:ind w:firstLine="709"/>
        <w:jc w:val="both"/>
      </w:pPr>
      <w:r w:rsidRPr="00DF16D0">
        <w:lastRenderedPageBreak/>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2" w:history="1">
        <w:r w:rsidRPr="00DF16D0">
          <w:rPr>
            <w:color w:val="0000FF"/>
            <w:u w:val="single"/>
            <w:lang w:val="en-US"/>
          </w:rPr>
          <w:t>www</w:t>
        </w:r>
        <w:r w:rsidRPr="00DF16D0">
          <w:rPr>
            <w:color w:val="0000FF"/>
            <w:u w:val="single"/>
          </w:rPr>
          <w:t>.</w:t>
        </w:r>
        <w:r w:rsidRPr="00DF16D0">
          <w:rPr>
            <w:color w:val="0000FF"/>
            <w:u w:val="single"/>
            <w:lang w:val="en-US"/>
          </w:rPr>
          <w:t>lot</w:t>
        </w:r>
        <w:r w:rsidRPr="00DF16D0">
          <w:rPr>
            <w:color w:val="0000FF"/>
            <w:u w:val="single"/>
          </w:rPr>
          <w:t>-</w:t>
        </w:r>
        <w:r w:rsidRPr="00DF16D0">
          <w:rPr>
            <w:color w:val="0000FF"/>
            <w:u w:val="single"/>
            <w:lang w:val="en-US"/>
          </w:rPr>
          <w:t>online</w:t>
        </w:r>
        <w:r w:rsidRPr="00DF16D0">
          <w:rPr>
            <w:color w:val="0000FF"/>
            <w:u w:val="single"/>
          </w:rPr>
          <w:t>.</w:t>
        </w:r>
        <w:r w:rsidRPr="00DF16D0">
          <w:rPr>
            <w:color w:val="0000FF"/>
            <w:u w:val="single"/>
            <w:lang w:val="en-US"/>
          </w:rPr>
          <w:t>ru</w:t>
        </w:r>
      </w:hyperlink>
      <w:r w:rsidRPr="00DF16D0">
        <w:t xml:space="preserve">  в разделе «карточка лота», путем перечисления денежных средств на расчетный счет </w:t>
      </w:r>
      <w:r w:rsidRPr="00DF16D0">
        <w:rPr>
          <w:bCs/>
        </w:rPr>
        <w:t>АО «Российский аукционный дом»</w:t>
      </w:r>
      <w:r w:rsidRPr="00DF16D0">
        <w:t xml:space="preserve"> (ИНН 7838430413, КПП 783801001):</w:t>
      </w:r>
    </w:p>
    <w:p w14:paraId="127C9367" w14:textId="77777777" w:rsidR="00DF16D0" w:rsidRPr="00DF16D0" w:rsidRDefault="00DF16D0" w:rsidP="00DF16D0">
      <w:pPr>
        <w:ind w:firstLine="709"/>
        <w:jc w:val="both"/>
        <w:rPr>
          <w:b/>
          <w:bCs/>
        </w:rPr>
      </w:pPr>
      <w:r w:rsidRPr="00DF16D0">
        <w:rPr>
          <w:b/>
          <w:bCs/>
        </w:rPr>
        <w:t>Для резидентов РФ:</w:t>
      </w:r>
    </w:p>
    <w:p w14:paraId="502F9DE6" w14:textId="77777777" w:rsidR="00DF16D0" w:rsidRPr="00DF16D0" w:rsidRDefault="00DF16D0" w:rsidP="00DF16D0">
      <w:pPr>
        <w:ind w:firstLine="709"/>
        <w:jc w:val="both"/>
        <w:rPr>
          <w:b/>
          <w:bCs/>
        </w:rPr>
      </w:pPr>
      <w:r w:rsidRPr="00DF16D0">
        <w:rPr>
          <w:b/>
          <w:bCs/>
          <w:u w:val="single"/>
        </w:rPr>
        <w:t>Получатель</w:t>
      </w:r>
      <w:r w:rsidRPr="00DF16D0">
        <w:rPr>
          <w:b/>
          <w:bCs/>
        </w:rPr>
        <w:t xml:space="preserve"> - АО «Российский аукционный дом» (ИНН 7838430413, КПП 783801001):</w:t>
      </w:r>
    </w:p>
    <w:p w14:paraId="4DC96555" w14:textId="77777777" w:rsidR="00DF16D0" w:rsidRPr="00DF16D0" w:rsidRDefault="00DF16D0" w:rsidP="00DF16D0">
      <w:pPr>
        <w:ind w:firstLine="709"/>
        <w:jc w:val="both"/>
        <w:rPr>
          <w:b/>
          <w:bCs/>
        </w:rPr>
      </w:pPr>
      <w:r w:rsidRPr="00DF16D0">
        <w:rPr>
          <w:b/>
          <w:bCs/>
        </w:rPr>
        <w:t>р/с № 40702810355000036459 в СЕВЕРО-ЗАПАДНЫЙ БАНК ПАО СБЕРБАНК,</w:t>
      </w:r>
    </w:p>
    <w:p w14:paraId="4241537B" w14:textId="77777777" w:rsidR="00DF16D0" w:rsidRPr="00DF16D0" w:rsidRDefault="00DF16D0" w:rsidP="00DF16D0">
      <w:pPr>
        <w:ind w:firstLine="709"/>
        <w:jc w:val="both"/>
        <w:rPr>
          <w:b/>
          <w:bCs/>
        </w:rPr>
      </w:pPr>
      <w:r w:rsidRPr="00DF16D0">
        <w:rPr>
          <w:b/>
          <w:bCs/>
        </w:rPr>
        <w:t>БИК 044030653, к/с 30101810500000000653.</w:t>
      </w:r>
    </w:p>
    <w:p w14:paraId="5F2C7B36" w14:textId="77777777" w:rsidR="00DF16D0" w:rsidRPr="00DF16D0" w:rsidRDefault="00DF16D0" w:rsidP="00DF16D0">
      <w:pPr>
        <w:ind w:firstLine="709"/>
        <w:jc w:val="both"/>
      </w:pPr>
      <w:r w:rsidRPr="00DF16D0">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487FA52D" w14:textId="77777777" w:rsidR="00DF16D0" w:rsidRPr="00DF16D0" w:rsidRDefault="00DF16D0" w:rsidP="00DF16D0">
      <w:pPr>
        <w:ind w:firstLine="709"/>
        <w:jc w:val="both"/>
        <w:rPr>
          <w:b/>
          <w:bCs/>
        </w:rPr>
      </w:pPr>
      <w:r w:rsidRPr="00DF16D0">
        <w:rPr>
          <w:b/>
          <w:bCs/>
        </w:rPr>
        <w:t>Размер Комиссии составляет:</w:t>
      </w:r>
    </w:p>
    <w:p w14:paraId="63F09207" w14:textId="77777777" w:rsidR="00DF16D0" w:rsidRPr="00DF16D0" w:rsidRDefault="00DF16D0" w:rsidP="00DF16D0">
      <w:pPr>
        <w:ind w:firstLine="709"/>
        <w:jc w:val="both"/>
        <w:rPr>
          <w:b/>
          <w:bCs/>
        </w:rPr>
      </w:pPr>
      <w:r w:rsidRPr="00DF16D0">
        <w:rPr>
          <w:b/>
          <w:bCs/>
        </w:rPr>
        <w:t>- в случае если сумма Задатка не превышает 40 000 000 рублей (включительно) - 0,25 % от указанной суммы Задатка;</w:t>
      </w:r>
    </w:p>
    <w:p w14:paraId="1F1EF8DA" w14:textId="77777777" w:rsidR="00DF16D0" w:rsidRPr="00DF16D0" w:rsidRDefault="00DF16D0" w:rsidP="00DF16D0">
      <w:pPr>
        <w:ind w:firstLine="709"/>
        <w:jc w:val="both"/>
        <w:rPr>
          <w:b/>
          <w:bCs/>
        </w:rPr>
      </w:pPr>
      <w:r w:rsidRPr="00DF16D0">
        <w:rPr>
          <w:b/>
          <w:bCs/>
        </w:rPr>
        <w:t>- в случае если сумма Задатка превышает 40 000 000 рублей - 1666 долларов США по курсу ЦБ РФ на день перечисления.</w:t>
      </w:r>
    </w:p>
    <w:p w14:paraId="023D82AA" w14:textId="77777777" w:rsidR="00DF16D0" w:rsidRPr="00DF16D0" w:rsidRDefault="00DF16D0" w:rsidP="00DF16D0">
      <w:pPr>
        <w:ind w:firstLine="709"/>
        <w:jc w:val="both"/>
        <w:rPr>
          <w:b/>
          <w:bCs/>
        </w:rPr>
      </w:pPr>
      <w:r w:rsidRPr="00DF16D0">
        <w:rPr>
          <w:b/>
          <w:bCs/>
        </w:rPr>
        <w:t>В случае наступления оснований для возврата и удержания Задатка, предусмотренных п.п. 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0CCA6178" w14:textId="77777777" w:rsidR="00DF16D0" w:rsidRPr="00DF16D0" w:rsidRDefault="00DF16D0" w:rsidP="00DF16D0">
      <w:pPr>
        <w:ind w:firstLine="709"/>
        <w:jc w:val="both"/>
      </w:pPr>
      <w:r w:rsidRPr="00DF16D0">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DF16D0">
          <w:rPr>
            <w:color w:val="0000FF"/>
            <w:u w:val="single"/>
            <w:lang w:val="en-US"/>
          </w:rPr>
          <w:t>www</w:t>
        </w:r>
        <w:r w:rsidRPr="00DF16D0">
          <w:rPr>
            <w:color w:val="0000FF"/>
            <w:u w:val="single"/>
          </w:rPr>
          <w:t>.</w:t>
        </w:r>
        <w:r w:rsidRPr="00DF16D0">
          <w:rPr>
            <w:color w:val="0000FF"/>
            <w:u w:val="single"/>
            <w:lang w:val="en-US"/>
          </w:rPr>
          <w:t>lot</w:t>
        </w:r>
        <w:r w:rsidRPr="00DF16D0">
          <w:rPr>
            <w:color w:val="0000FF"/>
            <w:u w:val="single"/>
          </w:rPr>
          <w:t>-</w:t>
        </w:r>
        <w:r w:rsidRPr="00DF16D0">
          <w:rPr>
            <w:color w:val="0000FF"/>
            <w:u w:val="single"/>
            <w:lang w:val="en-US"/>
          </w:rPr>
          <w:t>online</w:t>
        </w:r>
        <w:r w:rsidRPr="00DF16D0">
          <w:rPr>
            <w:color w:val="0000FF"/>
            <w:u w:val="single"/>
          </w:rPr>
          <w:t>.</w:t>
        </w:r>
        <w:r w:rsidRPr="00DF16D0">
          <w:rPr>
            <w:color w:val="0000FF"/>
            <w:u w:val="single"/>
            <w:lang w:val="en-US"/>
          </w:rPr>
          <w:t>ru</w:t>
        </w:r>
      </w:hyperlink>
      <w:r w:rsidRPr="00DF16D0">
        <w:t xml:space="preserve"> в разделе «карточка лота». </w:t>
      </w:r>
    </w:p>
    <w:p w14:paraId="4B09E46E" w14:textId="77777777" w:rsidR="00DF16D0" w:rsidRPr="00DF16D0" w:rsidRDefault="00DF16D0" w:rsidP="00DF16D0">
      <w:pPr>
        <w:ind w:firstLine="709"/>
        <w:jc w:val="both"/>
      </w:pPr>
      <w:r w:rsidRPr="00DF16D0">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558D2465" w14:textId="77777777" w:rsidR="00DF16D0" w:rsidRPr="00DF16D0" w:rsidRDefault="00DF16D0" w:rsidP="00DF16D0">
      <w:pPr>
        <w:ind w:firstLine="709"/>
        <w:jc w:val="both"/>
      </w:pPr>
      <w:r w:rsidRPr="00DF16D0">
        <w:t>Задаток перечисляется непосредственно стороной по договору о задатке (договору присоединения).</w:t>
      </w:r>
    </w:p>
    <w:p w14:paraId="22BA1C72" w14:textId="77777777" w:rsidR="00DF16D0" w:rsidRPr="00DF16D0" w:rsidRDefault="00DF16D0" w:rsidP="00DF16D0">
      <w:pPr>
        <w:ind w:firstLine="709"/>
        <w:jc w:val="both"/>
        <w:rPr>
          <w:b/>
          <w:bCs/>
        </w:rPr>
      </w:pPr>
      <w:r w:rsidRPr="00DF16D0">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r w:rsidRPr="00DF16D0">
        <w:rPr>
          <w:b/>
          <w:bCs/>
        </w:rPr>
        <w:t xml:space="preserve">Исполнение обязанности по внесению суммы задатка третьими лицами не допускается. </w:t>
      </w:r>
    </w:p>
    <w:p w14:paraId="58E20E84" w14:textId="77777777" w:rsidR="00DF16D0" w:rsidRPr="00DF16D0" w:rsidRDefault="00DF16D0" w:rsidP="00DF16D0">
      <w:pPr>
        <w:ind w:firstLine="709"/>
        <w:jc w:val="both"/>
      </w:pPr>
      <w:r w:rsidRPr="00DF16D0">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7353B445" w14:textId="77777777" w:rsidR="00DF16D0" w:rsidRPr="00DF16D0" w:rsidRDefault="00DF16D0" w:rsidP="00DF16D0">
      <w:pPr>
        <w:ind w:firstLine="709"/>
        <w:jc w:val="both"/>
      </w:pPr>
      <w:r w:rsidRPr="00DF16D0">
        <w:t>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09C8497A" w14:textId="4CF972A1" w:rsidR="00DF16D0" w:rsidRPr="00DF16D0" w:rsidRDefault="00DF16D0" w:rsidP="004D22CD">
      <w:pPr>
        <w:ind w:firstLine="709"/>
        <w:jc w:val="both"/>
      </w:pPr>
      <w:r w:rsidRPr="00DF16D0">
        <w:t>Условия и порядок оплаты задатка определяются в соответствии с Регламентом о порядке работы с денежными средствами.</w:t>
      </w:r>
    </w:p>
    <w:p w14:paraId="195D1238" w14:textId="77777777" w:rsidR="00751AC7" w:rsidRPr="00842A6A" w:rsidRDefault="00751AC7" w:rsidP="00CB1655">
      <w:pPr>
        <w:ind w:firstLine="709"/>
        <w:jc w:val="both"/>
      </w:pPr>
    </w:p>
    <w:p w14:paraId="43B7BD7D" w14:textId="5C26109D" w:rsidR="003726B8" w:rsidRDefault="003726B8" w:rsidP="00CB1655">
      <w:pPr>
        <w:ind w:firstLine="709"/>
        <w:jc w:val="both"/>
      </w:pPr>
      <w:r w:rsidRPr="003726B8">
        <w:t>Задаток обеспечивает заключение ДКП Доли</w:t>
      </w:r>
      <w:r w:rsidR="00864195">
        <w:t xml:space="preserve"> </w:t>
      </w:r>
      <w:r w:rsidRPr="003726B8">
        <w:t xml:space="preserve">с победителем </w:t>
      </w:r>
      <w:r>
        <w:t>т</w:t>
      </w:r>
      <w:r w:rsidRPr="003726B8">
        <w:t xml:space="preserve">оргов, а также засчитывается в </w:t>
      </w:r>
      <w:r w:rsidRPr="007B3194">
        <w:t>счет оплаты части цены ДКП Доли</w:t>
      </w:r>
      <w:r w:rsidRPr="003726B8">
        <w:t>, в соответствии с условиями такого договора.</w:t>
      </w:r>
    </w:p>
    <w:p w14:paraId="2D4DDA09" w14:textId="22020CF4" w:rsidR="00CB1655" w:rsidRPr="00501B79" w:rsidRDefault="00CB1655" w:rsidP="00CB1655">
      <w:pPr>
        <w:ind w:firstLine="709"/>
        <w:jc w:val="both"/>
      </w:pPr>
      <w:r w:rsidRPr="00501B79">
        <w:t>Задаток возвращается всем участникам аукциона, признанного состоявшимся, кроме победителя аукциона, не позднее 5 (пяти) банковских дней с даты подведения итогов аукциона.</w:t>
      </w:r>
    </w:p>
    <w:p w14:paraId="297CBF24" w14:textId="4CF081CD" w:rsidR="00064788" w:rsidRDefault="00064788" w:rsidP="00CB1655">
      <w:pPr>
        <w:autoSpaceDE w:val="0"/>
        <w:autoSpaceDN w:val="0"/>
        <w:adjustRightInd w:val="0"/>
        <w:ind w:firstLine="708"/>
        <w:jc w:val="both"/>
        <w:outlineLvl w:val="1"/>
      </w:pPr>
      <w:r w:rsidRPr="00064788">
        <w:t xml:space="preserve">В случае признания </w:t>
      </w:r>
      <w:r>
        <w:t>т</w:t>
      </w:r>
      <w:r w:rsidRPr="00064788">
        <w:t xml:space="preserve">оргов несостоявшимися Задаток возвращается участникам (за исключением </w:t>
      </w:r>
      <w:bookmarkStart w:id="7" w:name="_Hlk136963631"/>
      <w:r w:rsidRPr="00064788">
        <w:t xml:space="preserve">единственного участника </w:t>
      </w:r>
      <w:r>
        <w:t>т</w:t>
      </w:r>
      <w:r w:rsidRPr="00064788">
        <w:t xml:space="preserve">оргов / участника </w:t>
      </w:r>
      <w:r>
        <w:t>т</w:t>
      </w:r>
      <w:r w:rsidRPr="00064788">
        <w:t xml:space="preserve">оргов, который подал заявку на участие в </w:t>
      </w:r>
      <w:r>
        <w:t>т</w:t>
      </w:r>
      <w:r w:rsidRPr="00064788">
        <w:t>оргах</w:t>
      </w:r>
      <w:bookmarkEnd w:id="7"/>
      <w:r w:rsidRPr="00064788">
        <w:t xml:space="preserve"> первым относительно прочих лиц, допущенных к участию в </w:t>
      </w:r>
      <w:r>
        <w:t>т</w:t>
      </w:r>
      <w:r w:rsidRPr="00064788">
        <w:t xml:space="preserve">оргах (в случае признания </w:t>
      </w:r>
      <w:r>
        <w:t>т</w:t>
      </w:r>
      <w:r w:rsidRPr="00064788">
        <w:t xml:space="preserve">оргов несостоявшимися по причине не совершения никем из участников </w:t>
      </w:r>
      <w:r>
        <w:t>т</w:t>
      </w:r>
      <w:r w:rsidRPr="00064788">
        <w:t xml:space="preserve">оргов предложений по цене)), в течение 5 (Пяти) рабочих дней с даты подведения итогов </w:t>
      </w:r>
      <w:r>
        <w:t>т</w:t>
      </w:r>
      <w:r w:rsidRPr="00064788">
        <w:t xml:space="preserve">оргов (подписания протокола признания </w:t>
      </w:r>
      <w:r>
        <w:t>т</w:t>
      </w:r>
      <w:r w:rsidRPr="00064788">
        <w:t>оргов несостоявшимися).</w:t>
      </w:r>
      <w:r>
        <w:t xml:space="preserve"> Сроки возврата Задатка </w:t>
      </w:r>
      <w:r w:rsidRPr="00064788">
        <w:t>единственного участника торгов / участника торгов, который подал заявку на участие в торгах</w:t>
      </w:r>
      <w:r>
        <w:t xml:space="preserve"> первым, в случае не заключения с ними ДКП Доли, установлены разделом «</w:t>
      </w:r>
      <w:r w:rsidRPr="00064788">
        <w:t>Порядок проведения электронного аукциона</w:t>
      </w:r>
      <w:r>
        <w:t>» настоящего информационного сообщения.</w:t>
      </w:r>
    </w:p>
    <w:p w14:paraId="682A0C3E" w14:textId="0FAE36E6" w:rsidR="00CB1655" w:rsidRPr="00842A6A" w:rsidRDefault="00CB1655" w:rsidP="00CB1655">
      <w:pPr>
        <w:autoSpaceDE w:val="0"/>
        <w:autoSpaceDN w:val="0"/>
        <w:adjustRightInd w:val="0"/>
        <w:ind w:firstLine="708"/>
        <w:jc w:val="both"/>
        <w:outlineLvl w:val="1"/>
      </w:pPr>
      <w:r w:rsidRPr="00842A6A">
        <w:lastRenderedPageBreak/>
        <w:t>Для участия в аукционе по Лоту претендент может подать только одну заявку.</w:t>
      </w:r>
    </w:p>
    <w:p w14:paraId="30249079" w14:textId="77777777" w:rsidR="00CB1655" w:rsidRPr="00842A6A" w:rsidRDefault="00CB1655" w:rsidP="00CB1655">
      <w:pPr>
        <w:ind w:firstLine="709"/>
        <w:jc w:val="both"/>
      </w:pPr>
      <w:r w:rsidRPr="00842A6A">
        <w:t xml:space="preserve">Претендент вправе отозвать заявку на участие в электронном аукционе не позднее срока приема заявок. </w:t>
      </w:r>
    </w:p>
    <w:p w14:paraId="05C745A8" w14:textId="77777777" w:rsidR="00CB1655" w:rsidRPr="00842A6A" w:rsidRDefault="00CB1655" w:rsidP="00CB1655">
      <w:pPr>
        <w:ind w:firstLine="709"/>
        <w:jc w:val="both"/>
        <w:rPr>
          <w:b/>
          <w:bCs/>
        </w:rPr>
      </w:pPr>
      <w:r w:rsidRPr="00842A6A">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r w:rsidRPr="00842A6A">
        <w:rPr>
          <w:b/>
          <w:bCs/>
        </w:rPr>
        <w:t>.</w:t>
      </w:r>
    </w:p>
    <w:p w14:paraId="48C7ED63" w14:textId="77777777" w:rsidR="00CB1655" w:rsidRPr="00842A6A" w:rsidRDefault="00CB1655" w:rsidP="00CB1655">
      <w:pPr>
        <w:ind w:firstLine="709"/>
        <w:jc w:val="both"/>
        <w:rPr>
          <w:b/>
          <w:bCs/>
        </w:rPr>
      </w:pPr>
      <w:r w:rsidRPr="00842A6A">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842A6A">
        <w:rPr>
          <w:b/>
          <w:bCs/>
        </w:rPr>
        <w:t xml:space="preserve"> </w:t>
      </w:r>
    </w:p>
    <w:p w14:paraId="38EAC103" w14:textId="77777777" w:rsidR="00CB1655" w:rsidRPr="00842A6A" w:rsidRDefault="00CB1655" w:rsidP="00CB1655">
      <w:pPr>
        <w:ind w:firstLine="709"/>
        <w:jc w:val="both"/>
      </w:pPr>
      <w:r w:rsidRPr="00842A6A">
        <w:t>Претендент приобретает статус Участника аукциона с момента подписания протокола об определении участников аукциона в электронной форме.</w:t>
      </w:r>
    </w:p>
    <w:p w14:paraId="20FB65F6" w14:textId="77777777" w:rsidR="00CB1655" w:rsidRPr="00842A6A" w:rsidRDefault="00CB1655" w:rsidP="00CB1655">
      <w:pPr>
        <w:autoSpaceDE w:val="0"/>
        <w:autoSpaceDN w:val="0"/>
        <w:adjustRightInd w:val="0"/>
        <w:ind w:firstLine="709"/>
        <w:jc w:val="both"/>
      </w:pPr>
      <w:r w:rsidRPr="00842A6A">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678347FC" w14:textId="77777777" w:rsidR="00CB1655" w:rsidRPr="00842A6A" w:rsidRDefault="00CB1655" w:rsidP="00CB1655">
      <w:pPr>
        <w:autoSpaceDE w:val="0"/>
        <w:autoSpaceDN w:val="0"/>
        <w:adjustRightInd w:val="0"/>
        <w:ind w:firstLine="709"/>
        <w:jc w:val="both"/>
      </w:pPr>
      <w:r w:rsidRPr="00842A6A">
        <w:rPr>
          <w:b/>
          <w:bCs/>
        </w:rPr>
        <w:t>Организатор отказывает в допуске Претенденту к участию в аукционе если:</w:t>
      </w:r>
    </w:p>
    <w:p w14:paraId="326D8289" w14:textId="77777777" w:rsidR="00CB1655" w:rsidRPr="00AF093D" w:rsidRDefault="00CB1655" w:rsidP="0067480E">
      <w:pPr>
        <w:numPr>
          <w:ilvl w:val="0"/>
          <w:numId w:val="18"/>
        </w:numPr>
        <w:autoSpaceDE w:val="0"/>
        <w:autoSpaceDN w:val="0"/>
        <w:adjustRightInd w:val="0"/>
        <w:ind w:left="0" w:firstLine="709"/>
        <w:jc w:val="both"/>
      </w:pPr>
      <w:r w:rsidRPr="00AF093D">
        <w:t>заявка на участие в аукционе не соответствует требованиям, установленным в настоящем информационном сообщении;</w:t>
      </w:r>
    </w:p>
    <w:p w14:paraId="389C6B0F" w14:textId="3784EB44" w:rsidR="0067480E" w:rsidRPr="0067480E" w:rsidRDefault="0067480E" w:rsidP="0067480E">
      <w:pPr>
        <w:pStyle w:val="af9"/>
        <w:numPr>
          <w:ilvl w:val="0"/>
          <w:numId w:val="18"/>
        </w:numPr>
        <w:ind w:left="0" w:firstLine="709"/>
        <w:jc w:val="both"/>
        <w:rPr>
          <w:rFonts w:ascii="Times New Roman" w:hAnsi="Times New Roman"/>
          <w:szCs w:val="24"/>
          <w:lang w:val="ru-RU"/>
        </w:rPr>
      </w:pPr>
      <w:r>
        <w:rPr>
          <w:rFonts w:ascii="Times New Roman" w:hAnsi="Times New Roman"/>
          <w:szCs w:val="24"/>
          <w:lang w:val="ru-RU"/>
        </w:rPr>
        <w:t xml:space="preserve">Претендентом </w:t>
      </w:r>
      <w:r w:rsidRPr="0067480E">
        <w:rPr>
          <w:rFonts w:ascii="Times New Roman" w:hAnsi="Times New Roman"/>
          <w:szCs w:val="24"/>
          <w:lang w:val="ru-RU"/>
        </w:rPr>
        <w:t>не представлены документы в соответствии с перечнем, объявленным</w:t>
      </w:r>
      <w:r>
        <w:rPr>
          <w:rFonts w:ascii="Times New Roman" w:hAnsi="Times New Roman"/>
          <w:szCs w:val="24"/>
          <w:lang w:val="ru-RU"/>
        </w:rPr>
        <w:t xml:space="preserve"> </w:t>
      </w:r>
      <w:r w:rsidRPr="0067480E">
        <w:rPr>
          <w:rFonts w:ascii="Times New Roman" w:hAnsi="Times New Roman"/>
          <w:szCs w:val="24"/>
          <w:lang w:val="ru-RU"/>
        </w:rPr>
        <w:t>Организатором торгов;</w:t>
      </w:r>
    </w:p>
    <w:p w14:paraId="2E35A281" w14:textId="78301318" w:rsidR="00CB1655" w:rsidRPr="00AF093D" w:rsidRDefault="00CB1655" w:rsidP="00CB1655">
      <w:pPr>
        <w:numPr>
          <w:ilvl w:val="0"/>
          <w:numId w:val="18"/>
        </w:numPr>
        <w:tabs>
          <w:tab w:val="left" w:pos="1134"/>
        </w:tabs>
        <w:autoSpaceDE w:val="0"/>
        <w:autoSpaceDN w:val="0"/>
        <w:adjustRightInd w:val="0"/>
        <w:ind w:left="0" w:firstLine="709"/>
        <w:jc w:val="both"/>
      </w:pPr>
      <w:r w:rsidRPr="00AF093D">
        <w:t>представленные Претендентом документы не соответствуют установленным к ним требованиям или сведения, содержащиеся в них, недостоверны</w:t>
      </w:r>
      <w:r>
        <w:t>, в том числе, если</w:t>
      </w:r>
      <w:r w:rsidRPr="00923D88">
        <w:t xml:space="preserve"> Претендент не предоставил согласие ФАС на совершение сделки либо документ, подтверждающий отсутствие необходимости получения согласия ФАС, и/или Претендент не предоставил 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 xml:space="preserve">, </w:t>
      </w:r>
      <w:r w:rsidR="002760B3">
        <w:t xml:space="preserve">и/или Претендент не предоставил </w:t>
      </w:r>
      <w:r w:rsidR="002760B3" w:rsidRPr="002760B3">
        <w:t>письм</w:t>
      </w:r>
      <w:r w:rsidR="002760B3">
        <w:t>о</w:t>
      </w:r>
      <w:r w:rsidR="002760B3" w:rsidRPr="002760B3">
        <w:t>, подписанно</w:t>
      </w:r>
      <w:r w:rsidR="002760B3">
        <w:t>е</w:t>
      </w:r>
      <w:r w:rsidR="002760B3" w:rsidRPr="002760B3">
        <w:t xml:space="preserve"> уполномоченным лицом </w:t>
      </w:r>
      <w:r w:rsidR="002760B3">
        <w:t>П</w:t>
      </w:r>
      <w:r w:rsidR="002760B3" w:rsidRPr="002760B3">
        <w:t xml:space="preserve">ретендента или его представителем, действующим на основании доверенности (с приложением такой доверенности), подтверждающего </w:t>
      </w:r>
      <w:r w:rsidR="008A78D7" w:rsidRPr="008A78D7">
        <w:t>наличие в составе его участников/акционеров более одного участника/акционера</w:t>
      </w:r>
      <w:r w:rsidR="002760B3">
        <w:t>,</w:t>
      </w:r>
      <w:r w:rsidR="002760B3" w:rsidRPr="002760B3">
        <w:t xml:space="preserve"> </w:t>
      </w:r>
      <w:r w:rsidRPr="00923D88">
        <w:t xml:space="preserve">и/или Претендент не предоставил </w:t>
      </w:r>
      <w:r w:rsidRPr="009078DC">
        <w:t xml:space="preserve">надлежащие корпоративные одобрения органов управления </w:t>
      </w:r>
      <w:r w:rsidRPr="009078DC">
        <w:t>на совершение планируемой сделки</w:t>
      </w:r>
      <w:r w:rsidR="008812CF">
        <w:t xml:space="preserve">, и/или </w:t>
      </w:r>
      <w:r w:rsidR="008812CF" w:rsidRPr="008812CF">
        <w:t xml:space="preserve">физическое лицо, </w:t>
      </w:r>
      <w:r w:rsidR="008812CF">
        <w:t xml:space="preserve">не </w:t>
      </w:r>
      <w:r w:rsidR="008812CF" w:rsidRPr="008812CF">
        <w:t>предостави</w:t>
      </w:r>
      <w:r w:rsidR="008812CF">
        <w:t>ло</w:t>
      </w:r>
      <w:r w:rsidR="008812CF" w:rsidRPr="008812CF">
        <w:t xml:space="preserve"> нотариально удостоверенное согласие своего супруга на совершение сделки, планируемой к заключению по результатам торгов, или справку из органов ЗАГС, подтверждающую отсутствие зарегистрированного брака</w:t>
      </w:r>
      <w:r w:rsidRPr="009078DC">
        <w:t>;</w:t>
      </w:r>
    </w:p>
    <w:p w14:paraId="7D1A991A" w14:textId="77777777" w:rsidR="002A563B" w:rsidRPr="002A563B" w:rsidRDefault="002A563B" w:rsidP="002A563B">
      <w:pPr>
        <w:numPr>
          <w:ilvl w:val="0"/>
          <w:numId w:val="18"/>
        </w:numPr>
        <w:ind w:left="0" w:firstLine="709"/>
        <w:jc w:val="both"/>
      </w:pPr>
      <w:bookmarkStart w:id="8" w:name="_Hlk93929551"/>
      <w:r w:rsidRPr="002A563B">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787FF44C" w14:textId="31F4C9A6" w:rsidR="00CB1655" w:rsidRPr="002B1901" w:rsidRDefault="0067480E" w:rsidP="00CB1655">
      <w:pPr>
        <w:numPr>
          <w:ilvl w:val="0"/>
          <w:numId w:val="18"/>
        </w:numPr>
        <w:tabs>
          <w:tab w:val="num" w:pos="720"/>
        </w:tabs>
        <w:ind w:left="0" w:firstLine="709"/>
        <w:jc w:val="both"/>
        <w:rPr>
          <w:lang w:bidi="ru-RU"/>
        </w:rPr>
      </w:pPr>
      <w:r>
        <w:t xml:space="preserve">в отношении </w:t>
      </w:r>
      <w:r w:rsidR="00CB1655" w:rsidRPr="002B1901">
        <w:t>Претендент</w:t>
      </w:r>
      <w:r>
        <w:t>а</w:t>
      </w:r>
      <w:r w:rsidR="002B1901" w:rsidRPr="002B1901">
        <w:t xml:space="preserve"> не получено</w:t>
      </w:r>
      <w:r w:rsidR="00CB1655" w:rsidRPr="002B1901">
        <w:t xml:space="preserve"> </w:t>
      </w:r>
      <w:r w:rsidR="002B1901" w:rsidRPr="002B1901">
        <w:t>положительное заключение Департамента Безопасности Банка «ТРАСТ» (ПАО) по проверке претендента; заключение Юридического департамента Банка «ТРАСТ» (ПАО) по проверке правоспособности и полномочий представителя претендента на участие в торгах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 заключение внешнего консультанта, компетентного в соответствующем иностранном праве (в отношении претендентов и их представителей, чьим личным законом является право других юрисдикций)</w:t>
      </w:r>
      <w:r w:rsidR="00401451" w:rsidRPr="002B1901">
        <w:rPr>
          <w:lang w:bidi="ru-RU"/>
        </w:rPr>
        <w:t>;</w:t>
      </w:r>
      <w:r w:rsidR="00CB1655" w:rsidRPr="002B1901">
        <w:rPr>
          <w:lang w:bidi="ru-RU"/>
        </w:rPr>
        <w:t xml:space="preserve"> </w:t>
      </w:r>
    </w:p>
    <w:bookmarkEnd w:id="8"/>
    <w:p w14:paraId="2F018302" w14:textId="7AA9E971" w:rsidR="00CB1655" w:rsidRDefault="00CB1655" w:rsidP="00CB1655">
      <w:pPr>
        <w:numPr>
          <w:ilvl w:val="0"/>
          <w:numId w:val="18"/>
        </w:numPr>
        <w:ind w:left="0" w:firstLine="709"/>
        <w:jc w:val="both"/>
        <w:rPr>
          <w:lang w:bidi="ru-RU"/>
        </w:rPr>
      </w:pPr>
      <w:r w:rsidRPr="00AF093D">
        <w:rPr>
          <w:lang w:bidi="ru-RU"/>
        </w:rPr>
        <w:t xml:space="preserve">Претендент является лицом недружественного государства, поименованного в перечне, утвержденном распоряжением Правительства РФ от 05.03.2022 </w:t>
      </w:r>
      <w:r w:rsidR="00AD4A2C">
        <w:rPr>
          <w:lang w:bidi="ru-RU"/>
        </w:rPr>
        <w:t>№</w:t>
      </w:r>
      <w:r w:rsidRPr="00AF093D">
        <w:rPr>
          <w:lang w:bidi="ru-RU"/>
        </w:rPr>
        <w:t xml:space="preserve"> 430-р</w:t>
      </w:r>
      <w:r w:rsidR="00046121">
        <w:rPr>
          <w:lang w:bidi="ru-RU"/>
        </w:rPr>
        <w:t>;</w:t>
      </w:r>
    </w:p>
    <w:p w14:paraId="3348374B" w14:textId="150B5289" w:rsidR="00046121" w:rsidRPr="00046121" w:rsidRDefault="00046121" w:rsidP="00046121">
      <w:pPr>
        <w:numPr>
          <w:ilvl w:val="0"/>
          <w:numId w:val="18"/>
        </w:numPr>
        <w:autoSpaceDE w:val="0"/>
        <w:autoSpaceDN w:val="0"/>
        <w:adjustRightInd w:val="0"/>
        <w:spacing w:line="210" w:lineRule="atLeast"/>
        <w:ind w:left="0" w:firstLine="709"/>
        <w:jc w:val="both"/>
        <w:rPr>
          <w:bCs/>
        </w:rPr>
      </w:pPr>
      <w:r>
        <w:t>Претендент является хозяйственным обществом</w:t>
      </w:r>
      <w:bookmarkStart w:id="9" w:name="_Hlk116379370"/>
      <w:r>
        <w:t xml:space="preserve">, </w:t>
      </w:r>
      <w:bookmarkEnd w:id="9"/>
      <w:r w:rsidR="00914FA9" w:rsidRPr="00914FA9">
        <w:t>имеющ</w:t>
      </w:r>
      <w:r w:rsidR="00914FA9">
        <w:t>им</w:t>
      </w:r>
      <w:r w:rsidR="00914FA9" w:rsidRPr="00914FA9">
        <w:t xml:space="preserve"> на момент окончания срока приема заявок </w:t>
      </w:r>
      <w:r w:rsidR="001D2684">
        <w:t>одного</w:t>
      </w:r>
      <w:r w:rsidR="00914FA9" w:rsidRPr="00914FA9">
        <w:t xml:space="preserve"> участник</w:t>
      </w:r>
      <w:r w:rsidR="001D2684">
        <w:t>а</w:t>
      </w:r>
      <w:r w:rsidR="00914FA9" w:rsidRPr="00914FA9">
        <w:t>/акционер</w:t>
      </w:r>
      <w:r w:rsidR="001D2684">
        <w:t>а</w:t>
      </w:r>
      <w:r w:rsidR="00914FA9">
        <w:t>.</w:t>
      </w:r>
    </w:p>
    <w:p w14:paraId="680B9FD1" w14:textId="77777777" w:rsidR="00CB1655" w:rsidRPr="00842A6A" w:rsidRDefault="00CB1655" w:rsidP="00CB1655">
      <w:pPr>
        <w:ind w:firstLine="709"/>
        <w:jc w:val="both"/>
      </w:pPr>
      <w:r w:rsidRPr="00842A6A">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0FF08B1" w14:textId="77777777" w:rsidR="00CB1655" w:rsidRPr="00842A6A" w:rsidRDefault="00CB1655" w:rsidP="00CB1655">
      <w:pPr>
        <w:autoSpaceDE w:val="0"/>
        <w:autoSpaceDN w:val="0"/>
        <w:adjustRightInd w:val="0"/>
        <w:ind w:firstLine="709"/>
        <w:jc w:val="both"/>
        <w:outlineLvl w:val="1"/>
      </w:pPr>
      <w:r w:rsidRPr="00842A6A">
        <w:lastRenderedPageBreak/>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CB1655">
      <w:pPr>
        <w:autoSpaceDE w:val="0"/>
        <w:autoSpaceDN w:val="0"/>
        <w:adjustRightInd w:val="0"/>
        <w:jc w:val="both"/>
        <w:outlineLvl w:val="1"/>
      </w:pPr>
    </w:p>
    <w:p w14:paraId="613F6F7F" w14:textId="77777777" w:rsidR="007B0176" w:rsidRDefault="007B0176" w:rsidP="007B0176">
      <w:pPr>
        <w:ind w:firstLine="709"/>
        <w:jc w:val="center"/>
        <w:rPr>
          <w:b/>
        </w:rPr>
      </w:pPr>
      <w:bookmarkStart w:id="10" w:name="_Hlk136963658"/>
      <w:r>
        <w:rPr>
          <w:b/>
        </w:rPr>
        <w:t>Порядок проведения электронного аукциона</w:t>
      </w:r>
      <w:bookmarkEnd w:id="10"/>
      <w:r>
        <w:rPr>
          <w:b/>
        </w:rPr>
        <w:t>:</w:t>
      </w:r>
    </w:p>
    <w:p w14:paraId="59A55891" w14:textId="77777777" w:rsidR="007B0176" w:rsidRDefault="007B0176" w:rsidP="007B0176">
      <w:pPr>
        <w:ind w:firstLine="709"/>
        <w:jc w:val="both"/>
        <w:rPr>
          <w:b/>
        </w:rPr>
      </w:pPr>
    </w:p>
    <w:p w14:paraId="7587654F" w14:textId="7A1F1E6E" w:rsidR="00AD4A2C" w:rsidRDefault="00AD4A2C" w:rsidP="00AD4A2C">
      <w:pPr>
        <w:ind w:firstLine="720"/>
        <w:jc w:val="both"/>
      </w:pPr>
      <w:r w:rsidRPr="00AD4A2C">
        <w:t xml:space="preserve">Порядок проведения аукциона на </w:t>
      </w:r>
      <w:r w:rsidR="0067480E">
        <w:t>повышение</w:t>
      </w:r>
      <w:r w:rsidRPr="00AD4A2C">
        <w:t xml:space="preserve"> (</w:t>
      </w:r>
      <w:r w:rsidR="0067480E">
        <w:t>англий</w:t>
      </w:r>
      <w:r w:rsidRPr="00AD4A2C">
        <w:t xml:space="preserve">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 размещенном на сайте </w:t>
      </w:r>
      <w:hyperlink r:id="rId14" w:history="1">
        <w:r w:rsidRPr="002F0D92">
          <w:rPr>
            <w:rStyle w:val="ac"/>
          </w:rPr>
          <w:t>www.lot-online.ru</w:t>
        </w:r>
      </w:hyperlink>
      <w:r w:rsidRPr="00AD4A2C">
        <w:t>.</w:t>
      </w:r>
    </w:p>
    <w:p w14:paraId="35D4313B" w14:textId="5475A581" w:rsidR="007B0176" w:rsidRDefault="007B0176" w:rsidP="00AD4A2C">
      <w:pPr>
        <w:ind w:firstLine="709"/>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076595">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076595">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7B2CA66C" w:rsidR="007B0176" w:rsidRDefault="007B0176" w:rsidP="00076595">
      <w:pPr>
        <w:autoSpaceDE w:val="0"/>
        <w:autoSpaceDN w:val="0"/>
        <w:adjustRightInd w:val="0"/>
        <w:ind w:firstLine="720"/>
        <w:jc w:val="both"/>
      </w:pPr>
      <w:r>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64B74613" w14:textId="5781F40F" w:rsidR="003C3461" w:rsidRDefault="00723E0A" w:rsidP="00076595">
      <w:pPr>
        <w:autoSpaceDE w:val="0"/>
        <w:autoSpaceDN w:val="0"/>
        <w:adjustRightInd w:val="0"/>
        <w:ind w:firstLine="720"/>
        <w:jc w:val="both"/>
        <w:rPr>
          <w:b/>
          <w:bCs/>
        </w:rPr>
      </w:pPr>
      <w:r w:rsidRPr="00723E0A">
        <w:rPr>
          <w:b/>
          <w:bCs/>
        </w:rPr>
        <w:t>ДКП Доли заключа</w:t>
      </w:r>
      <w:r>
        <w:rPr>
          <w:b/>
          <w:bCs/>
        </w:rPr>
        <w:t>е</w:t>
      </w:r>
      <w:r w:rsidRPr="00723E0A">
        <w:rPr>
          <w:b/>
          <w:bCs/>
        </w:rPr>
        <w:t xml:space="preserve">тся с победителем </w:t>
      </w:r>
      <w:r>
        <w:rPr>
          <w:b/>
          <w:bCs/>
        </w:rPr>
        <w:t>т</w:t>
      </w:r>
      <w:r w:rsidRPr="00723E0A">
        <w:rPr>
          <w:b/>
          <w:bCs/>
        </w:rPr>
        <w:t xml:space="preserve">оргов в течение 5 (Пяти) рабочих дней после подведения итогов </w:t>
      </w:r>
      <w:r>
        <w:rPr>
          <w:b/>
          <w:bCs/>
        </w:rPr>
        <w:t>т</w:t>
      </w:r>
      <w:r w:rsidRPr="00723E0A">
        <w:rPr>
          <w:b/>
          <w:bCs/>
        </w:rPr>
        <w:t>оргов</w:t>
      </w:r>
      <w:r w:rsidR="003C3461">
        <w:rPr>
          <w:b/>
          <w:bCs/>
        </w:rPr>
        <w:t xml:space="preserve"> </w:t>
      </w:r>
      <w:r w:rsidR="003C3461" w:rsidRPr="003C3461">
        <w:rPr>
          <w:b/>
          <w:bCs/>
        </w:rPr>
        <w:t>в соответствии с примерной формой, являющейся приложением к настоящему информационному сообщению, размещенной на сайте www.lot-online.ru в разделе «карточка лота».</w:t>
      </w:r>
    </w:p>
    <w:p w14:paraId="4EBA17D7" w14:textId="3AB21642" w:rsidR="00723E0A" w:rsidRPr="00723E0A" w:rsidRDefault="00723E0A" w:rsidP="00076595">
      <w:pPr>
        <w:autoSpaceDE w:val="0"/>
        <w:autoSpaceDN w:val="0"/>
        <w:adjustRightInd w:val="0"/>
        <w:ind w:firstLine="720"/>
        <w:jc w:val="both"/>
        <w:rPr>
          <w:b/>
          <w:bCs/>
        </w:rPr>
      </w:pPr>
      <w:r w:rsidRPr="00723E0A">
        <w:rPr>
          <w:b/>
          <w:bCs/>
        </w:rPr>
        <w:t xml:space="preserve">Сумма Задатка, внесенного победителем </w:t>
      </w:r>
      <w:r>
        <w:rPr>
          <w:b/>
          <w:bCs/>
        </w:rPr>
        <w:t>т</w:t>
      </w:r>
      <w:r w:rsidRPr="00723E0A">
        <w:rPr>
          <w:b/>
          <w:bCs/>
        </w:rPr>
        <w:t xml:space="preserve">оргов на счет Организатора </w:t>
      </w:r>
      <w:r>
        <w:rPr>
          <w:b/>
          <w:bCs/>
        </w:rPr>
        <w:t>т</w:t>
      </w:r>
      <w:r w:rsidRPr="00723E0A">
        <w:rPr>
          <w:b/>
          <w:bCs/>
        </w:rPr>
        <w:t>оргов, в полном объеме засчитывается в счет оплаты части стоимости Доли в соответствии с ДКП Доли.</w:t>
      </w:r>
    </w:p>
    <w:p w14:paraId="39FABA0F" w14:textId="3A24F735" w:rsidR="00853F05" w:rsidRPr="00853F05" w:rsidRDefault="00853F05" w:rsidP="00853F05">
      <w:pPr>
        <w:autoSpaceDE w:val="0"/>
        <w:autoSpaceDN w:val="0"/>
        <w:adjustRightInd w:val="0"/>
        <w:ind w:firstLine="720"/>
        <w:jc w:val="both"/>
      </w:pPr>
      <w:r w:rsidRPr="00853F05">
        <w:t xml:space="preserve">В случае признания </w:t>
      </w:r>
      <w:r>
        <w:t>т</w:t>
      </w:r>
      <w:r w:rsidRPr="00853F05">
        <w:t xml:space="preserve">оргов несостоявшимися по причине допуска к участию только одного участника / по причине того, что ни один из участников </w:t>
      </w:r>
      <w:r>
        <w:t>т</w:t>
      </w:r>
      <w:r w:rsidRPr="00853F05">
        <w:t xml:space="preserve">оргов не сделал предложение о цене, Продавец и единственный участник / участник, первым подавший заявку, имеют право заключить ДКП Доли не позднее 5 (Пяти) рабочих дней с даты признания </w:t>
      </w:r>
      <w:r>
        <w:t>т</w:t>
      </w:r>
      <w:r w:rsidRPr="00853F05">
        <w:t xml:space="preserve">оргов несостоявшимися, по цене не ниже </w:t>
      </w:r>
      <w:r>
        <w:t>начальной цены продажи</w:t>
      </w:r>
      <w:r w:rsidRPr="00853F05">
        <w:t xml:space="preserve"> Лота. Задаток, внесенный таким участником Организатору </w:t>
      </w:r>
      <w:r>
        <w:t>т</w:t>
      </w:r>
      <w:r w:rsidRPr="00853F05">
        <w:t>оргов, не возвращается и засчитывается в счет оплаты части стоимости по ДКП Доли. При этом:</w:t>
      </w:r>
    </w:p>
    <w:p w14:paraId="62C09555" w14:textId="6A92AE92" w:rsidR="00853F05" w:rsidRPr="00853F05" w:rsidRDefault="00853F05" w:rsidP="00853F05">
      <w:pPr>
        <w:autoSpaceDE w:val="0"/>
        <w:autoSpaceDN w:val="0"/>
        <w:adjustRightInd w:val="0"/>
        <w:ind w:firstLine="720"/>
        <w:jc w:val="both"/>
      </w:pPr>
      <w:r>
        <w:t xml:space="preserve">- </w:t>
      </w:r>
      <w:r w:rsidRPr="00853F05">
        <w:t xml:space="preserve">в случае если единственный участник </w:t>
      </w:r>
      <w:r>
        <w:t>т</w:t>
      </w:r>
      <w:r w:rsidRPr="00853F05">
        <w:t xml:space="preserve">оргов/ участник первым подавший заявку (в случае признания </w:t>
      </w:r>
      <w:r>
        <w:t>т</w:t>
      </w:r>
      <w:r w:rsidRPr="00853F05">
        <w:t xml:space="preserve">оргов несостоявшимися по причине не совершения никем из участников </w:t>
      </w:r>
      <w:r>
        <w:t>т</w:t>
      </w:r>
      <w:r w:rsidRPr="00853F05">
        <w:t xml:space="preserve">оргов предложений по цене), принял решение заключить ДКП Доли, он обязан известить об этом Организатора </w:t>
      </w:r>
      <w:r>
        <w:t>т</w:t>
      </w:r>
      <w:r w:rsidRPr="00853F05">
        <w:t xml:space="preserve">оргов в срок не позднее </w:t>
      </w:r>
      <w:r w:rsidRPr="00983E21">
        <w:t>5 (Пяти) рабочих дней</w:t>
      </w:r>
      <w:r w:rsidRPr="00853F05">
        <w:t xml:space="preserve"> с даты подведения итогов </w:t>
      </w:r>
      <w:r>
        <w:t>т</w:t>
      </w:r>
      <w:r w:rsidRPr="00853F05">
        <w:t xml:space="preserve">оргов посредством направления уведомления на электронный адрес Организатора торгов (opanasuk@auction-house.ru) в виде скан-копии подписанного таким участником письма с электронного адреса участника, указанного в заявке на участие в </w:t>
      </w:r>
      <w:r>
        <w:t>т</w:t>
      </w:r>
      <w:r w:rsidRPr="00853F05">
        <w:t xml:space="preserve">оргах, а также путем направления указанного уведомления в личном кабинете участника на Электронной торговой площадке Организатора </w:t>
      </w:r>
      <w:r>
        <w:t>т</w:t>
      </w:r>
      <w:r w:rsidRPr="00853F05">
        <w:t xml:space="preserve">оргов. В таком случае сумма Задатка подлежит перечислению Организатором </w:t>
      </w:r>
      <w:r>
        <w:t>т</w:t>
      </w:r>
      <w:r w:rsidRPr="00853F05">
        <w:t>оргов Продавцу. Если после этого ДКП Доли с таким участником заключен не будет, Продавец возвращает Задаток такому участнику в течение 5 (Пяти) рабочих дней с даты истечения срока, установленного для заключения ДКП Доли;</w:t>
      </w:r>
    </w:p>
    <w:p w14:paraId="0DE3AE42" w14:textId="1392D6B9" w:rsidR="00853F05" w:rsidRPr="00853F05" w:rsidRDefault="00853F05" w:rsidP="00853F05">
      <w:pPr>
        <w:autoSpaceDE w:val="0"/>
        <w:autoSpaceDN w:val="0"/>
        <w:adjustRightInd w:val="0"/>
        <w:ind w:firstLine="720"/>
        <w:jc w:val="both"/>
      </w:pPr>
      <w:r>
        <w:t xml:space="preserve">- </w:t>
      </w:r>
      <w:r w:rsidRPr="00853F05">
        <w:t xml:space="preserve">в случае отсутствия со стороны единственного участника/ участника, первым подавшим заявку, уведомления о намерении заключить ДКП Доли, или направления такого уведомления в срок, превышающий </w:t>
      </w:r>
      <w:r w:rsidRPr="00983E21">
        <w:t>5 (Пять) рабочих дня</w:t>
      </w:r>
      <w:r w:rsidRPr="00853F05">
        <w:t xml:space="preserve"> с даты проведения итогов </w:t>
      </w:r>
      <w:r w:rsidR="00192A28">
        <w:t>т</w:t>
      </w:r>
      <w:r w:rsidRPr="00853F05">
        <w:t xml:space="preserve">оргов, Организатор </w:t>
      </w:r>
      <w:r w:rsidR="00192A28">
        <w:t>т</w:t>
      </w:r>
      <w:r w:rsidRPr="00853F05">
        <w:t xml:space="preserve">оргов возвращает сумму Задатка такому </w:t>
      </w:r>
      <w:r w:rsidR="00192A28">
        <w:t>у</w:t>
      </w:r>
      <w:r w:rsidRPr="00853F05">
        <w:t>частнику на следующий рабочий день после истечения указанного в настоящем абзаце срока.</w:t>
      </w:r>
    </w:p>
    <w:p w14:paraId="1E69A7A4" w14:textId="77777777" w:rsidR="00853F05" w:rsidRDefault="00853F05" w:rsidP="00076595">
      <w:pPr>
        <w:autoSpaceDE w:val="0"/>
        <w:autoSpaceDN w:val="0"/>
        <w:adjustRightInd w:val="0"/>
        <w:ind w:firstLine="720"/>
        <w:jc w:val="both"/>
        <w:rPr>
          <w:b/>
          <w:bCs/>
        </w:rPr>
      </w:pPr>
    </w:p>
    <w:p w14:paraId="0831FA4A" w14:textId="10A61C6B" w:rsidR="00534566" w:rsidRPr="005C2CF3" w:rsidRDefault="005C2CF3" w:rsidP="00795368">
      <w:pPr>
        <w:autoSpaceDE w:val="0"/>
        <w:autoSpaceDN w:val="0"/>
        <w:adjustRightInd w:val="0"/>
        <w:ind w:firstLine="720"/>
        <w:jc w:val="both"/>
        <w:rPr>
          <w:b/>
          <w:bCs/>
        </w:rPr>
      </w:pPr>
      <w:r w:rsidRPr="005C2CF3">
        <w:rPr>
          <w:b/>
          <w:bCs/>
        </w:rPr>
        <w:t xml:space="preserve">Оплата цены ДКП Доли производится победителем </w:t>
      </w:r>
      <w:r>
        <w:rPr>
          <w:b/>
          <w:bCs/>
        </w:rPr>
        <w:t>т</w:t>
      </w:r>
      <w:r w:rsidRPr="005C2CF3">
        <w:rPr>
          <w:b/>
          <w:bCs/>
        </w:rPr>
        <w:t>оргов (лицом, имеющим право на заключение договор</w:t>
      </w:r>
      <w:r w:rsidR="00810B39">
        <w:rPr>
          <w:b/>
          <w:bCs/>
        </w:rPr>
        <w:t>а</w:t>
      </w:r>
      <w:r w:rsidRPr="005C2CF3">
        <w:rPr>
          <w:b/>
          <w:bCs/>
        </w:rPr>
        <w:t xml:space="preserve"> по итогам </w:t>
      </w:r>
      <w:r>
        <w:rPr>
          <w:b/>
          <w:bCs/>
        </w:rPr>
        <w:t>т</w:t>
      </w:r>
      <w:r w:rsidRPr="005C2CF3">
        <w:rPr>
          <w:b/>
          <w:bCs/>
        </w:rPr>
        <w:t>оргов) в дату заключения ДКП Доли. При этом, оплата цены ДКП Доли происходит в дату его заключения (нотариального удостоверения), но до фактического совершения действий по нотариальному удостоверению ДКП Доли.</w:t>
      </w:r>
    </w:p>
    <w:p w14:paraId="40D3FFF9" w14:textId="77777777" w:rsidR="005C2CF3" w:rsidRDefault="005C2CF3" w:rsidP="00795368">
      <w:pPr>
        <w:autoSpaceDE w:val="0"/>
        <w:autoSpaceDN w:val="0"/>
        <w:adjustRightInd w:val="0"/>
        <w:ind w:firstLine="720"/>
        <w:jc w:val="both"/>
      </w:pPr>
    </w:p>
    <w:p w14:paraId="3F0F3C47" w14:textId="2A7C7E7C" w:rsidR="00C673B6" w:rsidRDefault="00AB2724" w:rsidP="00795368">
      <w:pPr>
        <w:autoSpaceDE w:val="0"/>
        <w:autoSpaceDN w:val="0"/>
        <w:adjustRightInd w:val="0"/>
        <w:ind w:firstLine="720"/>
        <w:jc w:val="both"/>
      </w:pPr>
      <w:r w:rsidRPr="00AB2724">
        <w:lastRenderedPageBreak/>
        <w:t xml:space="preserve">Для заключения ДКП Доли победитель </w:t>
      </w:r>
      <w:r>
        <w:t>т</w:t>
      </w:r>
      <w:r w:rsidRPr="00AB2724">
        <w:t xml:space="preserve">оргов (лицо, имеющее право на заключение договоров по итогам </w:t>
      </w:r>
      <w:r>
        <w:t>т</w:t>
      </w:r>
      <w:r w:rsidRPr="00AB2724">
        <w:t xml:space="preserve">оргов) должен в течение 5 (Пяти) рабочих дней с даты подведения итогов </w:t>
      </w:r>
      <w:r>
        <w:t>т</w:t>
      </w:r>
      <w:r w:rsidRPr="00AB2724">
        <w:t xml:space="preserve">оргов (признания </w:t>
      </w:r>
      <w:r>
        <w:t>т</w:t>
      </w:r>
      <w:r w:rsidRPr="00AB2724">
        <w:t xml:space="preserve">оргов несостоявшимися) явиться в Банк «ТРАСТ» (ПАО) по адресу: 121151, </w:t>
      </w:r>
      <w:r>
        <w:br/>
      </w:r>
      <w:r w:rsidRPr="00AB2724">
        <w:t xml:space="preserve">г. Москва, ул. Можайский вал, д. 8Д. </w:t>
      </w:r>
    </w:p>
    <w:p w14:paraId="6C6F694C" w14:textId="7B81D682" w:rsidR="00AB2724" w:rsidRDefault="00AB2724" w:rsidP="00795368">
      <w:pPr>
        <w:autoSpaceDE w:val="0"/>
        <w:autoSpaceDN w:val="0"/>
        <w:adjustRightInd w:val="0"/>
        <w:ind w:firstLine="720"/>
        <w:jc w:val="both"/>
      </w:pPr>
      <w:r w:rsidRPr="00AB2724">
        <w:t>Неявка по указанному адресу в установленный срок, равно как отказ от подписания ДКП Доли в установленный срок, рассматривается как уклонение / отказ указанных лиц от заключения ДКП Доли.</w:t>
      </w:r>
    </w:p>
    <w:p w14:paraId="21D36D31" w14:textId="37B3B67F" w:rsidR="00C673B6" w:rsidRDefault="00C673B6" w:rsidP="00795368">
      <w:pPr>
        <w:autoSpaceDE w:val="0"/>
        <w:autoSpaceDN w:val="0"/>
        <w:adjustRightInd w:val="0"/>
        <w:ind w:firstLine="720"/>
        <w:jc w:val="both"/>
      </w:pPr>
      <w:r w:rsidRPr="00C673B6">
        <w:t xml:space="preserve">При уклонении или отказе победителя </w:t>
      </w:r>
      <w:r>
        <w:t>т</w:t>
      </w:r>
      <w:r w:rsidRPr="00C673B6">
        <w:t xml:space="preserve">оргов от заключения ДКП Доли, победитель </w:t>
      </w:r>
      <w:r>
        <w:t>т</w:t>
      </w:r>
      <w:r w:rsidRPr="00C673B6">
        <w:t>оргов утрачивает право на заключение ДКП Доли, Задаток ему не возвращается.</w:t>
      </w:r>
    </w:p>
    <w:p w14:paraId="705093D9" w14:textId="187DD9A8" w:rsidR="00676DD5" w:rsidRPr="00676DD5" w:rsidRDefault="00676DD5" w:rsidP="007B588F">
      <w:pPr>
        <w:ind w:firstLine="709"/>
        <w:jc w:val="both"/>
      </w:pPr>
      <w:r w:rsidRPr="00676DD5">
        <w:t xml:space="preserve">В случае расторжения ДКП Доли в одностороннем (внесудебном) порядке в соответствии с условиями ДКП Доли по инициативе Продавца, сумма, равная размеру Задатка, внесенного Покупателем для участия в </w:t>
      </w:r>
      <w:r>
        <w:t>т</w:t>
      </w:r>
      <w:r w:rsidRPr="00676DD5">
        <w:t>оргах, трансформируется в обеспечительный платеж, обеспечивающий обязательство Покупателя по оплате Продавцу суммы штрафа в соответствии с условиями ДКП Доли, и засчитывается в счет оплаты такого штрафа.</w:t>
      </w:r>
    </w:p>
    <w:p w14:paraId="133A1CF3" w14:textId="67FD8E49" w:rsidR="00676DD5" w:rsidRPr="00676DD5" w:rsidRDefault="00676DD5" w:rsidP="007B588F">
      <w:pPr>
        <w:ind w:firstLine="709"/>
        <w:jc w:val="both"/>
      </w:pPr>
      <w:r w:rsidRPr="00676DD5">
        <w:t xml:space="preserve">До заключения ДКП Доли Покупатель должен предоставить в Банк «ТРАСТ» (ПАО) документы на бумажном носителе, согласно списку и по форме, указанным в информационном сообщении о </w:t>
      </w:r>
      <w:r>
        <w:t>т</w:t>
      </w:r>
      <w:r w:rsidRPr="00676DD5">
        <w:t>оргах.</w:t>
      </w:r>
    </w:p>
    <w:p w14:paraId="2C83C14B" w14:textId="77777777" w:rsidR="00676DD5" w:rsidRDefault="00676DD5" w:rsidP="007B588F">
      <w:pPr>
        <w:ind w:firstLine="709"/>
        <w:jc w:val="both"/>
        <w:rPr>
          <w:b/>
          <w:bCs/>
        </w:rPr>
      </w:pPr>
    </w:p>
    <w:p w14:paraId="395E98E3" w14:textId="2E512DFC" w:rsidR="00676DD5" w:rsidRDefault="00D90403" w:rsidP="007B588F">
      <w:pPr>
        <w:ind w:firstLine="709"/>
        <w:jc w:val="both"/>
        <w:rPr>
          <w:b/>
          <w:bCs/>
        </w:rPr>
      </w:pPr>
      <w:r w:rsidRPr="00D90403">
        <w:rPr>
          <w:b/>
          <w:bCs/>
        </w:rPr>
        <w:t>Право собственности на Долю переходит к Покупателю в дату государственной регистрации перехода права собственности на указанную Долю от Продавца к Покупателю в ЕГРЮЛ. Продавец обязуется обратиться к нотариусу для государственной регистрации перехода прав собственности на Долю в срок не позднее 1 (Одного) рабочего дня с даты полной оплаты Доли.</w:t>
      </w:r>
    </w:p>
    <w:p w14:paraId="38BEA973" w14:textId="568C3468" w:rsidR="00676DD5" w:rsidRPr="00D90403" w:rsidRDefault="00D90403" w:rsidP="007B588F">
      <w:pPr>
        <w:ind w:firstLine="709"/>
        <w:jc w:val="both"/>
      </w:pPr>
      <w:r w:rsidRPr="00D90403">
        <w:t>Все расходы, связанные с нотариальным удостоверением ДКП Доли, несет Покупатель.</w:t>
      </w:r>
    </w:p>
    <w:p w14:paraId="489CAA62" w14:textId="77777777" w:rsidR="00534566" w:rsidRDefault="00534566" w:rsidP="00D90403">
      <w:pPr>
        <w:jc w:val="both"/>
        <w:rPr>
          <w:b/>
          <w:bCs/>
        </w:rPr>
      </w:pPr>
    </w:p>
    <w:p w14:paraId="02A454C6" w14:textId="6C0884DC" w:rsidR="00D90403" w:rsidRDefault="00D90403" w:rsidP="00D90403">
      <w:pPr>
        <w:ind w:firstLine="709"/>
        <w:jc w:val="both"/>
      </w:pPr>
      <w:r w:rsidRPr="00FD438C">
        <w:t>Организатор Торгов по указанию Банка «ТРАСТ» (ПАО) вправе в любой момент продлить срок приема заявок на срок до 30 (тридцати) календарных дней или отказаться от проведения торгов в любое время, но не позднее чем за 3 (три) дня до наступления даты их проведения.</w:t>
      </w:r>
    </w:p>
    <w:p w14:paraId="784978B6" w14:textId="5A0424E6" w:rsidR="007B588F" w:rsidRPr="00A32438" w:rsidRDefault="00A32438" w:rsidP="00A32438">
      <w:pPr>
        <w:ind w:firstLine="709"/>
        <w:jc w:val="both"/>
      </w:pPr>
      <w:r w:rsidRPr="000F5732">
        <w:t xml:space="preserve">Организатор </w:t>
      </w:r>
      <w:r w:rsidR="000F5732">
        <w:t>т</w:t>
      </w:r>
      <w:r w:rsidRPr="000F5732">
        <w:t>оргов по указанию Банка «ТРАСТ» (ПАО) в</w:t>
      </w:r>
      <w:r w:rsidR="000836FB" w:rsidRPr="000F5732">
        <w:t>носит изменения в документацию о проведении т</w:t>
      </w:r>
      <w:r w:rsidRPr="000F5732">
        <w:t xml:space="preserve">оргов в срок не позднее, чем за 1 (один) рабочий день до даты окончания срока подачи заявок на участие в </w:t>
      </w:r>
      <w:r w:rsidR="000F5732">
        <w:t>т</w:t>
      </w:r>
      <w:r w:rsidRPr="000F5732">
        <w:t>оргах (</w:t>
      </w:r>
      <w:r w:rsidR="000F5732" w:rsidRPr="000F5732">
        <w:t>в части внесения изменений в условия договор</w:t>
      </w:r>
      <w:r w:rsidR="00D90403">
        <w:t>а</w:t>
      </w:r>
      <w:r w:rsidR="000F5732" w:rsidRPr="000F5732">
        <w:t>, заключаем</w:t>
      </w:r>
      <w:r w:rsidR="00D90403">
        <w:t>ого</w:t>
      </w:r>
      <w:r w:rsidR="000F5732" w:rsidRPr="000F5732">
        <w:t xml:space="preserve"> по итогам </w:t>
      </w:r>
      <w:r w:rsidR="000F5732">
        <w:t>т</w:t>
      </w:r>
      <w:r w:rsidR="000F5732" w:rsidRPr="000F5732">
        <w:t xml:space="preserve">оргов, и условия проведения </w:t>
      </w:r>
      <w:r w:rsidR="000F5732">
        <w:t>т</w:t>
      </w:r>
      <w:r w:rsidR="000F5732" w:rsidRPr="000F5732">
        <w:t>оргов</w:t>
      </w:r>
      <w:r w:rsidRPr="000F5732">
        <w:t xml:space="preserve">) и в срок не позднее, чем до даты окончания срока подачи заявок на участие в </w:t>
      </w:r>
      <w:r w:rsidR="000F5732">
        <w:t>т</w:t>
      </w:r>
      <w:r w:rsidRPr="000F5732">
        <w:t>оргах (в части исправления технических ошибок).</w:t>
      </w:r>
    </w:p>
    <w:p w14:paraId="6DFFC0EA" w14:textId="77777777" w:rsidR="00A32438" w:rsidRDefault="00A32438" w:rsidP="007B588F">
      <w:pPr>
        <w:autoSpaceDE w:val="0"/>
        <w:autoSpaceDN w:val="0"/>
        <w:adjustRightInd w:val="0"/>
        <w:ind w:firstLine="720"/>
        <w:jc w:val="both"/>
        <w:rPr>
          <w:b/>
          <w:color w:val="000000"/>
        </w:rPr>
      </w:pPr>
    </w:p>
    <w:p w14:paraId="35A8D0AF" w14:textId="22BDFF81" w:rsidR="007B588F" w:rsidRPr="00842A6A" w:rsidRDefault="007B588F" w:rsidP="007B588F">
      <w:pPr>
        <w:autoSpaceDE w:val="0"/>
        <w:autoSpaceDN w:val="0"/>
        <w:adjustRightInd w:val="0"/>
        <w:ind w:firstLine="720"/>
        <w:jc w:val="both"/>
        <w:rPr>
          <w:b/>
          <w:color w:val="000000"/>
        </w:rPr>
      </w:pPr>
      <w:r w:rsidRPr="00842A6A">
        <w:rPr>
          <w:b/>
          <w:color w:val="000000"/>
        </w:rPr>
        <w:t>Аукцион признается несостоявшимся, если:</w:t>
      </w:r>
    </w:p>
    <w:p w14:paraId="285A9913" w14:textId="77777777" w:rsidR="007B588F" w:rsidRPr="00842A6A" w:rsidRDefault="007B588F" w:rsidP="007B588F">
      <w:pPr>
        <w:ind w:firstLine="709"/>
        <w:rPr>
          <w:b/>
        </w:rPr>
      </w:pPr>
      <w:r w:rsidRPr="00842A6A">
        <w:rPr>
          <w:b/>
        </w:rPr>
        <w:t>1.</w:t>
      </w:r>
      <w:r w:rsidRPr="00842A6A">
        <w:rPr>
          <w:b/>
        </w:rPr>
        <w:tab/>
        <w:t xml:space="preserve">не поступило ни одной заявки на участие в аукционе; </w:t>
      </w:r>
    </w:p>
    <w:p w14:paraId="36AF3D07" w14:textId="77777777" w:rsidR="007B588F" w:rsidRPr="00842A6A" w:rsidRDefault="007B588F" w:rsidP="007B588F">
      <w:pPr>
        <w:ind w:firstLine="709"/>
        <w:rPr>
          <w:b/>
        </w:rPr>
      </w:pPr>
      <w:r w:rsidRPr="00842A6A">
        <w:rPr>
          <w:b/>
        </w:rPr>
        <w:t>2.</w:t>
      </w:r>
      <w:r w:rsidRPr="00842A6A">
        <w:rPr>
          <w:b/>
        </w:rPr>
        <w:tab/>
        <w:t xml:space="preserve">ни один Претендент не допущен к участию в аукционе; </w:t>
      </w:r>
    </w:p>
    <w:p w14:paraId="7BC50830" w14:textId="77777777" w:rsidR="007B588F" w:rsidRPr="00842A6A" w:rsidRDefault="007B588F" w:rsidP="007B588F">
      <w:pPr>
        <w:ind w:firstLine="709"/>
        <w:rPr>
          <w:b/>
        </w:rPr>
      </w:pPr>
      <w:r w:rsidRPr="00842A6A">
        <w:rPr>
          <w:b/>
        </w:rPr>
        <w:t>3.</w:t>
      </w:r>
      <w:r w:rsidRPr="00842A6A">
        <w:rPr>
          <w:b/>
        </w:rPr>
        <w:tab/>
        <w:t xml:space="preserve">ни один из участников не сделал предложение о цене; </w:t>
      </w:r>
    </w:p>
    <w:p w14:paraId="50D800B0" w14:textId="77777777" w:rsidR="007B588F" w:rsidRDefault="007B588F" w:rsidP="007B588F">
      <w:pPr>
        <w:ind w:firstLine="709"/>
      </w:pPr>
      <w:r w:rsidRPr="00842A6A">
        <w:rPr>
          <w:b/>
        </w:rPr>
        <w:t>4.</w:t>
      </w:r>
      <w:r w:rsidRPr="00842A6A">
        <w:rPr>
          <w:b/>
        </w:rPr>
        <w:tab/>
        <w:t>к участию в аукционе допущен один участник.</w:t>
      </w:r>
    </w:p>
    <w:p w14:paraId="099F4578" w14:textId="77777777" w:rsidR="007B588F" w:rsidRPr="005F7722" w:rsidRDefault="007B588F" w:rsidP="007B588F">
      <w:pPr>
        <w:ind w:firstLine="709"/>
        <w:jc w:val="both"/>
      </w:pPr>
    </w:p>
    <w:p w14:paraId="3E38C4CA" w14:textId="77777777" w:rsidR="007B588F" w:rsidRPr="006E7FAB" w:rsidRDefault="007B588F" w:rsidP="007B588F">
      <w:pPr>
        <w:jc w:val="both"/>
      </w:pPr>
    </w:p>
    <w:p w14:paraId="78FCDD9D" w14:textId="42A415D3" w:rsidR="007B0176" w:rsidRDefault="007B0176" w:rsidP="007B588F">
      <w:pPr>
        <w:autoSpaceDE w:val="0"/>
        <w:autoSpaceDN w:val="0"/>
        <w:adjustRightInd w:val="0"/>
        <w:ind w:firstLine="720"/>
        <w:jc w:val="both"/>
        <w:rPr>
          <w:bCs/>
        </w:rPr>
      </w:pPr>
    </w:p>
    <w:sectPr w:rsidR="007B0176" w:rsidSect="00983E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3778" w14:textId="77777777" w:rsidR="00AF5636" w:rsidRDefault="00AF5636" w:rsidP="00D4179C">
      <w:r>
        <w:separator/>
      </w:r>
    </w:p>
  </w:endnote>
  <w:endnote w:type="continuationSeparator" w:id="0">
    <w:p w14:paraId="36EE8F11" w14:textId="77777777" w:rsidR="00AF5636" w:rsidRDefault="00AF5636"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23E5" w14:textId="77777777" w:rsidR="00AF5636" w:rsidRDefault="00AF5636" w:rsidP="00D4179C">
      <w:r>
        <w:separator/>
      </w:r>
    </w:p>
  </w:footnote>
  <w:footnote w:type="continuationSeparator" w:id="0">
    <w:p w14:paraId="59567AB7" w14:textId="77777777" w:rsidR="00AF5636" w:rsidRDefault="00AF5636" w:rsidP="00D4179C">
      <w:r>
        <w:continuationSeparator/>
      </w:r>
    </w:p>
  </w:footnote>
  <w:footnote w:id="1">
    <w:p w14:paraId="79AE5E47" w14:textId="77777777" w:rsidR="00AF5636" w:rsidRPr="00E41EBC" w:rsidRDefault="00AF5636" w:rsidP="000E7D02">
      <w:pPr>
        <w:pStyle w:val="af3"/>
        <w:jc w:val="both"/>
        <w:rPr>
          <w:rFonts w:eastAsia="Courier New"/>
          <w:color w:val="000000"/>
          <w:sz w:val="18"/>
          <w:szCs w:val="18"/>
          <w:lang w:val="ru-RU" w:bidi="ru-RU"/>
        </w:rPr>
      </w:pPr>
      <w:r>
        <w:rPr>
          <w:rStyle w:val="af5"/>
        </w:rPr>
        <w:footnoteRef/>
      </w:r>
      <w:r w:rsidRPr="00E41EBC">
        <w:rPr>
          <w:lang w:val="ru-RU"/>
        </w:rPr>
        <w:t xml:space="preserve"> </w:t>
      </w:r>
      <w:r w:rsidRPr="00E41EBC">
        <w:rPr>
          <w:rFonts w:eastAsia="Courier New"/>
          <w:color w:val="000000"/>
          <w:sz w:val="18"/>
          <w:szCs w:val="18"/>
          <w:lang w:val="ru-RU" w:bidi="ru-RU"/>
        </w:rPr>
        <w:t xml:space="preserve">К лицам недружественных государств относятся: </w:t>
      </w:r>
    </w:p>
    <w:p w14:paraId="3163B2EB" w14:textId="77777777" w:rsidR="00AF5636" w:rsidRPr="00E41EBC" w:rsidRDefault="00AF5636" w:rsidP="000E7D02">
      <w:pPr>
        <w:widowControl w:val="0"/>
        <w:jc w:val="both"/>
        <w:rPr>
          <w:rFonts w:eastAsia="Courier New"/>
          <w:color w:val="000000"/>
          <w:sz w:val="18"/>
          <w:szCs w:val="18"/>
          <w:lang w:bidi="ru-RU"/>
        </w:rPr>
      </w:pPr>
      <w:r w:rsidRPr="00E41EBC">
        <w:rPr>
          <w:rFonts w:eastAsia="Courier New"/>
          <w:color w:val="000000"/>
          <w:sz w:val="18"/>
          <w:szCs w:val="18"/>
          <w:lang w:bidi="ru-RU"/>
        </w:rPr>
        <w:t>- иностранные лица, имеющие регистрацию и/или гражданство и/или ведущие хозяйственную деятельность в недружественном государстве;</w:t>
      </w:r>
    </w:p>
    <w:p w14:paraId="58D3B537" w14:textId="124F80C8" w:rsidR="00AF5636" w:rsidRPr="00E41EBC" w:rsidRDefault="00AF5636" w:rsidP="000E7D02">
      <w:pPr>
        <w:widowControl w:val="0"/>
        <w:jc w:val="both"/>
        <w:rPr>
          <w:rFonts w:eastAsia="Courier New"/>
          <w:color w:val="000000"/>
          <w:sz w:val="18"/>
          <w:szCs w:val="18"/>
          <w:lang w:bidi="ru-RU"/>
        </w:rPr>
      </w:pPr>
      <w:r w:rsidRPr="00E41EBC">
        <w:rPr>
          <w:rFonts w:eastAsia="Courier New"/>
          <w:color w:val="000000"/>
          <w:sz w:val="18"/>
          <w:szCs w:val="18"/>
          <w:lang w:bidi="ru-RU"/>
        </w:rPr>
        <w:t>-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w:t>
      </w:r>
      <w:r>
        <w:rPr>
          <w:rFonts w:eastAsia="Courier New"/>
          <w:color w:val="000000"/>
          <w:sz w:val="18"/>
          <w:szCs w:val="18"/>
          <w:lang w:bidi="ru-RU"/>
        </w:rPr>
        <w:t>а</w:t>
      </w:r>
      <w:r w:rsidRPr="00E41EBC">
        <w:rPr>
          <w:rFonts w:eastAsia="Courier New"/>
          <w:color w:val="000000"/>
          <w:sz w:val="18"/>
          <w:szCs w:val="18"/>
          <w:lang w:bidi="ru-RU"/>
        </w:rPr>
        <w:t xml:space="preserve"> или места ведения ими хозяйственной деятельности. </w:t>
      </w:r>
    </w:p>
    <w:p w14:paraId="4CDBE2A2" w14:textId="77777777" w:rsidR="00AF5636" w:rsidRPr="00E41EBC" w:rsidRDefault="00AF5636" w:rsidP="0020075A">
      <w:pPr>
        <w:widowControl w:val="0"/>
        <w:rPr>
          <w:rFonts w:eastAsia="Courier New"/>
          <w:color w:val="000000"/>
          <w:sz w:val="18"/>
          <w:szCs w:val="18"/>
          <w:lang w:bidi="ru-RU"/>
        </w:rPr>
      </w:pPr>
    </w:p>
    <w:p w14:paraId="2A925105" w14:textId="77777777" w:rsidR="00AF5636" w:rsidRPr="00E41EBC" w:rsidRDefault="00AF5636" w:rsidP="000E7D02">
      <w:pPr>
        <w:widowControl w:val="0"/>
        <w:jc w:val="both"/>
        <w:rPr>
          <w:rFonts w:eastAsia="Courier New"/>
          <w:color w:val="000000"/>
          <w:sz w:val="18"/>
          <w:szCs w:val="18"/>
          <w:lang w:bidi="ru-RU"/>
        </w:rPr>
      </w:pPr>
      <w:r w:rsidRPr="00E41EBC">
        <w:rPr>
          <w:rFonts w:eastAsia="Courier New"/>
          <w:color w:val="000000"/>
          <w:sz w:val="18"/>
          <w:szCs w:val="18"/>
          <w:lang w:bidi="ru-RU"/>
        </w:rPr>
        <w:t xml:space="preserve">К лицам недружественных государств не относятся: </w:t>
      </w:r>
    </w:p>
    <w:p w14:paraId="4A3B036F" w14:textId="6E3A10C4" w:rsidR="00AF5636" w:rsidRPr="00E41EBC" w:rsidRDefault="00AF5636" w:rsidP="000E7D02">
      <w:pPr>
        <w:widowControl w:val="0"/>
        <w:jc w:val="both"/>
        <w:rPr>
          <w:rFonts w:eastAsia="Courier New"/>
          <w:color w:val="000000"/>
          <w:sz w:val="18"/>
          <w:szCs w:val="18"/>
          <w:lang w:bidi="ru-RU"/>
        </w:rPr>
      </w:pPr>
      <w:r w:rsidRPr="00E41EBC">
        <w:rPr>
          <w:rFonts w:eastAsia="Courier New"/>
          <w:color w:val="000000"/>
          <w:sz w:val="18"/>
          <w:szCs w:val="18"/>
          <w:lang w:bidi="ru-RU"/>
        </w:rPr>
        <w:t>- специальные иностранные лица, то есть находящи</w:t>
      </w:r>
      <w:r>
        <w:rPr>
          <w:rFonts w:eastAsia="Courier New"/>
          <w:color w:val="000000"/>
          <w:sz w:val="18"/>
          <w:szCs w:val="18"/>
          <w:lang w:bidi="ru-RU"/>
        </w:rPr>
        <w:t>еся</w:t>
      </w:r>
      <w:r w:rsidRPr="00E41EBC">
        <w:rPr>
          <w:rFonts w:eastAsia="Courier New"/>
          <w:color w:val="000000"/>
          <w:sz w:val="18"/>
          <w:szCs w:val="18"/>
          <w:lang w:bidi="ru-RU"/>
        </w:rPr>
        <w:t xml:space="preserve">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p w14:paraId="54FF9243" w14:textId="77777777" w:rsidR="00AF5636" w:rsidRPr="009039FA" w:rsidRDefault="00AF5636" w:rsidP="0020075A">
      <w:pPr>
        <w:pStyle w:val="af3"/>
        <w:rPr>
          <w:rFonts w:ascii="Calibri" w:hAnsi="Calibri"/>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214970"/>
    <w:multiLevelType w:val="hybridMultilevel"/>
    <w:tmpl w:val="FF9A6D74"/>
    <w:lvl w:ilvl="0" w:tplc="7A4888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A62D54"/>
    <w:multiLevelType w:val="hybridMultilevel"/>
    <w:tmpl w:val="4EE666E4"/>
    <w:lvl w:ilvl="0" w:tplc="871CE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6"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0"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37F576DE"/>
    <w:multiLevelType w:val="hybridMultilevel"/>
    <w:tmpl w:val="9722908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D73657"/>
    <w:multiLevelType w:val="hybridMultilevel"/>
    <w:tmpl w:val="2154FFC6"/>
    <w:lvl w:ilvl="0" w:tplc="752819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7"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21"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3"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4"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AA745E"/>
    <w:multiLevelType w:val="hybridMultilevel"/>
    <w:tmpl w:val="4D9EF4C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32573092">
    <w:abstractNumId w:val="10"/>
  </w:num>
  <w:num w:numId="2" w16cid:durableId="85349125">
    <w:abstractNumId w:val="4"/>
  </w:num>
  <w:num w:numId="3" w16cid:durableId="596333030">
    <w:abstractNumId w:val="9"/>
  </w:num>
  <w:num w:numId="4" w16cid:durableId="729578684">
    <w:abstractNumId w:val="19"/>
  </w:num>
  <w:num w:numId="5" w16cid:durableId="208566354">
    <w:abstractNumId w:val="25"/>
  </w:num>
  <w:num w:numId="6" w16cid:durableId="1023434855">
    <w:abstractNumId w:val="22"/>
  </w:num>
  <w:num w:numId="7" w16cid:durableId="1712606461">
    <w:abstractNumId w:val="14"/>
  </w:num>
  <w:num w:numId="8" w16cid:durableId="1588822">
    <w:abstractNumId w:val="5"/>
  </w:num>
  <w:num w:numId="9" w16cid:durableId="18255138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2089805">
    <w:abstractNumId w:val="13"/>
  </w:num>
  <w:num w:numId="11" w16cid:durableId="187261198">
    <w:abstractNumId w:val="0"/>
  </w:num>
  <w:num w:numId="12" w16cid:durableId="798063111">
    <w:abstractNumId w:val="20"/>
  </w:num>
  <w:num w:numId="13" w16cid:durableId="1407724285">
    <w:abstractNumId w:val="16"/>
  </w:num>
  <w:num w:numId="14" w16cid:durableId="289866130">
    <w:abstractNumId w:val="24"/>
  </w:num>
  <w:num w:numId="15" w16cid:durableId="1104225297">
    <w:abstractNumId w:val="17"/>
  </w:num>
  <w:num w:numId="16" w16cid:durableId="574632544">
    <w:abstractNumId w:val="6"/>
  </w:num>
  <w:num w:numId="17" w16cid:durableId="151336626">
    <w:abstractNumId w:val="21"/>
  </w:num>
  <w:num w:numId="18" w16cid:durableId="2066014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740057">
    <w:abstractNumId w:val="18"/>
  </w:num>
  <w:num w:numId="20" w16cid:durableId="265965550">
    <w:abstractNumId w:val="7"/>
  </w:num>
  <w:num w:numId="21" w16cid:durableId="114178316">
    <w:abstractNumId w:val="1"/>
  </w:num>
  <w:num w:numId="22" w16cid:durableId="353270321">
    <w:abstractNumId w:val="8"/>
  </w:num>
  <w:num w:numId="23" w16cid:durableId="1934051924">
    <w:abstractNumId w:val="3"/>
  </w:num>
  <w:num w:numId="24" w16cid:durableId="2022273276">
    <w:abstractNumId w:val="2"/>
  </w:num>
  <w:num w:numId="25" w16cid:durableId="404258315">
    <w:abstractNumId w:val="26"/>
  </w:num>
  <w:num w:numId="26" w16cid:durableId="899829724">
    <w:abstractNumId w:val="12"/>
  </w:num>
  <w:num w:numId="27" w16cid:durableId="212160543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384"/>
    <w:rsid w:val="00010A3A"/>
    <w:rsid w:val="00010CED"/>
    <w:rsid w:val="00011C92"/>
    <w:rsid w:val="00011E78"/>
    <w:rsid w:val="00012776"/>
    <w:rsid w:val="000127D7"/>
    <w:rsid w:val="00012D9B"/>
    <w:rsid w:val="000131F1"/>
    <w:rsid w:val="0001339B"/>
    <w:rsid w:val="000133A3"/>
    <w:rsid w:val="000136E9"/>
    <w:rsid w:val="00016222"/>
    <w:rsid w:val="000163E8"/>
    <w:rsid w:val="00017D2C"/>
    <w:rsid w:val="000213CD"/>
    <w:rsid w:val="000225BB"/>
    <w:rsid w:val="00022FD0"/>
    <w:rsid w:val="00023D2F"/>
    <w:rsid w:val="00023D74"/>
    <w:rsid w:val="000242AF"/>
    <w:rsid w:val="00024A6D"/>
    <w:rsid w:val="00024BCF"/>
    <w:rsid w:val="00024DF9"/>
    <w:rsid w:val="00025376"/>
    <w:rsid w:val="000268AC"/>
    <w:rsid w:val="00030023"/>
    <w:rsid w:val="000317EA"/>
    <w:rsid w:val="000331DF"/>
    <w:rsid w:val="000338AD"/>
    <w:rsid w:val="000342B4"/>
    <w:rsid w:val="00035ED8"/>
    <w:rsid w:val="00035FA2"/>
    <w:rsid w:val="00037F9D"/>
    <w:rsid w:val="000422E7"/>
    <w:rsid w:val="00043D1A"/>
    <w:rsid w:val="00044398"/>
    <w:rsid w:val="000450A0"/>
    <w:rsid w:val="00045A1E"/>
    <w:rsid w:val="00045DF1"/>
    <w:rsid w:val="00046121"/>
    <w:rsid w:val="00046BC7"/>
    <w:rsid w:val="00046E09"/>
    <w:rsid w:val="00047133"/>
    <w:rsid w:val="00047140"/>
    <w:rsid w:val="000472AD"/>
    <w:rsid w:val="0004758D"/>
    <w:rsid w:val="00047AEA"/>
    <w:rsid w:val="00053BA9"/>
    <w:rsid w:val="00053D26"/>
    <w:rsid w:val="000545D2"/>
    <w:rsid w:val="0005495D"/>
    <w:rsid w:val="00055B93"/>
    <w:rsid w:val="00055C48"/>
    <w:rsid w:val="00056C58"/>
    <w:rsid w:val="000603F2"/>
    <w:rsid w:val="000612E7"/>
    <w:rsid w:val="000625B4"/>
    <w:rsid w:val="0006293E"/>
    <w:rsid w:val="00063CA2"/>
    <w:rsid w:val="00064788"/>
    <w:rsid w:val="00065596"/>
    <w:rsid w:val="000656DA"/>
    <w:rsid w:val="00065C71"/>
    <w:rsid w:val="000675A8"/>
    <w:rsid w:val="0007074E"/>
    <w:rsid w:val="00074A42"/>
    <w:rsid w:val="00075E31"/>
    <w:rsid w:val="000760B3"/>
    <w:rsid w:val="00076595"/>
    <w:rsid w:val="000767E2"/>
    <w:rsid w:val="00081F9C"/>
    <w:rsid w:val="00082BA4"/>
    <w:rsid w:val="000836FB"/>
    <w:rsid w:val="00085070"/>
    <w:rsid w:val="00085F13"/>
    <w:rsid w:val="0008605F"/>
    <w:rsid w:val="00086A50"/>
    <w:rsid w:val="00086C78"/>
    <w:rsid w:val="00086E09"/>
    <w:rsid w:val="000871C9"/>
    <w:rsid w:val="00092F45"/>
    <w:rsid w:val="00094E3A"/>
    <w:rsid w:val="000951A0"/>
    <w:rsid w:val="00096772"/>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57F"/>
    <w:rsid w:val="000D3D39"/>
    <w:rsid w:val="000D436B"/>
    <w:rsid w:val="000D4585"/>
    <w:rsid w:val="000D5072"/>
    <w:rsid w:val="000D5101"/>
    <w:rsid w:val="000D5C33"/>
    <w:rsid w:val="000D5CAE"/>
    <w:rsid w:val="000D5D72"/>
    <w:rsid w:val="000D6122"/>
    <w:rsid w:val="000E1FEA"/>
    <w:rsid w:val="000E4FB9"/>
    <w:rsid w:val="000E5254"/>
    <w:rsid w:val="000E5A92"/>
    <w:rsid w:val="000E5AFA"/>
    <w:rsid w:val="000E6EEF"/>
    <w:rsid w:val="000E7D02"/>
    <w:rsid w:val="000F16C3"/>
    <w:rsid w:val="000F254B"/>
    <w:rsid w:val="000F2E07"/>
    <w:rsid w:val="000F2FEF"/>
    <w:rsid w:val="000F3DC1"/>
    <w:rsid w:val="000F3E3A"/>
    <w:rsid w:val="000F3F6D"/>
    <w:rsid w:val="000F4B44"/>
    <w:rsid w:val="000F5732"/>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13E4"/>
    <w:rsid w:val="0012370F"/>
    <w:rsid w:val="0012628A"/>
    <w:rsid w:val="00126DCB"/>
    <w:rsid w:val="00130615"/>
    <w:rsid w:val="00130EE1"/>
    <w:rsid w:val="00133E77"/>
    <w:rsid w:val="00134E50"/>
    <w:rsid w:val="001379AB"/>
    <w:rsid w:val="001406C9"/>
    <w:rsid w:val="00140BB4"/>
    <w:rsid w:val="001429E3"/>
    <w:rsid w:val="00144B74"/>
    <w:rsid w:val="00144CAA"/>
    <w:rsid w:val="00144E63"/>
    <w:rsid w:val="0014537E"/>
    <w:rsid w:val="001468C2"/>
    <w:rsid w:val="00146AFB"/>
    <w:rsid w:val="0015228B"/>
    <w:rsid w:val="00152488"/>
    <w:rsid w:val="00152517"/>
    <w:rsid w:val="00155C5C"/>
    <w:rsid w:val="00156AA2"/>
    <w:rsid w:val="00157FD1"/>
    <w:rsid w:val="00161062"/>
    <w:rsid w:val="00161A78"/>
    <w:rsid w:val="00163B14"/>
    <w:rsid w:val="00163E71"/>
    <w:rsid w:val="00164826"/>
    <w:rsid w:val="00164CA5"/>
    <w:rsid w:val="00166F6E"/>
    <w:rsid w:val="0017450F"/>
    <w:rsid w:val="00174905"/>
    <w:rsid w:val="00175465"/>
    <w:rsid w:val="00175673"/>
    <w:rsid w:val="00176C84"/>
    <w:rsid w:val="0017790A"/>
    <w:rsid w:val="00177EA2"/>
    <w:rsid w:val="00181556"/>
    <w:rsid w:val="00182C26"/>
    <w:rsid w:val="001843A0"/>
    <w:rsid w:val="001849A2"/>
    <w:rsid w:val="00184A54"/>
    <w:rsid w:val="00185E3E"/>
    <w:rsid w:val="00185F1D"/>
    <w:rsid w:val="00186EC2"/>
    <w:rsid w:val="00187301"/>
    <w:rsid w:val="00190038"/>
    <w:rsid w:val="00191374"/>
    <w:rsid w:val="00191545"/>
    <w:rsid w:val="00192976"/>
    <w:rsid w:val="00192A28"/>
    <w:rsid w:val="00194429"/>
    <w:rsid w:val="00194E5E"/>
    <w:rsid w:val="0019753F"/>
    <w:rsid w:val="0019763A"/>
    <w:rsid w:val="001A01A2"/>
    <w:rsid w:val="001A04D9"/>
    <w:rsid w:val="001A052E"/>
    <w:rsid w:val="001A150F"/>
    <w:rsid w:val="001A1AE1"/>
    <w:rsid w:val="001A2057"/>
    <w:rsid w:val="001A2818"/>
    <w:rsid w:val="001A2EAD"/>
    <w:rsid w:val="001A3596"/>
    <w:rsid w:val="001A43A9"/>
    <w:rsid w:val="001A493D"/>
    <w:rsid w:val="001A538C"/>
    <w:rsid w:val="001A570C"/>
    <w:rsid w:val="001A7176"/>
    <w:rsid w:val="001A748B"/>
    <w:rsid w:val="001B05F8"/>
    <w:rsid w:val="001B0AF4"/>
    <w:rsid w:val="001B0EE3"/>
    <w:rsid w:val="001B53C5"/>
    <w:rsid w:val="001C0164"/>
    <w:rsid w:val="001C382D"/>
    <w:rsid w:val="001C6FBB"/>
    <w:rsid w:val="001C7D73"/>
    <w:rsid w:val="001D04F4"/>
    <w:rsid w:val="001D2684"/>
    <w:rsid w:val="001D2780"/>
    <w:rsid w:val="001D31B3"/>
    <w:rsid w:val="001D3ED8"/>
    <w:rsid w:val="001D4473"/>
    <w:rsid w:val="001D5746"/>
    <w:rsid w:val="001D66BE"/>
    <w:rsid w:val="001D6E6A"/>
    <w:rsid w:val="001D7C84"/>
    <w:rsid w:val="001E00CB"/>
    <w:rsid w:val="001E0DAE"/>
    <w:rsid w:val="001E1959"/>
    <w:rsid w:val="001E23EC"/>
    <w:rsid w:val="001E3C77"/>
    <w:rsid w:val="001E415F"/>
    <w:rsid w:val="001E4395"/>
    <w:rsid w:val="001E6879"/>
    <w:rsid w:val="001F00FE"/>
    <w:rsid w:val="001F1E2D"/>
    <w:rsid w:val="001F2F31"/>
    <w:rsid w:val="001F471F"/>
    <w:rsid w:val="001F5AF5"/>
    <w:rsid w:val="001F5DB4"/>
    <w:rsid w:val="001F6084"/>
    <w:rsid w:val="001F6D72"/>
    <w:rsid w:val="001F76DF"/>
    <w:rsid w:val="001F79E9"/>
    <w:rsid w:val="0020075A"/>
    <w:rsid w:val="002008E3"/>
    <w:rsid w:val="00201592"/>
    <w:rsid w:val="002025B9"/>
    <w:rsid w:val="002028EF"/>
    <w:rsid w:val="00202FB4"/>
    <w:rsid w:val="002037D6"/>
    <w:rsid w:val="00203EED"/>
    <w:rsid w:val="00204CAD"/>
    <w:rsid w:val="00205F01"/>
    <w:rsid w:val="00206449"/>
    <w:rsid w:val="00206AC4"/>
    <w:rsid w:val="00207159"/>
    <w:rsid w:val="002073E7"/>
    <w:rsid w:val="00210843"/>
    <w:rsid w:val="00211472"/>
    <w:rsid w:val="00213980"/>
    <w:rsid w:val="00214956"/>
    <w:rsid w:val="00214B98"/>
    <w:rsid w:val="002158E5"/>
    <w:rsid w:val="0022129E"/>
    <w:rsid w:val="00221424"/>
    <w:rsid w:val="00222C0E"/>
    <w:rsid w:val="002232D6"/>
    <w:rsid w:val="002233DB"/>
    <w:rsid w:val="00223CD7"/>
    <w:rsid w:val="002246EA"/>
    <w:rsid w:val="00224CDD"/>
    <w:rsid w:val="00225E3E"/>
    <w:rsid w:val="0023086C"/>
    <w:rsid w:val="002325AB"/>
    <w:rsid w:val="002336B2"/>
    <w:rsid w:val="00233ACF"/>
    <w:rsid w:val="002344BA"/>
    <w:rsid w:val="00234705"/>
    <w:rsid w:val="0023486A"/>
    <w:rsid w:val="00234AF1"/>
    <w:rsid w:val="00234F9B"/>
    <w:rsid w:val="00237C58"/>
    <w:rsid w:val="0024097E"/>
    <w:rsid w:val="00241074"/>
    <w:rsid w:val="0024234A"/>
    <w:rsid w:val="00243E3D"/>
    <w:rsid w:val="00246C8A"/>
    <w:rsid w:val="00247552"/>
    <w:rsid w:val="002507B9"/>
    <w:rsid w:val="0025268A"/>
    <w:rsid w:val="002557F2"/>
    <w:rsid w:val="0025761F"/>
    <w:rsid w:val="00257DB3"/>
    <w:rsid w:val="00261958"/>
    <w:rsid w:val="002621EB"/>
    <w:rsid w:val="0026358E"/>
    <w:rsid w:val="002637A6"/>
    <w:rsid w:val="0026397E"/>
    <w:rsid w:val="002652CC"/>
    <w:rsid w:val="0026628A"/>
    <w:rsid w:val="002662C2"/>
    <w:rsid w:val="002675DA"/>
    <w:rsid w:val="00272BAA"/>
    <w:rsid w:val="002739C0"/>
    <w:rsid w:val="00273CCF"/>
    <w:rsid w:val="00275FAB"/>
    <w:rsid w:val="002760B3"/>
    <w:rsid w:val="00276843"/>
    <w:rsid w:val="002773EA"/>
    <w:rsid w:val="00280270"/>
    <w:rsid w:val="00281A25"/>
    <w:rsid w:val="0028216E"/>
    <w:rsid w:val="00283C70"/>
    <w:rsid w:val="00283EDE"/>
    <w:rsid w:val="002862B9"/>
    <w:rsid w:val="002871E1"/>
    <w:rsid w:val="00287A63"/>
    <w:rsid w:val="00290588"/>
    <w:rsid w:val="002907D5"/>
    <w:rsid w:val="00290800"/>
    <w:rsid w:val="00291D5D"/>
    <w:rsid w:val="0029211F"/>
    <w:rsid w:val="002950B3"/>
    <w:rsid w:val="00295617"/>
    <w:rsid w:val="00295771"/>
    <w:rsid w:val="002969BA"/>
    <w:rsid w:val="0029702E"/>
    <w:rsid w:val="002A00FC"/>
    <w:rsid w:val="002A0249"/>
    <w:rsid w:val="002A0E87"/>
    <w:rsid w:val="002A37EA"/>
    <w:rsid w:val="002A3BEE"/>
    <w:rsid w:val="002A3EC7"/>
    <w:rsid w:val="002A40CC"/>
    <w:rsid w:val="002A53DD"/>
    <w:rsid w:val="002A563B"/>
    <w:rsid w:val="002A6FC8"/>
    <w:rsid w:val="002A7A27"/>
    <w:rsid w:val="002B0A5F"/>
    <w:rsid w:val="002B1901"/>
    <w:rsid w:val="002B336E"/>
    <w:rsid w:val="002B3736"/>
    <w:rsid w:val="002B3968"/>
    <w:rsid w:val="002B4A07"/>
    <w:rsid w:val="002B65FF"/>
    <w:rsid w:val="002B66D6"/>
    <w:rsid w:val="002B71C0"/>
    <w:rsid w:val="002C04F1"/>
    <w:rsid w:val="002C25CA"/>
    <w:rsid w:val="002C279C"/>
    <w:rsid w:val="002C2804"/>
    <w:rsid w:val="002C396E"/>
    <w:rsid w:val="002C4F7B"/>
    <w:rsid w:val="002C534F"/>
    <w:rsid w:val="002C75C1"/>
    <w:rsid w:val="002C7770"/>
    <w:rsid w:val="002D2496"/>
    <w:rsid w:val="002D2A24"/>
    <w:rsid w:val="002D38D1"/>
    <w:rsid w:val="002D5EC0"/>
    <w:rsid w:val="002D5FF6"/>
    <w:rsid w:val="002D6933"/>
    <w:rsid w:val="002D6995"/>
    <w:rsid w:val="002D71ED"/>
    <w:rsid w:val="002D75C2"/>
    <w:rsid w:val="002D7AB8"/>
    <w:rsid w:val="002E3FC2"/>
    <w:rsid w:val="002E4BFF"/>
    <w:rsid w:val="002E6CF9"/>
    <w:rsid w:val="002E7DFF"/>
    <w:rsid w:val="002F0B5A"/>
    <w:rsid w:val="002F0FF2"/>
    <w:rsid w:val="002F11E5"/>
    <w:rsid w:val="002F2821"/>
    <w:rsid w:val="002F2AA2"/>
    <w:rsid w:val="002F3B3E"/>
    <w:rsid w:val="002F4AEA"/>
    <w:rsid w:val="00300954"/>
    <w:rsid w:val="0030187B"/>
    <w:rsid w:val="00301A14"/>
    <w:rsid w:val="00301C26"/>
    <w:rsid w:val="0030367F"/>
    <w:rsid w:val="00304657"/>
    <w:rsid w:val="00305579"/>
    <w:rsid w:val="003058FA"/>
    <w:rsid w:val="0030696F"/>
    <w:rsid w:val="00306B88"/>
    <w:rsid w:val="00307819"/>
    <w:rsid w:val="00307854"/>
    <w:rsid w:val="00307D5E"/>
    <w:rsid w:val="00307E4F"/>
    <w:rsid w:val="003101E2"/>
    <w:rsid w:val="00312594"/>
    <w:rsid w:val="0031285D"/>
    <w:rsid w:val="00313563"/>
    <w:rsid w:val="00314162"/>
    <w:rsid w:val="003143BB"/>
    <w:rsid w:val="0031528D"/>
    <w:rsid w:val="003163FD"/>
    <w:rsid w:val="0031700B"/>
    <w:rsid w:val="00317407"/>
    <w:rsid w:val="0031765A"/>
    <w:rsid w:val="00317C86"/>
    <w:rsid w:val="00317D06"/>
    <w:rsid w:val="00317EA6"/>
    <w:rsid w:val="00320BFC"/>
    <w:rsid w:val="00320D84"/>
    <w:rsid w:val="003211C6"/>
    <w:rsid w:val="00321832"/>
    <w:rsid w:val="003235AC"/>
    <w:rsid w:val="0032378F"/>
    <w:rsid w:val="00323A44"/>
    <w:rsid w:val="00324122"/>
    <w:rsid w:val="00324125"/>
    <w:rsid w:val="00326CD1"/>
    <w:rsid w:val="00331A0B"/>
    <w:rsid w:val="00331B09"/>
    <w:rsid w:val="0033336B"/>
    <w:rsid w:val="00334749"/>
    <w:rsid w:val="00334E57"/>
    <w:rsid w:val="00335603"/>
    <w:rsid w:val="003373F4"/>
    <w:rsid w:val="003373F5"/>
    <w:rsid w:val="003435E4"/>
    <w:rsid w:val="00343A65"/>
    <w:rsid w:val="00344337"/>
    <w:rsid w:val="003450A1"/>
    <w:rsid w:val="0034625C"/>
    <w:rsid w:val="00347339"/>
    <w:rsid w:val="00347391"/>
    <w:rsid w:val="0034776E"/>
    <w:rsid w:val="00347CEA"/>
    <w:rsid w:val="0035448A"/>
    <w:rsid w:val="003544C7"/>
    <w:rsid w:val="0035494F"/>
    <w:rsid w:val="0035566D"/>
    <w:rsid w:val="00356344"/>
    <w:rsid w:val="00356DC6"/>
    <w:rsid w:val="0035752B"/>
    <w:rsid w:val="003604D2"/>
    <w:rsid w:val="003633F9"/>
    <w:rsid w:val="0036384D"/>
    <w:rsid w:val="00363C54"/>
    <w:rsid w:val="0036557C"/>
    <w:rsid w:val="00365B27"/>
    <w:rsid w:val="00367827"/>
    <w:rsid w:val="0036797B"/>
    <w:rsid w:val="003715C5"/>
    <w:rsid w:val="00371B2F"/>
    <w:rsid w:val="00371C17"/>
    <w:rsid w:val="003726B8"/>
    <w:rsid w:val="0037330A"/>
    <w:rsid w:val="0037405D"/>
    <w:rsid w:val="00375985"/>
    <w:rsid w:val="00375A5F"/>
    <w:rsid w:val="003761F0"/>
    <w:rsid w:val="0037630D"/>
    <w:rsid w:val="00383642"/>
    <w:rsid w:val="00383A6B"/>
    <w:rsid w:val="00386366"/>
    <w:rsid w:val="00386455"/>
    <w:rsid w:val="00387F7E"/>
    <w:rsid w:val="0039188C"/>
    <w:rsid w:val="003919DD"/>
    <w:rsid w:val="0039356C"/>
    <w:rsid w:val="0039588F"/>
    <w:rsid w:val="00395EC0"/>
    <w:rsid w:val="00397A0F"/>
    <w:rsid w:val="003A03AD"/>
    <w:rsid w:val="003A11B9"/>
    <w:rsid w:val="003A16ED"/>
    <w:rsid w:val="003A1F15"/>
    <w:rsid w:val="003A20CC"/>
    <w:rsid w:val="003A4A32"/>
    <w:rsid w:val="003A5A1D"/>
    <w:rsid w:val="003A69E2"/>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2393"/>
    <w:rsid w:val="003C3461"/>
    <w:rsid w:val="003C3E99"/>
    <w:rsid w:val="003C6A3D"/>
    <w:rsid w:val="003D0647"/>
    <w:rsid w:val="003D1915"/>
    <w:rsid w:val="003D30A5"/>
    <w:rsid w:val="003D3AE1"/>
    <w:rsid w:val="003D5144"/>
    <w:rsid w:val="003D5910"/>
    <w:rsid w:val="003D7551"/>
    <w:rsid w:val="003D7E2B"/>
    <w:rsid w:val="003E02D0"/>
    <w:rsid w:val="003E1E39"/>
    <w:rsid w:val="003E42D9"/>
    <w:rsid w:val="003E5F58"/>
    <w:rsid w:val="003E5FB1"/>
    <w:rsid w:val="003F2A8F"/>
    <w:rsid w:val="003F38C8"/>
    <w:rsid w:val="003F40F8"/>
    <w:rsid w:val="003F65B9"/>
    <w:rsid w:val="003F68C0"/>
    <w:rsid w:val="00400353"/>
    <w:rsid w:val="004003F8"/>
    <w:rsid w:val="004004D0"/>
    <w:rsid w:val="00400F3F"/>
    <w:rsid w:val="0040136F"/>
    <w:rsid w:val="00401451"/>
    <w:rsid w:val="00401B76"/>
    <w:rsid w:val="004025B5"/>
    <w:rsid w:val="00402EB2"/>
    <w:rsid w:val="00404978"/>
    <w:rsid w:val="00405C89"/>
    <w:rsid w:val="00405F19"/>
    <w:rsid w:val="00406354"/>
    <w:rsid w:val="00407A27"/>
    <w:rsid w:val="00407FB7"/>
    <w:rsid w:val="00410F1E"/>
    <w:rsid w:val="00412417"/>
    <w:rsid w:val="004133A9"/>
    <w:rsid w:val="00413E21"/>
    <w:rsid w:val="00417C4A"/>
    <w:rsid w:val="00421601"/>
    <w:rsid w:val="004232C9"/>
    <w:rsid w:val="004235DE"/>
    <w:rsid w:val="0042593A"/>
    <w:rsid w:val="00425CF5"/>
    <w:rsid w:val="00426EA7"/>
    <w:rsid w:val="00430675"/>
    <w:rsid w:val="004306A6"/>
    <w:rsid w:val="00430872"/>
    <w:rsid w:val="004320F0"/>
    <w:rsid w:val="00433302"/>
    <w:rsid w:val="004343FA"/>
    <w:rsid w:val="004354BC"/>
    <w:rsid w:val="004356DB"/>
    <w:rsid w:val="004359DA"/>
    <w:rsid w:val="00436D4D"/>
    <w:rsid w:val="00436E01"/>
    <w:rsid w:val="00436ED4"/>
    <w:rsid w:val="00440029"/>
    <w:rsid w:val="0044081D"/>
    <w:rsid w:val="00442A08"/>
    <w:rsid w:val="00445189"/>
    <w:rsid w:val="004469AB"/>
    <w:rsid w:val="00451F66"/>
    <w:rsid w:val="004534A5"/>
    <w:rsid w:val="004543AA"/>
    <w:rsid w:val="0045509C"/>
    <w:rsid w:val="004563FD"/>
    <w:rsid w:val="004564C4"/>
    <w:rsid w:val="00457AD6"/>
    <w:rsid w:val="00457ED1"/>
    <w:rsid w:val="00460C7F"/>
    <w:rsid w:val="004610FF"/>
    <w:rsid w:val="0046129B"/>
    <w:rsid w:val="00461A81"/>
    <w:rsid w:val="004624F7"/>
    <w:rsid w:val="00462C44"/>
    <w:rsid w:val="00465340"/>
    <w:rsid w:val="00465446"/>
    <w:rsid w:val="004677CE"/>
    <w:rsid w:val="00470594"/>
    <w:rsid w:val="004709BC"/>
    <w:rsid w:val="00470E4B"/>
    <w:rsid w:val="00471484"/>
    <w:rsid w:val="004725D0"/>
    <w:rsid w:val="004758B8"/>
    <w:rsid w:val="004758DD"/>
    <w:rsid w:val="00477092"/>
    <w:rsid w:val="00477A79"/>
    <w:rsid w:val="00477C0D"/>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2841"/>
    <w:rsid w:val="00492E00"/>
    <w:rsid w:val="00493E42"/>
    <w:rsid w:val="00493F4B"/>
    <w:rsid w:val="00497CCC"/>
    <w:rsid w:val="004A0257"/>
    <w:rsid w:val="004A112F"/>
    <w:rsid w:val="004A2104"/>
    <w:rsid w:val="004A299B"/>
    <w:rsid w:val="004A2FE6"/>
    <w:rsid w:val="004A3350"/>
    <w:rsid w:val="004A4B70"/>
    <w:rsid w:val="004A5056"/>
    <w:rsid w:val="004A70D3"/>
    <w:rsid w:val="004A7759"/>
    <w:rsid w:val="004A77F9"/>
    <w:rsid w:val="004B03CC"/>
    <w:rsid w:val="004B50FA"/>
    <w:rsid w:val="004B6768"/>
    <w:rsid w:val="004B787E"/>
    <w:rsid w:val="004C0DA8"/>
    <w:rsid w:val="004C27AF"/>
    <w:rsid w:val="004C579D"/>
    <w:rsid w:val="004C6A7C"/>
    <w:rsid w:val="004D050E"/>
    <w:rsid w:val="004D06CF"/>
    <w:rsid w:val="004D20B1"/>
    <w:rsid w:val="004D216C"/>
    <w:rsid w:val="004D22CD"/>
    <w:rsid w:val="004D36B3"/>
    <w:rsid w:val="004D5D02"/>
    <w:rsid w:val="004D6470"/>
    <w:rsid w:val="004D649E"/>
    <w:rsid w:val="004D704B"/>
    <w:rsid w:val="004D7C3D"/>
    <w:rsid w:val="004E070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B79"/>
    <w:rsid w:val="00501FA3"/>
    <w:rsid w:val="0050217C"/>
    <w:rsid w:val="0050512C"/>
    <w:rsid w:val="0050564B"/>
    <w:rsid w:val="00505CB5"/>
    <w:rsid w:val="00506F9E"/>
    <w:rsid w:val="005073C1"/>
    <w:rsid w:val="00507FCA"/>
    <w:rsid w:val="00510968"/>
    <w:rsid w:val="00512314"/>
    <w:rsid w:val="00512899"/>
    <w:rsid w:val="005130C5"/>
    <w:rsid w:val="00513E5A"/>
    <w:rsid w:val="0051597E"/>
    <w:rsid w:val="00517253"/>
    <w:rsid w:val="005177F3"/>
    <w:rsid w:val="00520090"/>
    <w:rsid w:val="005224A1"/>
    <w:rsid w:val="00522719"/>
    <w:rsid w:val="0052490B"/>
    <w:rsid w:val="00524966"/>
    <w:rsid w:val="00525D81"/>
    <w:rsid w:val="00526E65"/>
    <w:rsid w:val="0052789A"/>
    <w:rsid w:val="00527A1A"/>
    <w:rsid w:val="005302EA"/>
    <w:rsid w:val="00531520"/>
    <w:rsid w:val="005335DA"/>
    <w:rsid w:val="00533F4B"/>
    <w:rsid w:val="00534566"/>
    <w:rsid w:val="00534B5F"/>
    <w:rsid w:val="005350A0"/>
    <w:rsid w:val="00536DC0"/>
    <w:rsid w:val="00537977"/>
    <w:rsid w:val="00542042"/>
    <w:rsid w:val="0054247E"/>
    <w:rsid w:val="00542578"/>
    <w:rsid w:val="005442F9"/>
    <w:rsid w:val="0054432A"/>
    <w:rsid w:val="00546702"/>
    <w:rsid w:val="005471EA"/>
    <w:rsid w:val="00550D67"/>
    <w:rsid w:val="00550FD7"/>
    <w:rsid w:val="00551570"/>
    <w:rsid w:val="005519EB"/>
    <w:rsid w:val="00553232"/>
    <w:rsid w:val="00553667"/>
    <w:rsid w:val="00554E4F"/>
    <w:rsid w:val="00555B48"/>
    <w:rsid w:val="00560B00"/>
    <w:rsid w:val="00560D85"/>
    <w:rsid w:val="00563880"/>
    <w:rsid w:val="00564424"/>
    <w:rsid w:val="0056553B"/>
    <w:rsid w:val="00566E7C"/>
    <w:rsid w:val="00567CED"/>
    <w:rsid w:val="00570377"/>
    <w:rsid w:val="005729E9"/>
    <w:rsid w:val="005740C9"/>
    <w:rsid w:val="005748E6"/>
    <w:rsid w:val="00575271"/>
    <w:rsid w:val="00575833"/>
    <w:rsid w:val="00576324"/>
    <w:rsid w:val="00576B4A"/>
    <w:rsid w:val="00576F2C"/>
    <w:rsid w:val="00580A60"/>
    <w:rsid w:val="005817E8"/>
    <w:rsid w:val="00581E25"/>
    <w:rsid w:val="005825E6"/>
    <w:rsid w:val="005828A8"/>
    <w:rsid w:val="00582D67"/>
    <w:rsid w:val="005839DA"/>
    <w:rsid w:val="00583A88"/>
    <w:rsid w:val="0058480F"/>
    <w:rsid w:val="005848DA"/>
    <w:rsid w:val="00584ABF"/>
    <w:rsid w:val="00585A7A"/>
    <w:rsid w:val="00587A5D"/>
    <w:rsid w:val="00592DA2"/>
    <w:rsid w:val="005959C7"/>
    <w:rsid w:val="005961A9"/>
    <w:rsid w:val="00596868"/>
    <w:rsid w:val="00596C12"/>
    <w:rsid w:val="00596EC6"/>
    <w:rsid w:val="005A0548"/>
    <w:rsid w:val="005A12CB"/>
    <w:rsid w:val="005A27ED"/>
    <w:rsid w:val="005A3AF6"/>
    <w:rsid w:val="005A7163"/>
    <w:rsid w:val="005A7A66"/>
    <w:rsid w:val="005B0077"/>
    <w:rsid w:val="005B1612"/>
    <w:rsid w:val="005B3B5D"/>
    <w:rsid w:val="005B3F87"/>
    <w:rsid w:val="005B4646"/>
    <w:rsid w:val="005B4E73"/>
    <w:rsid w:val="005B6ABF"/>
    <w:rsid w:val="005B6FDB"/>
    <w:rsid w:val="005C13EC"/>
    <w:rsid w:val="005C2078"/>
    <w:rsid w:val="005C293C"/>
    <w:rsid w:val="005C2CF3"/>
    <w:rsid w:val="005C40BB"/>
    <w:rsid w:val="005C5EBC"/>
    <w:rsid w:val="005C629D"/>
    <w:rsid w:val="005D1001"/>
    <w:rsid w:val="005D3AFA"/>
    <w:rsid w:val="005D509F"/>
    <w:rsid w:val="005E2085"/>
    <w:rsid w:val="005E2CF6"/>
    <w:rsid w:val="005E3132"/>
    <w:rsid w:val="005E37D5"/>
    <w:rsid w:val="005E611D"/>
    <w:rsid w:val="005E62BC"/>
    <w:rsid w:val="005E7A5E"/>
    <w:rsid w:val="005F1A1A"/>
    <w:rsid w:val="005F2C87"/>
    <w:rsid w:val="005F4C77"/>
    <w:rsid w:val="005F6D8C"/>
    <w:rsid w:val="005F6EBA"/>
    <w:rsid w:val="005F7336"/>
    <w:rsid w:val="005F7722"/>
    <w:rsid w:val="0060148B"/>
    <w:rsid w:val="006022D0"/>
    <w:rsid w:val="00603B68"/>
    <w:rsid w:val="006046F5"/>
    <w:rsid w:val="006049E1"/>
    <w:rsid w:val="00606A60"/>
    <w:rsid w:val="00607E9C"/>
    <w:rsid w:val="006109F3"/>
    <w:rsid w:val="0061213D"/>
    <w:rsid w:val="006123BF"/>
    <w:rsid w:val="00612E89"/>
    <w:rsid w:val="00612F0A"/>
    <w:rsid w:val="0061357C"/>
    <w:rsid w:val="00613D36"/>
    <w:rsid w:val="006144DF"/>
    <w:rsid w:val="006153BD"/>
    <w:rsid w:val="00615DB3"/>
    <w:rsid w:val="006170B7"/>
    <w:rsid w:val="0061733B"/>
    <w:rsid w:val="00617ACF"/>
    <w:rsid w:val="00620C56"/>
    <w:rsid w:val="00621D8C"/>
    <w:rsid w:val="00622E1E"/>
    <w:rsid w:val="00624C92"/>
    <w:rsid w:val="00625AC5"/>
    <w:rsid w:val="006266F8"/>
    <w:rsid w:val="0062694F"/>
    <w:rsid w:val="006271F3"/>
    <w:rsid w:val="00627D5A"/>
    <w:rsid w:val="006301A8"/>
    <w:rsid w:val="006306FD"/>
    <w:rsid w:val="00630863"/>
    <w:rsid w:val="00630B45"/>
    <w:rsid w:val="0063118C"/>
    <w:rsid w:val="00633008"/>
    <w:rsid w:val="00636C3E"/>
    <w:rsid w:val="00636C8C"/>
    <w:rsid w:val="00636E49"/>
    <w:rsid w:val="0063729C"/>
    <w:rsid w:val="00637CB0"/>
    <w:rsid w:val="00640DAC"/>
    <w:rsid w:val="0064211D"/>
    <w:rsid w:val="00642134"/>
    <w:rsid w:val="0064276C"/>
    <w:rsid w:val="00642A9C"/>
    <w:rsid w:val="00643C59"/>
    <w:rsid w:val="00643FA2"/>
    <w:rsid w:val="00644860"/>
    <w:rsid w:val="00645038"/>
    <w:rsid w:val="00645964"/>
    <w:rsid w:val="006461DE"/>
    <w:rsid w:val="0064661E"/>
    <w:rsid w:val="00646E04"/>
    <w:rsid w:val="00646FE2"/>
    <w:rsid w:val="006503FF"/>
    <w:rsid w:val="00650F3E"/>
    <w:rsid w:val="00650F51"/>
    <w:rsid w:val="00651654"/>
    <w:rsid w:val="0065357B"/>
    <w:rsid w:val="00653773"/>
    <w:rsid w:val="00653C71"/>
    <w:rsid w:val="0065434B"/>
    <w:rsid w:val="0065505D"/>
    <w:rsid w:val="00656CDB"/>
    <w:rsid w:val="006600EC"/>
    <w:rsid w:val="00660418"/>
    <w:rsid w:val="00663143"/>
    <w:rsid w:val="0066545E"/>
    <w:rsid w:val="006656FB"/>
    <w:rsid w:val="00667197"/>
    <w:rsid w:val="00667559"/>
    <w:rsid w:val="006706DA"/>
    <w:rsid w:val="00671843"/>
    <w:rsid w:val="00674424"/>
    <w:rsid w:val="00674684"/>
    <w:rsid w:val="006746EE"/>
    <w:rsid w:val="0067480E"/>
    <w:rsid w:val="00674949"/>
    <w:rsid w:val="00674A2C"/>
    <w:rsid w:val="006756DD"/>
    <w:rsid w:val="006765CE"/>
    <w:rsid w:val="00676DD5"/>
    <w:rsid w:val="006775EB"/>
    <w:rsid w:val="00677DF0"/>
    <w:rsid w:val="00681185"/>
    <w:rsid w:val="006876A6"/>
    <w:rsid w:val="0069032B"/>
    <w:rsid w:val="00691E21"/>
    <w:rsid w:val="006921C0"/>
    <w:rsid w:val="00695F0B"/>
    <w:rsid w:val="00697091"/>
    <w:rsid w:val="006A0808"/>
    <w:rsid w:val="006A157D"/>
    <w:rsid w:val="006A2FC3"/>
    <w:rsid w:val="006A36F3"/>
    <w:rsid w:val="006A3EE6"/>
    <w:rsid w:val="006A530A"/>
    <w:rsid w:val="006A7856"/>
    <w:rsid w:val="006B1A68"/>
    <w:rsid w:val="006B1B63"/>
    <w:rsid w:val="006B1CE3"/>
    <w:rsid w:val="006B1F09"/>
    <w:rsid w:val="006B1F1B"/>
    <w:rsid w:val="006B234F"/>
    <w:rsid w:val="006B24A9"/>
    <w:rsid w:val="006B2A0F"/>
    <w:rsid w:val="006B2C5D"/>
    <w:rsid w:val="006B35C8"/>
    <w:rsid w:val="006B4B92"/>
    <w:rsid w:val="006C0074"/>
    <w:rsid w:val="006C039E"/>
    <w:rsid w:val="006C12A0"/>
    <w:rsid w:val="006C2D6A"/>
    <w:rsid w:val="006C6598"/>
    <w:rsid w:val="006C696D"/>
    <w:rsid w:val="006C7F9E"/>
    <w:rsid w:val="006D3B11"/>
    <w:rsid w:val="006D429C"/>
    <w:rsid w:val="006D5145"/>
    <w:rsid w:val="006D5441"/>
    <w:rsid w:val="006D5A93"/>
    <w:rsid w:val="006D6678"/>
    <w:rsid w:val="006D66D7"/>
    <w:rsid w:val="006D6A2C"/>
    <w:rsid w:val="006E090A"/>
    <w:rsid w:val="006E1EC5"/>
    <w:rsid w:val="006E2E27"/>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3D6"/>
    <w:rsid w:val="0070153F"/>
    <w:rsid w:val="00702282"/>
    <w:rsid w:val="00704E22"/>
    <w:rsid w:val="00706864"/>
    <w:rsid w:val="00707A60"/>
    <w:rsid w:val="00710186"/>
    <w:rsid w:val="0071597A"/>
    <w:rsid w:val="00715C97"/>
    <w:rsid w:val="007212A7"/>
    <w:rsid w:val="00721A1D"/>
    <w:rsid w:val="00722716"/>
    <w:rsid w:val="00723E0A"/>
    <w:rsid w:val="0072445C"/>
    <w:rsid w:val="0072502F"/>
    <w:rsid w:val="007256E3"/>
    <w:rsid w:val="00725AB2"/>
    <w:rsid w:val="00725DB0"/>
    <w:rsid w:val="0072759A"/>
    <w:rsid w:val="00730555"/>
    <w:rsid w:val="00730824"/>
    <w:rsid w:val="00730AE4"/>
    <w:rsid w:val="00732EEF"/>
    <w:rsid w:val="00733EBF"/>
    <w:rsid w:val="00734D78"/>
    <w:rsid w:val="00734F61"/>
    <w:rsid w:val="0073573A"/>
    <w:rsid w:val="00736651"/>
    <w:rsid w:val="007405C0"/>
    <w:rsid w:val="00740AEC"/>
    <w:rsid w:val="007417C0"/>
    <w:rsid w:val="00741CE7"/>
    <w:rsid w:val="00742767"/>
    <w:rsid w:val="007427E4"/>
    <w:rsid w:val="00742CA6"/>
    <w:rsid w:val="007432D9"/>
    <w:rsid w:val="0074422B"/>
    <w:rsid w:val="00744637"/>
    <w:rsid w:val="00744DB1"/>
    <w:rsid w:val="00746513"/>
    <w:rsid w:val="007479DB"/>
    <w:rsid w:val="0075081E"/>
    <w:rsid w:val="0075150B"/>
    <w:rsid w:val="00751AC7"/>
    <w:rsid w:val="00752239"/>
    <w:rsid w:val="00752927"/>
    <w:rsid w:val="00755781"/>
    <w:rsid w:val="00755AD9"/>
    <w:rsid w:val="00755D03"/>
    <w:rsid w:val="00756E75"/>
    <w:rsid w:val="007621AC"/>
    <w:rsid w:val="007626FC"/>
    <w:rsid w:val="0076282D"/>
    <w:rsid w:val="00764BA7"/>
    <w:rsid w:val="00774389"/>
    <w:rsid w:val="007834CC"/>
    <w:rsid w:val="00783BC7"/>
    <w:rsid w:val="00784E75"/>
    <w:rsid w:val="00787CA6"/>
    <w:rsid w:val="00790527"/>
    <w:rsid w:val="00791879"/>
    <w:rsid w:val="007919BC"/>
    <w:rsid w:val="00791D9C"/>
    <w:rsid w:val="00791EF5"/>
    <w:rsid w:val="00792221"/>
    <w:rsid w:val="00793593"/>
    <w:rsid w:val="007949B1"/>
    <w:rsid w:val="00794D71"/>
    <w:rsid w:val="00795368"/>
    <w:rsid w:val="007A09F0"/>
    <w:rsid w:val="007A0D7B"/>
    <w:rsid w:val="007A25C0"/>
    <w:rsid w:val="007A2C0B"/>
    <w:rsid w:val="007A6B7D"/>
    <w:rsid w:val="007A7A55"/>
    <w:rsid w:val="007A7A9A"/>
    <w:rsid w:val="007B0031"/>
    <w:rsid w:val="007B0157"/>
    <w:rsid w:val="007B0176"/>
    <w:rsid w:val="007B0E31"/>
    <w:rsid w:val="007B3194"/>
    <w:rsid w:val="007B3CF0"/>
    <w:rsid w:val="007B588F"/>
    <w:rsid w:val="007C05C1"/>
    <w:rsid w:val="007C2049"/>
    <w:rsid w:val="007C2917"/>
    <w:rsid w:val="007C353C"/>
    <w:rsid w:val="007C4DC7"/>
    <w:rsid w:val="007C4E30"/>
    <w:rsid w:val="007C748C"/>
    <w:rsid w:val="007C78DD"/>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2D6"/>
    <w:rsid w:val="007F25E3"/>
    <w:rsid w:val="007F3905"/>
    <w:rsid w:val="007F3A59"/>
    <w:rsid w:val="007F4244"/>
    <w:rsid w:val="007F427B"/>
    <w:rsid w:val="007F5403"/>
    <w:rsid w:val="007F5540"/>
    <w:rsid w:val="007F5FEB"/>
    <w:rsid w:val="007F614F"/>
    <w:rsid w:val="007F7067"/>
    <w:rsid w:val="007F740A"/>
    <w:rsid w:val="00800028"/>
    <w:rsid w:val="00800BC8"/>
    <w:rsid w:val="008010EC"/>
    <w:rsid w:val="00801284"/>
    <w:rsid w:val="00803554"/>
    <w:rsid w:val="00807F69"/>
    <w:rsid w:val="00810081"/>
    <w:rsid w:val="00810B39"/>
    <w:rsid w:val="008110F8"/>
    <w:rsid w:val="008122AC"/>
    <w:rsid w:val="00812838"/>
    <w:rsid w:val="008152BF"/>
    <w:rsid w:val="008156F1"/>
    <w:rsid w:val="008172C5"/>
    <w:rsid w:val="00817661"/>
    <w:rsid w:val="008204C7"/>
    <w:rsid w:val="00821CD8"/>
    <w:rsid w:val="00822145"/>
    <w:rsid w:val="0082310D"/>
    <w:rsid w:val="00824272"/>
    <w:rsid w:val="00824770"/>
    <w:rsid w:val="00827BBE"/>
    <w:rsid w:val="00827E0B"/>
    <w:rsid w:val="0083103F"/>
    <w:rsid w:val="008313A9"/>
    <w:rsid w:val="0083334D"/>
    <w:rsid w:val="00835291"/>
    <w:rsid w:val="00835849"/>
    <w:rsid w:val="008370B6"/>
    <w:rsid w:val="0084034B"/>
    <w:rsid w:val="00840868"/>
    <w:rsid w:val="00840F97"/>
    <w:rsid w:val="008423F3"/>
    <w:rsid w:val="0084353D"/>
    <w:rsid w:val="0084377E"/>
    <w:rsid w:val="00844CD1"/>
    <w:rsid w:val="0084558A"/>
    <w:rsid w:val="008502CC"/>
    <w:rsid w:val="008509CC"/>
    <w:rsid w:val="00850D13"/>
    <w:rsid w:val="008519A1"/>
    <w:rsid w:val="0085201A"/>
    <w:rsid w:val="008536A7"/>
    <w:rsid w:val="00853A5D"/>
    <w:rsid w:val="00853EC4"/>
    <w:rsid w:val="00853F05"/>
    <w:rsid w:val="00853F72"/>
    <w:rsid w:val="0086102B"/>
    <w:rsid w:val="00861DD2"/>
    <w:rsid w:val="00862A3B"/>
    <w:rsid w:val="00864195"/>
    <w:rsid w:val="00864C5A"/>
    <w:rsid w:val="00864FD4"/>
    <w:rsid w:val="00867407"/>
    <w:rsid w:val="00873B58"/>
    <w:rsid w:val="00873DA7"/>
    <w:rsid w:val="00875CDD"/>
    <w:rsid w:val="00876E85"/>
    <w:rsid w:val="008812CF"/>
    <w:rsid w:val="0088208B"/>
    <w:rsid w:val="00882115"/>
    <w:rsid w:val="00883C99"/>
    <w:rsid w:val="00883DC7"/>
    <w:rsid w:val="008859DC"/>
    <w:rsid w:val="00885C8E"/>
    <w:rsid w:val="00886DB9"/>
    <w:rsid w:val="0088781F"/>
    <w:rsid w:val="0089030F"/>
    <w:rsid w:val="00890EF3"/>
    <w:rsid w:val="00893BC2"/>
    <w:rsid w:val="00896570"/>
    <w:rsid w:val="008A1E07"/>
    <w:rsid w:val="008A23AF"/>
    <w:rsid w:val="008A2DFA"/>
    <w:rsid w:val="008A34B3"/>
    <w:rsid w:val="008A45CF"/>
    <w:rsid w:val="008A59D4"/>
    <w:rsid w:val="008A5D5F"/>
    <w:rsid w:val="008A5E3E"/>
    <w:rsid w:val="008A6ED3"/>
    <w:rsid w:val="008A7604"/>
    <w:rsid w:val="008A7628"/>
    <w:rsid w:val="008A78D7"/>
    <w:rsid w:val="008B0807"/>
    <w:rsid w:val="008B168B"/>
    <w:rsid w:val="008B749E"/>
    <w:rsid w:val="008B7F0E"/>
    <w:rsid w:val="008C03B5"/>
    <w:rsid w:val="008C1342"/>
    <w:rsid w:val="008C17FB"/>
    <w:rsid w:val="008C1836"/>
    <w:rsid w:val="008C2910"/>
    <w:rsid w:val="008C2DD3"/>
    <w:rsid w:val="008C38A4"/>
    <w:rsid w:val="008C41AE"/>
    <w:rsid w:val="008C45E6"/>
    <w:rsid w:val="008C552F"/>
    <w:rsid w:val="008C5A6F"/>
    <w:rsid w:val="008C61DB"/>
    <w:rsid w:val="008C6360"/>
    <w:rsid w:val="008C63A9"/>
    <w:rsid w:val="008C65AA"/>
    <w:rsid w:val="008C74C3"/>
    <w:rsid w:val="008C74FB"/>
    <w:rsid w:val="008D0C31"/>
    <w:rsid w:val="008D119A"/>
    <w:rsid w:val="008D2976"/>
    <w:rsid w:val="008D3AF3"/>
    <w:rsid w:val="008D448B"/>
    <w:rsid w:val="008D4A4D"/>
    <w:rsid w:val="008D5985"/>
    <w:rsid w:val="008D660A"/>
    <w:rsid w:val="008D6B24"/>
    <w:rsid w:val="008D751F"/>
    <w:rsid w:val="008E011C"/>
    <w:rsid w:val="008E1F7E"/>
    <w:rsid w:val="008E218E"/>
    <w:rsid w:val="008E43D0"/>
    <w:rsid w:val="008E579B"/>
    <w:rsid w:val="008E5D3B"/>
    <w:rsid w:val="008E60BF"/>
    <w:rsid w:val="008E6BDB"/>
    <w:rsid w:val="008E6EA3"/>
    <w:rsid w:val="008E761B"/>
    <w:rsid w:val="008F253C"/>
    <w:rsid w:val="008F33F1"/>
    <w:rsid w:val="008F3730"/>
    <w:rsid w:val="008F3FE5"/>
    <w:rsid w:val="008F4A0F"/>
    <w:rsid w:val="008F7FA9"/>
    <w:rsid w:val="00901A9E"/>
    <w:rsid w:val="00901BF2"/>
    <w:rsid w:val="00904945"/>
    <w:rsid w:val="00904E63"/>
    <w:rsid w:val="00905C15"/>
    <w:rsid w:val="00905CE1"/>
    <w:rsid w:val="00905F80"/>
    <w:rsid w:val="0090647D"/>
    <w:rsid w:val="00907E87"/>
    <w:rsid w:val="0091067C"/>
    <w:rsid w:val="00914FA9"/>
    <w:rsid w:val="00916EA0"/>
    <w:rsid w:val="0091700D"/>
    <w:rsid w:val="00917967"/>
    <w:rsid w:val="00917F0E"/>
    <w:rsid w:val="0092346E"/>
    <w:rsid w:val="009237AD"/>
    <w:rsid w:val="00924926"/>
    <w:rsid w:val="00924A0B"/>
    <w:rsid w:val="00925C7D"/>
    <w:rsid w:val="00925E2E"/>
    <w:rsid w:val="0092688E"/>
    <w:rsid w:val="009268C4"/>
    <w:rsid w:val="00927FC8"/>
    <w:rsid w:val="009300D3"/>
    <w:rsid w:val="00930D76"/>
    <w:rsid w:val="00930F7B"/>
    <w:rsid w:val="00932376"/>
    <w:rsid w:val="00932D6C"/>
    <w:rsid w:val="00934554"/>
    <w:rsid w:val="009346B2"/>
    <w:rsid w:val="00935216"/>
    <w:rsid w:val="009356BC"/>
    <w:rsid w:val="009374BB"/>
    <w:rsid w:val="0094061B"/>
    <w:rsid w:val="009407AA"/>
    <w:rsid w:val="00940932"/>
    <w:rsid w:val="00940B62"/>
    <w:rsid w:val="009433CA"/>
    <w:rsid w:val="00944243"/>
    <w:rsid w:val="0094672B"/>
    <w:rsid w:val="00946984"/>
    <w:rsid w:val="00947564"/>
    <w:rsid w:val="009549ED"/>
    <w:rsid w:val="00955437"/>
    <w:rsid w:val="00956247"/>
    <w:rsid w:val="00957B39"/>
    <w:rsid w:val="00961158"/>
    <w:rsid w:val="00961C5B"/>
    <w:rsid w:val="00962E8A"/>
    <w:rsid w:val="009645E7"/>
    <w:rsid w:val="00965526"/>
    <w:rsid w:val="00965D63"/>
    <w:rsid w:val="00966012"/>
    <w:rsid w:val="00966DFA"/>
    <w:rsid w:val="0096778B"/>
    <w:rsid w:val="009705CC"/>
    <w:rsid w:val="00971D95"/>
    <w:rsid w:val="00972533"/>
    <w:rsid w:val="00972DA2"/>
    <w:rsid w:val="00974364"/>
    <w:rsid w:val="00974632"/>
    <w:rsid w:val="0097575C"/>
    <w:rsid w:val="00975809"/>
    <w:rsid w:val="009802C7"/>
    <w:rsid w:val="0098075C"/>
    <w:rsid w:val="009819F4"/>
    <w:rsid w:val="00981D8E"/>
    <w:rsid w:val="0098272C"/>
    <w:rsid w:val="00983E21"/>
    <w:rsid w:val="0098420C"/>
    <w:rsid w:val="0098442C"/>
    <w:rsid w:val="009854E7"/>
    <w:rsid w:val="009871B9"/>
    <w:rsid w:val="00990401"/>
    <w:rsid w:val="009915CE"/>
    <w:rsid w:val="009922C5"/>
    <w:rsid w:val="00992B87"/>
    <w:rsid w:val="00994E79"/>
    <w:rsid w:val="00995156"/>
    <w:rsid w:val="00995290"/>
    <w:rsid w:val="009A10B9"/>
    <w:rsid w:val="009A1727"/>
    <w:rsid w:val="009A2DE9"/>
    <w:rsid w:val="009A4198"/>
    <w:rsid w:val="009A4A5F"/>
    <w:rsid w:val="009A5443"/>
    <w:rsid w:val="009A5941"/>
    <w:rsid w:val="009A5A83"/>
    <w:rsid w:val="009A5FEB"/>
    <w:rsid w:val="009A7024"/>
    <w:rsid w:val="009A7AF1"/>
    <w:rsid w:val="009A7BE4"/>
    <w:rsid w:val="009B33BC"/>
    <w:rsid w:val="009B589F"/>
    <w:rsid w:val="009B7026"/>
    <w:rsid w:val="009B71FF"/>
    <w:rsid w:val="009C01E3"/>
    <w:rsid w:val="009C04C1"/>
    <w:rsid w:val="009C26DF"/>
    <w:rsid w:val="009C2703"/>
    <w:rsid w:val="009C3BCC"/>
    <w:rsid w:val="009C4EEE"/>
    <w:rsid w:val="009C50A2"/>
    <w:rsid w:val="009C6146"/>
    <w:rsid w:val="009D0461"/>
    <w:rsid w:val="009D0C58"/>
    <w:rsid w:val="009D1BFF"/>
    <w:rsid w:val="009D1D38"/>
    <w:rsid w:val="009D205A"/>
    <w:rsid w:val="009D2180"/>
    <w:rsid w:val="009D24F1"/>
    <w:rsid w:val="009D2EFB"/>
    <w:rsid w:val="009D2F68"/>
    <w:rsid w:val="009D3DD8"/>
    <w:rsid w:val="009D7182"/>
    <w:rsid w:val="009E0D97"/>
    <w:rsid w:val="009E0FD1"/>
    <w:rsid w:val="009E1BCE"/>
    <w:rsid w:val="009E32E9"/>
    <w:rsid w:val="009E589A"/>
    <w:rsid w:val="009E6902"/>
    <w:rsid w:val="009F0152"/>
    <w:rsid w:val="009F0692"/>
    <w:rsid w:val="009F30D0"/>
    <w:rsid w:val="009F32D7"/>
    <w:rsid w:val="009F3690"/>
    <w:rsid w:val="009F4CEF"/>
    <w:rsid w:val="009F674A"/>
    <w:rsid w:val="009F6E65"/>
    <w:rsid w:val="009F784F"/>
    <w:rsid w:val="00A0175D"/>
    <w:rsid w:val="00A02974"/>
    <w:rsid w:val="00A02F80"/>
    <w:rsid w:val="00A03861"/>
    <w:rsid w:val="00A04CD9"/>
    <w:rsid w:val="00A07C92"/>
    <w:rsid w:val="00A116B5"/>
    <w:rsid w:val="00A12A9E"/>
    <w:rsid w:val="00A142B0"/>
    <w:rsid w:val="00A1615A"/>
    <w:rsid w:val="00A161BD"/>
    <w:rsid w:val="00A209DE"/>
    <w:rsid w:val="00A218B9"/>
    <w:rsid w:val="00A221D7"/>
    <w:rsid w:val="00A227A9"/>
    <w:rsid w:val="00A242AD"/>
    <w:rsid w:val="00A271E9"/>
    <w:rsid w:val="00A27922"/>
    <w:rsid w:val="00A27A40"/>
    <w:rsid w:val="00A32438"/>
    <w:rsid w:val="00A33295"/>
    <w:rsid w:val="00A333CE"/>
    <w:rsid w:val="00A34AE2"/>
    <w:rsid w:val="00A34F22"/>
    <w:rsid w:val="00A3524C"/>
    <w:rsid w:val="00A355D3"/>
    <w:rsid w:val="00A3733F"/>
    <w:rsid w:val="00A402C9"/>
    <w:rsid w:val="00A40973"/>
    <w:rsid w:val="00A4193D"/>
    <w:rsid w:val="00A4355C"/>
    <w:rsid w:val="00A4366E"/>
    <w:rsid w:val="00A43EE6"/>
    <w:rsid w:val="00A44BA9"/>
    <w:rsid w:val="00A45117"/>
    <w:rsid w:val="00A464C2"/>
    <w:rsid w:val="00A476A7"/>
    <w:rsid w:val="00A52D78"/>
    <w:rsid w:val="00A52E42"/>
    <w:rsid w:val="00A53262"/>
    <w:rsid w:val="00A5497E"/>
    <w:rsid w:val="00A54C4E"/>
    <w:rsid w:val="00A5644A"/>
    <w:rsid w:val="00A57C73"/>
    <w:rsid w:val="00A61C95"/>
    <w:rsid w:val="00A6464B"/>
    <w:rsid w:val="00A64DB0"/>
    <w:rsid w:val="00A64E19"/>
    <w:rsid w:val="00A64F2E"/>
    <w:rsid w:val="00A655A4"/>
    <w:rsid w:val="00A65F73"/>
    <w:rsid w:val="00A711FB"/>
    <w:rsid w:val="00A72A80"/>
    <w:rsid w:val="00A74455"/>
    <w:rsid w:val="00A74B47"/>
    <w:rsid w:val="00A74FE3"/>
    <w:rsid w:val="00A75C5D"/>
    <w:rsid w:val="00A760FC"/>
    <w:rsid w:val="00A7613A"/>
    <w:rsid w:val="00A76475"/>
    <w:rsid w:val="00A76ADE"/>
    <w:rsid w:val="00A77148"/>
    <w:rsid w:val="00A774F7"/>
    <w:rsid w:val="00A77D0B"/>
    <w:rsid w:val="00A77E7B"/>
    <w:rsid w:val="00A80D6C"/>
    <w:rsid w:val="00A812FE"/>
    <w:rsid w:val="00A83E32"/>
    <w:rsid w:val="00A847C5"/>
    <w:rsid w:val="00A85B17"/>
    <w:rsid w:val="00A90D2F"/>
    <w:rsid w:val="00A90F16"/>
    <w:rsid w:val="00A9126B"/>
    <w:rsid w:val="00A92A41"/>
    <w:rsid w:val="00A94288"/>
    <w:rsid w:val="00A9547A"/>
    <w:rsid w:val="00A95E68"/>
    <w:rsid w:val="00A96401"/>
    <w:rsid w:val="00A966D0"/>
    <w:rsid w:val="00A9771C"/>
    <w:rsid w:val="00A97938"/>
    <w:rsid w:val="00A97D25"/>
    <w:rsid w:val="00AA051D"/>
    <w:rsid w:val="00AA0E4B"/>
    <w:rsid w:val="00AA2795"/>
    <w:rsid w:val="00AA2CF2"/>
    <w:rsid w:val="00AA523A"/>
    <w:rsid w:val="00AA5341"/>
    <w:rsid w:val="00AA6233"/>
    <w:rsid w:val="00AA629A"/>
    <w:rsid w:val="00AA67E1"/>
    <w:rsid w:val="00AA6E91"/>
    <w:rsid w:val="00AA792A"/>
    <w:rsid w:val="00AA7D08"/>
    <w:rsid w:val="00AB1EB6"/>
    <w:rsid w:val="00AB1F2C"/>
    <w:rsid w:val="00AB2724"/>
    <w:rsid w:val="00AB2D2F"/>
    <w:rsid w:val="00AB2E35"/>
    <w:rsid w:val="00AB3036"/>
    <w:rsid w:val="00AB4A6E"/>
    <w:rsid w:val="00AB4FE2"/>
    <w:rsid w:val="00AB4FEC"/>
    <w:rsid w:val="00AB6905"/>
    <w:rsid w:val="00AB7326"/>
    <w:rsid w:val="00AB775E"/>
    <w:rsid w:val="00AB77C3"/>
    <w:rsid w:val="00AB7966"/>
    <w:rsid w:val="00AB7B47"/>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0B42"/>
    <w:rsid w:val="00AD119F"/>
    <w:rsid w:val="00AD179C"/>
    <w:rsid w:val="00AD2091"/>
    <w:rsid w:val="00AD22D7"/>
    <w:rsid w:val="00AD2D27"/>
    <w:rsid w:val="00AD3B23"/>
    <w:rsid w:val="00AD4A2C"/>
    <w:rsid w:val="00AD56D2"/>
    <w:rsid w:val="00AD5B7A"/>
    <w:rsid w:val="00AE0C85"/>
    <w:rsid w:val="00AE1230"/>
    <w:rsid w:val="00AE2D09"/>
    <w:rsid w:val="00AE5F91"/>
    <w:rsid w:val="00AF1C3D"/>
    <w:rsid w:val="00AF25E3"/>
    <w:rsid w:val="00AF3339"/>
    <w:rsid w:val="00AF3A54"/>
    <w:rsid w:val="00AF4569"/>
    <w:rsid w:val="00AF5022"/>
    <w:rsid w:val="00AF5636"/>
    <w:rsid w:val="00AF667F"/>
    <w:rsid w:val="00AF6E2F"/>
    <w:rsid w:val="00B00339"/>
    <w:rsid w:val="00B049C0"/>
    <w:rsid w:val="00B06788"/>
    <w:rsid w:val="00B07F6D"/>
    <w:rsid w:val="00B110EC"/>
    <w:rsid w:val="00B140B2"/>
    <w:rsid w:val="00B1491C"/>
    <w:rsid w:val="00B14EF5"/>
    <w:rsid w:val="00B15392"/>
    <w:rsid w:val="00B16354"/>
    <w:rsid w:val="00B1799A"/>
    <w:rsid w:val="00B2045A"/>
    <w:rsid w:val="00B20591"/>
    <w:rsid w:val="00B20B06"/>
    <w:rsid w:val="00B2207B"/>
    <w:rsid w:val="00B229F3"/>
    <w:rsid w:val="00B22C1B"/>
    <w:rsid w:val="00B23268"/>
    <w:rsid w:val="00B2415E"/>
    <w:rsid w:val="00B25020"/>
    <w:rsid w:val="00B25351"/>
    <w:rsid w:val="00B32277"/>
    <w:rsid w:val="00B32513"/>
    <w:rsid w:val="00B34A15"/>
    <w:rsid w:val="00B35C8A"/>
    <w:rsid w:val="00B379A8"/>
    <w:rsid w:val="00B409ED"/>
    <w:rsid w:val="00B4177F"/>
    <w:rsid w:val="00B44F86"/>
    <w:rsid w:val="00B455D3"/>
    <w:rsid w:val="00B45BB7"/>
    <w:rsid w:val="00B462C3"/>
    <w:rsid w:val="00B50284"/>
    <w:rsid w:val="00B503B0"/>
    <w:rsid w:val="00B5056C"/>
    <w:rsid w:val="00B50E14"/>
    <w:rsid w:val="00B51E15"/>
    <w:rsid w:val="00B557ED"/>
    <w:rsid w:val="00B56B9F"/>
    <w:rsid w:val="00B57FF1"/>
    <w:rsid w:val="00B60012"/>
    <w:rsid w:val="00B60CA5"/>
    <w:rsid w:val="00B60D46"/>
    <w:rsid w:val="00B64C97"/>
    <w:rsid w:val="00B6682F"/>
    <w:rsid w:val="00B71833"/>
    <w:rsid w:val="00B71B0E"/>
    <w:rsid w:val="00B71BA3"/>
    <w:rsid w:val="00B72669"/>
    <w:rsid w:val="00B74F71"/>
    <w:rsid w:val="00B75849"/>
    <w:rsid w:val="00B81EE7"/>
    <w:rsid w:val="00B81FC4"/>
    <w:rsid w:val="00B821CE"/>
    <w:rsid w:val="00B864DD"/>
    <w:rsid w:val="00B86559"/>
    <w:rsid w:val="00B87008"/>
    <w:rsid w:val="00B9043D"/>
    <w:rsid w:val="00B93B2D"/>
    <w:rsid w:val="00B93C87"/>
    <w:rsid w:val="00B93D16"/>
    <w:rsid w:val="00B947E4"/>
    <w:rsid w:val="00B9527D"/>
    <w:rsid w:val="00B95FC5"/>
    <w:rsid w:val="00B96BA7"/>
    <w:rsid w:val="00B96E5D"/>
    <w:rsid w:val="00B97FE9"/>
    <w:rsid w:val="00BA0301"/>
    <w:rsid w:val="00BA1449"/>
    <w:rsid w:val="00BA1498"/>
    <w:rsid w:val="00BA3215"/>
    <w:rsid w:val="00BA4C84"/>
    <w:rsid w:val="00BA523C"/>
    <w:rsid w:val="00BA7A5A"/>
    <w:rsid w:val="00BB0409"/>
    <w:rsid w:val="00BB04A1"/>
    <w:rsid w:val="00BB1675"/>
    <w:rsid w:val="00BB540D"/>
    <w:rsid w:val="00BB7A68"/>
    <w:rsid w:val="00BC0141"/>
    <w:rsid w:val="00BC08D9"/>
    <w:rsid w:val="00BC1034"/>
    <w:rsid w:val="00BC14EC"/>
    <w:rsid w:val="00BC16F0"/>
    <w:rsid w:val="00BC2E0F"/>
    <w:rsid w:val="00BC340B"/>
    <w:rsid w:val="00BC74C7"/>
    <w:rsid w:val="00BC7535"/>
    <w:rsid w:val="00BD01D0"/>
    <w:rsid w:val="00BD1F09"/>
    <w:rsid w:val="00BD2BDB"/>
    <w:rsid w:val="00BD6C05"/>
    <w:rsid w:val="00BD6E43"/>
    <w:rsid w:val="00BD760E"/>
    <w:rsid w:val="00BE0D30"/>
    <w:rsid w:val="00BE1B9C"/>
    <w:rsid w:val="00BE294D"/>
    <w:rsid w:val="00BE432E"/>
    <w:rsid w:val="00BE5479"/>
    <w:rsid w:val="00BE6640"/>
    <w:rsid w:val="00BE7230"/>
    <w:rsid w:val="00BE77E6"/>
    <w:rsid w:val="00BF110D"/>
    <w:rsid w:val="00BF17AF"/>
    <w:rsid w:val="00BF4823"/>
    <w:rsid w:val="00BF5658"/>
    <w:rsid w:val="00BF6E61"/>
    <w:rsid w:val="00C02FFA"/>
    <w:rsid w:val="00C05850"/>
    <w:rsid w:val="00C062DB"/>
    <w:rsid w:val="00C06582"/>
    <w:rsid w:val="00C077E7"/>
    <w:rsid w:val="00C07A55"/>
    <w:rsid w:val="00C10F1A"/>
    <w:rsid w:val="00C12C1B"/>
    <w:rsid w:val="00C13049"/>
    <w:rsid w:val="00C1380F"/>
    <w:rsid w:val="00C15E29"/>
    <w:rsid w:val="00C174E2"/>
    <w:rsid w:val="00C20719"/>
    <w:rsid w:val="00C21D52"/>
    <w:rsid w:val="00C22982"/>
    <w:rsid w:val="00C23187"/>
    <w:rsid w:val="00C27892"/>
    <w:rsid w:val="00C30B05"/>
    <w:rsid w:val="00C30E4D"/>
    <w:rsid w:val="00C31450"/>
    <w:rsid w:val="00C33CEC"/>
    <w:rsid w:val="00C34F44"/>
    <w:rsid w:val="00C3684C"/>
    <w:rsid w:val="00C3685F"/>
    <w:rsid w:val="00C36C4B"/>
    <w:rsid w:val="00C37496"/>
    <w:rsid w:val="00C375AA"/>
    <w:rsid w:val="00C4041E"/>
    <w:rsid w:val="00C4052A"/>
    <w:rsid w:val="00C41F5F"/>
    <w:rsid w:val="00C43585"/>
    <w:rsid w:val="00C43A32"/>
    <w:rsid w:val="00C46BCC"/>
    <w:rsid w:val="00C4710D"/>
    <w:rsid w:val="00C4772C"/>
    <w:rsid w:val="00C50563"/>
    <w:rsid w:val="00C50E0C"/>
    <w:rsid w:val="00C51083"/>
    <w:rsid w:val="00C515E1"/>
    <w:rsid w:val="00C52CB8"/>
    <w:rsid w:val="00C53470"/>
    <w:rsid w:val="00C53BA8"/>
    <w:rsid w:val="00C55BED"/>
    <w:rsid w:val="00C56467"/>
    <w:rsid w:val="00C57169"/>
    <w:rsid w:val="00C605A0"/>
    <w:rsid w:val="00C6220D"/>
    <w:rsid w:val="00C6268B"/>
    <w:rsid w:val="00C65394"/>
    <w:rsid w:val="00C6555C"/>
    <w:rsid w:val="00C65711"/>
    <w:rsid w:val="00C657FD"/>
    <w:rsid w:val="00C6616B"/>
    <w:rsid w:val="00C66654"/>
    <w:rsid w:val="00C66968"/>
    <w:rsid w:val="00C66AC9"/>
    <w:rsid w:val="00C673B6"/>
    <w:rsid w:val="00C70BAE"/>
    <w:rsid w:val="00C718C1"/>
    <w:rsid w:val="00C738E8"/>
    <w:rsid w:val="00C7441B"/>
    <w:rsid w:val="00C7592C"/>
    <w:rsid w:val="00C75FCA"/>
    <w:rsid w:val="00C77CD5"/>
    <w:rsid w:val="00C822C6"/>
    <w:rsid w:val="00C83D15"/>
    <w:rsid w:val="00C8478F"/>
    <w:rsid w:val="00C84960"/>
    <w:rsid w:val="00C8500B"/>
    <w:rsid w:val="00C860D3"/>
    <w:rsid w:val="00C87101"/>
    <w:rsid w:val="00C8724E"/>
    <w:rsid w:val="00C9023C"/>
    <w:rsid w:val="00C913C5"/>
    <w:rsid w:val="00C93081"/>
    <w:rsid w:val="00C93BC5"/>
    <w:rsid w:val="00C93FF8"/>
    <w:rsid w:val="00C94CAF"/>
    <w:rsid w:val="00C965DE"/>
    <w:rsid w:val="00C967E1"/>
    <w:rsid w:val="00C96D9F"/>
    <w:rsid w:val="00CA42A5"/>
    <w:rsid w:val="00CA455D"/>
    <w:rsid w:val="00CA45C0"/>
    <w:rsid w:val="00CA46D7"/>
    <w:rsid w:val="00CA571D"/>
    <w:rsid w:val="00CA6D7F"/>
    <w:rsid w:val="00CA6FE5"/>
    <w:rsid w:val="00CA7876"/>
    <w:rsid w:val="00CB0E9B"/>
    <w:rsid w:val="00CB1655"/>
    <w:rsid w:val="00CB1CB3"/>
    <w:rsid w:val="00CB249E"/>
    <w:rsid w:val="00CB2F6E"/>
    <w:rsid w:val="00CB44C8"/>
    <w:rsid w:val="00CB59F6"/>
    <w:rsid w:val="00CB5EAF"/>
    <w:rsid w:val="00CB70EE"/>
    <w:rsid w:val="00CC1D78"/>
    <w:rsid w:val="00CC2082"/>
    <w:rsid w:val="00CC3417"/>
    <w:rsid w:val="00CC4C26"/>
    <w:rsid w:val="00CC5115"/>
    <w:rsid w:val="00CC59FF"/>
    <w:rsid w:val="00CD0619"/>
    <w:rsid w:val="00CD3400"/>
    <w:rsid w:val="00CD40D3"/>
    <w:rsid w:val="00CD6E47"/>
    <w:rsid w:val="00CD7152"/>
    <w:rsid w:val="00CE0073"/>
    <w:rsid w:val="00CE0638"/>
    <w:rsid w:val="00CE0697"/>
    <w:rsid w:val="00CE35D7"/>
    <w:rsid w:val="00CE37F0"/>
    <w:rsid w:val="00CE4A4A"/>
    <w:rsid w:val="00CE4EF2"/>
    <w:rsid w:val="00CE5E93"/>
    <w:rsid w:val="00CF0096"/>
    <w:rsid w:val="00CF0F56"/>
    <w:rsid w:val="00CF32F2"/>
    <w:rsid w:val="00CF3983"/>
    <w:rsid w:val="00CF414B"/>
    <w:rsid w:val="00CF4C5A"/>
    <w:rsid w:val="00D00DF5"/>
    <w:rsid w:val="00D037A0"/>
    <w:rsid w:val="00D0467F"/>
    <w:rsid w:val="00D05E4D"/>
    <w:rsid w:val="00D10D90"/>
    <w:rsid w:val="00D1115C"/>
    <w:rsid w:val="00D121DD"/>
    <w:rsid w:val="00D134D6"/>
    <w:rsid w:val="00D149E6"/>
    <w:rsid w:val="00D161CF"/>
    <w:rsid w:val="00D1636A"/>
    <w:rsid w:val="00D17FBC"/>
    <w:rsid w:val="00D208A7"/>
    <w:rsid w:val="00D220D7"/>
    <w:rsid w:val="00D2252E"/>
    <w:rsid w:val="00D2305B"/>
    <w:rsid w:val="00D24066"/>
    <w:rsid w:val="00D242C5"/>
    <w:rsid w:val="00D25BDF"/>
    <w:rsid w:val="00D2729D"/>
    <w:rsid w:val="00D301B7"/>
    <w:rsid w:val="00D307F5"/>
    <w:rsid w:val="00D30DD7"/>
    <w:rsid w:val="00D316BC"/>
    <w:rsid w:val="00D31A3E"/>
    <w:rsid w:val="00D33956"/>
    <w:rsid w:val="00D343F4"/>
    <w:rsid w:val="00D34543"/>
    <w:rsid w:val="00D34589"/>
    <w:rsid w:val="00D37AA0"/>
    <w:rsid w:val="00D40126"/>
    <w:rsid w:val="00D41748"/>
    <w:rsid w:val="00D4179C"/>
    <w:rsid w:val="00D437F2"/>
    <w:rsid w:val="00D43C82"/>
    <w:rsid w:val="00D43FEA"/>
    <w:rsid w:val="00D45055"/>
    <w:rsid w:val="00D461E0"/>
    <w:rsid w:val="00D46E55"/>
    <w:rsid w:val="00D47119"/>
    <w:rsid w:val="00D47F14"/>
    <w:rsid w:val="00D51E53"/>
    <w:rsid w:val="00D52AF6"/>
    <w:rsid w:val="00D53F82"/>
    <w:rsid w:val="00D5635D"/>
    <w:rsid w:val="00D57823"/>
    <w:rsid w:val="00D61975"/>
    <w:rsid w:val="00D61A5F"/>
    <w:rsid w:val="00D62BFA"/>
    <w:rsid w:val="00D63DAA"/>
    <w:rsid w:val="00D64819"/>
    <w:rsid w:val="00D64B1B"/>
    <w:rsid w:val="00D65C11"/>
    <w:rsid w:val="00D65E3B"/>
    <w:rsid w:val="00D6690D"/>
    <w:rsid w:val="00D7144B"/>
    <w:rsid w:val="00D73939"/>
    <w:rsid w:val="00D74565"/>
    <w:rsid w:val="00D7462D"/>
    <w:rsid w:val="00D74BA1"/>
    <w:rsid w:val="00D76C56"/>
    <w:rsid w:val="00D81435"/>
    <w:rsid w:val="00D81556"/>
    <w:rsid w:val="00D84852"/>
    <w:rsid w:val="00D862C8"/>
    <w:rsid w:val="00D86627"/>
    <w:rsid w:val="00D86BAE"/>
    <w:rsid w:val="00D90403"/>
    <w:rsid w:val="00D90B75"/>
    <w:rsid w:val="00D90E2F"/>
    <w:rsid w:val="00D91003"/>
    <w:rsid w:val="00D91664"/>
    <w:rsid w:val="00D93388"/>
    <w:rsid w:val="00D93FB2"/>
    <w:rsid w:val="00D9430D"/>
    <w:rsid w:val="00D946DC"/>
    <w:rsid w:val="00D9491C"/>
    <w:rsid w:val="00D94E1E"/>
    <w:rsid w:val="00D960BB"/>
    <w:rsid w:val="00D96710"/>
    <w:rsid w:val="00D969C3"/>
    <w:rsid w:val="00DA045C"/>
    <w:rsid w:val="00DA0BF1"/>
    <w:rsid w:val="00DA1128"/>
    <w:rsid w:val="00DA1F4E"/>
    <w:rsid w:val="00DA3441"/>
    <w:rsid w:val="00DA399C"/>
    <w:rsid w:val="00DA3CDB"/>
    <w:rsid w:val="00DA43E2"/>
    <w:rsid w:val="00DA4850"/>
    <w:rsid w:val="00DA58DF"/>
    <w:rsid w:val="00DA64C0"/>
    <w:rsid w:val="00DA6673"/>
    <w:rsid w:val="00DA66F9"/>
    <w:rsid w:val="00DA77DC"/>
    <w:rsid w:val="00DA7C7A"/>
    <w:rsid w:val="00DB187F"/>
    <w:rsid w:val="00DB388E"/>
    <w:rsid w:val="00DB6B94"/>
    <w:rsid w:val="00DB7140"/>
    <w:rsid w:val="00DB7C95"/>
    <w:rsid w:val="00DC11C3"/>
    <w:rsid w:val="00DC21C7"/>
    <w:rsid w:val="00DC29EB"/>
    <w:rsid w:val="00DC314B"/>
    <w:rsid w:val="00DC4E3C"/>
    <w:rsid w:val="00DC642E"/>
    <w:rsid w:val="00DD1A28"/>
    <w:rsid w:val="00DD1A9B"/>
    <w:rsid w:val="00DD2345"/>
    <w:rsid w:val="00DD5BF2"/>
    <w:rsid w:val="00DD5DFD"/>
    <w:rsid w:val="00DD6C88"/>
    <w:rsid w:val="00DD6E16"/>
    <w:rsid w:val="00DD724C"/>
    <w:rsid w:val="00DD7CE8"/>
    <w:rsid w:val="00DE050B"/>
    <w:rsid w:val="00DE26D7"/>
    <w:rsid w:val="00DE3922"/>
    <w:rsid w:val="00DE424B"/>
    <w:rsid w:val="00DE5B72"/>
    <w:rsid w:val="00DE68F7"/>
    <w:rsid w:val="00DF0F23"/>
    <w:rsid w:val="00DF16D0"/>
    <w:rsid w:val="00DF17BB"/>
    <w:rsid w:val="00DF2376"/>
    <w:rsid w:val="00DF34BB"/>
    <w:rsid w:val="00DF3547"/>
    <w:rsid w:val="00DF4747"/>
    <w:rsid w:val="00DF48F0"/>
    <w:rsid w:val="00E00957"/>
    <w:rsid w:val="00E0142F"/>
    <w:rsid w:val="00E018B8"/>
    <w:rsid w:val="00E0233C"/>
    <w:rsid w:val="00E02F57"/>
    <w:rsid w:val="00E0396A"/>
    <w:rsid w:val="00E0433A"/>
    <w:rsid w:val="00E05F81"/>
    <w:rsid w:val="00E06FC8"/>
    <w:rsid w:val="00E10079"/>
    <w:rsid w:val="00E10B23"/>
    <w:rsid w:val="00E112C2"/>
    <w:rsid w:val="00E1228E"/>
    <w:rsid w:val="00E1319B"/>
    <w:rsid w:val="00E139A5"/>
    <w:rsid w:val="00E146C8"/>
    <w:rsid w:val="00E14ED6"/>
    <w:rsid w:val="00E15229"/>
    <w:rsid w:val="00E15EA8"/>
    <w:rsid w:val="00E16075"/>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40F3"/>
    <w:rsid w:val="00E35E30"/>
    <w:rsid w:val="00E36B55"/>
    <w:rsid w:val="00E415E0"/>
    <w:rsid w:val="00E4252C"/>
    <w:rsid w:val="00E4431F"/>
    <w:rsid w:val="00E44704"/>
    <w:rsid w:val="00E447D3"/>
    <w:rsid w:val="00E45F03"/>
    <w:rsid w:val="00E502E5"/>
    <w:rsid w:val="00E50953"/>
    <w:rsid w:val="00E517EE"/>
    <w:rsid w:val="00E52267"/>
    <w:rsid w:val="00E5412C"/>
    <w:rsid w:val="00E5475C"/>
    <w:rsid w:val="00E5518F"/>
    <w:rsid w:val="00E55324"/>
    <w:rsid w:val="00E57101"/>
    <w:rsid w:val="00E5727D"/>
    <w:rsid w:val="00E57D7D"/>
    <w:rsid w:val="00E600B8"/>
    <w:rsid w:val="00E61742"/>
    <w:rsid w:val="00E61D68"/>
    <w:rsid w:val="00E62964"/>
    <w:rsid w:val="00E63D8E"/>
    <w:rsid w:val="00E64E7A"/>
    <w:rsid w:val="00E653C7"/>
    <w:rsid w:val="00E6580E"/>
    <w:rsid w:val="00E65B72"/>
    <w:rsid w:val="00E65FDD"/>
    <w:rsid w:val="00E67350"/>
    <w:rsid w:val="00E67A9B"/>
    <w:rsid w:val="00E67FE3"/>
    <w:rsid w:val="00E70173"/>
    <w:rsid w:val="00E70F05"/>
    <w:rsid w:val="00E733AB"/>
    <w:rsid w:val="00E73996"/>
    <w:rsid w:val="00E81F66"/>
    <w:rsid w:val="00E838F3"/>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B9E"/>
    <w:rsid w:val="00EA1FAE"/>
    <w:rsid w:val="00EA250D"/>
    <w:rsid w:val="00EA2BF2"/>
    <w:rsid w:val="00EA348D"/>
    <w:rsid w:val="00EA603D"/>
    <w:rsid w:val="00EA60D1"/>
    <w:rsid w:val="00EB02C0"/>
    <w:rsid w:val="00EB089B"/>
    <w:rsid w:val="00EB31CD"/>
    <w:rsid w:val="00EB3858"/>
    <w:rsid w:val="00EB3D47"/>
    <w:rsid w:val="00EB4591"/>
    <w:rsid w:val="00EB4DBA"/>
    <w:rsid w:val="00EB57FA"/>
    <w:rsid w:val="00EB6341"/>
    <w:rsid w:val="00EB7B8F"/>
    <w:rsid w:val="00EC20F3"/>
    <w:rsid w:val="00EC223B"/>
    <w:rsid w:val="00EC2B7A"/>
    <w:rsid w:val="00EC3343"/>
    <w:rsid w:val="00EC62A5"/>
    <w:rsid w:val="00EC7B8E"/>
    <w:rsid w:val="00EC7D41"/>
    <w:rsid w:val="00ED03D2"/>
    <w:rsid w:val="00ED1757"/>
    <w:rsid w:val="00ED203B"/>
    <w:rsid w:val="00ED31DA"/>
    <w:rsid w:val="00ED3E82"/>
    <w:rsid w:val="00ED445D"/>
    <w:rsid w:val="00ED5ACD"/>
    <w:rsid w:val="00ED5D8E"/>
    <w:rsid w:val="00ED5E1A"/>
    <w:rsid w:val="00EE0A93"/>
    <w:rsid w:val="00EE1D27"/>
    <w:rsid w:val="00EE30E1"/>
    <w:rsid w:val="00EE37AE"/>
    <w:rsid w:val="00EE4B0D"/>
    <w:rsid w:val="00EF05CD"/>
    <w:rsid w:val="00EF0EE8"/>
    <w:rsid w:val="00EF2F37"/>
    <w:rsid w:val="00EF3428"/>
    <w:rsid w:val="00EF39A1"/>
    <w:rsid w:val="00EF5EFC"/>
    <w:rsid w:val="00EF7800"/>
    <w:rsid w:val="00F009FA"/>
    <w:rsid w:val="00F00EEC"/>
    <w:rsid w:val="00F01423"/>
    <w:rsid w:val="00F0148E"/>
    <w:rsid w:val="00F05E61"/>
    <w:rsid w:val="00F06450"/>
    <w:rsid w:val="00F10841"/>
    <w:rsid w:val="00F11C58"/>
    <w:rsid w:val="00F1206B"/>
    <w:rsid w:val="00F120EB"/>
    <w:rsid w:val="00F1296B"/>
    <w:rsid w:val="00F13AC0"/>
    <w:rsid w:val="00F14693"/>
    <w:rsid w:val="00F172EE"/>
    <w:rsid w:val="00F21264"/>
    <w:rsid w:val="00F214AA"/>
    <w:rsid w:val="00F22830"/>
    <w:rsid w:val="00F23557"/>
    <w:rsid w:val="00F2475F"/>
    <w:rsid w:val="00F2523D"/>
    <w:rsid w:val="00F256A1"/>
    <w:rsid w:val="00F3216B"/>
    <w:rsid w:val="00F32D9F"/>
    <w:rsid w:val="00F34454"/>
    <w:rsid w:val="00F34951"/>
    <w:rsid w:val="00F34CD0"/>
    <w:rsid w:val="00F353DD"/>
    <w:rsid w:val="00F358EC"/>
    <w:rsid w:val="00F36402"/>
    <w:rsid w:val="00F4205B"/>
    <w:rsid w:val="00F42724"/>
    <w:rsid w:val="00F427AB"/>
    <w:rsid w:val="00F42CD4"/>
    <w:rsid w:val="00F42E9B"/>
    <w:rsid w:val="00F44110"/>
    <w:rsid w:val="00F442B9"/>
    <w:rsid w:val="00F4449B"/>
    <w:rsid w:val="00F46BA3"/>
    <w:rsid w:val="00F50FC6"/>
    <w:rsid w:val="00F5103C"/>
    <w:rsid w:val="00F51429"/>
    <w:rsid w:val="00F52477"/>
    <w:rsid w:val="00F53016"/>
    <w:rsid w:val="00F539C2"/>
    <w:rsid w:val="00F53B05"/>
    <w:rsid w:val="00F55465"/>
    <w:rsid w:val="00F563F1"/>
    <w:rsid w:val="00F60DA5"/>
    <w:rsid w:val="00F634B0"/>
    <w:rsid w:val="00F634FA"/>
    <w:rsid w:val="00F6387F"/>
    <w:rsid w:val="00F63CA0"/>
    <w:rsid w:val="00F650A8"/>
    <w:rsid w:val="00F6512A"/>
    <w:rsid w:val="00F655B4"/>
    <w:rsid w:val="00F6607C"/>
    <w:rsid w:val="00F6616A"/>
    <w:rsid w:val="00F66A62"/>
    <w:rsid w:val="00F677B6"/>
    <w:rsid w:val="00F67FDE"/>
    <w:rsid w:val="00F71368"/>
    <w:rsid w:val="00F72736"/>
    <w:rsid w:val="00F80BB2"/>
    <w:rsid w:val="00F83FB4"/>
    <w:rsid w:val="00F85222"/>
    <w:rsid w:val="00F856B0"/>
    <w:rsid w:val="00F85E47"/>
    <w:rsid w:val="00F85E78"/>
    <w:rsid w:val="00F866F1"/>
    <w:rsid w:val="00F90CE5"/>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2B4E"/>
    <w:rsid w:val="00FB563E"/>
    <w:rsid w:val="00FB5959"/>
    <w:rsid w:val="00FB7C56"/>
    <w:rsid w:val="00FC03ED"/>
    <w:rsid w:val="00FC07C6"/>
    <w:rsid w:val="00FC0AF5"/>
    <w:rsid w:val="00FC0BA2"/>
    <w:rsid w:val="00FC0BE5"/>
    <w:rsid w:val="00FC20B2"/>
    <w:rsid w:val="00FC24D8"/>
    <w:rsid w:val="00FC29CC"/>
    <w:rsid w:val="00FC2B51"/>
    <w:rsid w:val="00FC2CAA"/>
    <w:rsid w:val="00FC4711"/>
    <w:rsid w:val="00FC568A"/>
    <w:rsid w:val="00FC5C60"/>
    <w:rsid w:val="00FC5C77"/>
    <w:rsid w:val="00FC6BD2"/>
    <w:rsid w:val="00FD0082"/>
    <w:rsid w:val="00FD0692"/>
    <w:rsid w:val="00FD0E87"/>
    <w:rsid w:val="00FD139E"/>
    <w:rsid w:val="00FD2462"/>
    <w:rsid w:val="00FD2BDB"/>
    <w:rsid w:val="00FD2F49"/>
    <w:rsid w:val="00FD3CF3"/>
    <w:rsid w:val="00FD438C"/>
    <w:rsid w:val="00FD67BE"/>
    <w:rsid w:val="00FD763C"/>
    <w:rsid w:val="00FE1947"/>
    <w:rsid w:val="00FE21C1"/>
    <w:rsid w:val="00FE22B3"/>
    <w:rsid w:val="00FE26FD"/>
    <w:rsid w:val="00FE28B7"/>
    <w:rsid w:val="00FE3EC1"/>
    <w:rsid w:val="00FE768B"/>
    <w:rsid w:val="00FF0216"/>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123AB987-F5F5-4323-AE45-3B3B0FE3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43">
    <w:name w:val="Знак Знак4"/>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37">
    <w:name w:val="Знак Знак3"/>
    <w:basedOn w:val="a3"/>
    <w:rsid w:val="00981D8E"/>
    <w:pPr>
      <w:spacing w:after="160" w:line="240" w:lineRule="exact"/>
    </w:pPr>
    <w:rPr>
      <w:rFonts w:ascii="Verdana" w:eastAsia="MS Mincho" w:hAnsi="Verdana" w:cs="Verdana"/>
      <w:sz w:val="20"/>
      <w:szCs w:val="20"/>
      <w:lang w:val="en-GB" w:eastAsia="en-US"/>
    </w:rPr>
  </w:style>
  <w:style w:type="paragraph" w:customStyle="1" w:styleId="affff7">
    <w:name w:val="Знак Знак"/>
    <w:basedOn w:val="a3"/>
    <w:rsid w:val="005335DA"/>
    <w:pPr>
      <w:spacing w:after="160" w:line="240" w:lineRule="exact"/>
    </w:pPr>
    <w:rPr>
      <w:rFonts w:ascii="Verdana" w:eastAsia="MS Mincho" w:hAnsi="Verdana" w:cs="Verdana"/>
      <w:sz w:val="20"/>
      <w:szCs w:val="20"/>
      <w:lang w:val="en-GB" w:eastAsia="en-US"/>
    </w:rPr>
  </w:style>
  <w:style w:type="table" w:customStyle="1" w:styleId="1f3">
    <w:name w:val="РСХБ1"/>
    <w:basedOn w:val="a5"/>
    <w:next w:val="af8"/>
    <w:uiPriority w:val="59"/>
    <w:rsid w:val="000F4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Неразрешенное упоминание3"/>
    <w:basedOn w:val="a4"/>
    <w:uiPriority w:val="99"/>
    <w:semiHidden/>
    <w:unhideWhenUsed/>
    <w:rsid w:val="00B81FC4"/>
    <w:rPr>
      <w:color w:val="605E5C"/>
      <w:shd w:val="clear" w:color="auto" w:fill="E1DFDD"/>
    </w:rPr>
  </w:style>
  <w:style w:type="paragraph" w:customStyle="1" w:styleId="affff8">
    <w:name w:val="Знак Знак"/>
    <w:basedOn w:val="a3"/>
    <w:rsid w:val="006C696D"/>
    <w:pPr>
      <w:spacing w:after="160" w:line="240" w:lineRule="exact"/>
    </w:pPr>
    <w:rPr>
      <w:rFonts w:ascii="Verdana" w:eastAsia="MS Mincho" w:hAnsi="Verdana" w:cs="Verdana"/>
      <w:sz w:val="20"/>
      <w:szCs w:val="20"/>
      <w:lang w:val="en-GB" w:eastAsia="en-US"/>
    </w:rPr>
  </w:style>
  <w:style w:type="character" w:customStyle="1" w:styleId="44">
    <w:name w:val="Неразрешенное упоминание4"/>
    <w:basedOn w:val="a4"/>
    <w:uiPriority w:val="99"/>
    <w:semiHidden/>
    <w:unhideWhenUsed/>
    <w:rsid w:val="0079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24294259">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496042750">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18682256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873960489">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72518;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mailto:dn.sale@trust.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21708-5739-46AB-8DC6-738A3156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6111</Words>
  <Characters>43405</Characters>
  <Application>Microsoft Office Word</Application>
  <DocSecurity>0</DocSecurity>
  <Lines>361</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49418</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Опанасюк Олеся Сергеевна</cp:lastModifiedBy>
  <cp:revision>9</cp:revision>
  <cp:lastPrinted>2023-06-21T06:39:00Z</cp:lastPrinted>
  <dcterms:created xsi:type="dcterms:W3CDTF">2023-06-16T12:46:00Z</dcterms:created>
  <dcterms:modified xsi:type="dcterms:W3CDTF">2023-06-21T06:41:00Z</dcterms:modified>
</cp:coreProperties>
</file>