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Габдуллин Эдуард Рустамович (22.10.1984г.р., место рожд: гор. Сургут Тюменской обл., адрес рег: 420064, Татарстан Респ, Казань г, Баки Урманче ул, дом № 11, корпус 1, квартира 14, СНИЛС10181559122, ИНН 860223210636, паспорт РФ серия 6704, номер 392975, выдан 30.11.2004, кем выдан ГОМ-1 УВД г. Сургута и района Ханты-Мансийского Автономного округа Тюменской области, код подразделения 863-014),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07.03.2023г. по делу №А65-1876/2023,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31.07.2023г. по продаже имущества Габдуллина Эдуарда Рустамовича,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VIN: XW8ZZZCKZMG003868, год изготовления: 2020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31.07.2023г.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Габдуллин Эдуард Рустамович (22.10.1984г.р., место рожд: гор. Сургут Тюменской обл., адрес рег: 420064, Татарстан Респ, Казань г, Баки Урманче ул, дом № 11, корпус 1, квартира 14, СНИЛС10181559122, ИНН 860223210636, паспорт РФ серия 6704, номер 392975, выдан 30.11.2004, кем выдан ГОМ-1 УВД г. Сургута и района Ханты-Мансийского Автономного округа Тюменской области, код подразделения 863-014)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Габдуллина Эдуарда Рустамовича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