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5152FE7" w:rsidR="0002684E" w:rsidRDefault="00D676F6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B0D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malkova@auction-house.ru), действующее на основании договора с </w:t>
      </w:r>
      <w:r w:rsidRPr="008C0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</w:t>
      </w:r>
      <w:r w:rsidR="00CE7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0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8C0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C0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6E0B0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</w:t>
      </w:r>
      <w:r w:rsidR="0002684E" w:rsidRPr="00D676F6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D676F6">
        <w:rPr>
          <w:rFonts w:ascii="Times New Roman" w:eastAsia="Calibri" w:hAnsi="Times New Roman" w:cs="Times New Roman"/>
          <w:b/>
          <w:bCs/>
          <w:sz w:val="24"/>
          <w:szCs w:val="24"/>
        </w:rPr>
        <w:t>2030182213</w:t>
      </w:r>
      <w:r w:rsidRPr="00D676F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D676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676F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676F6">
        <w:rPr>
          <w:rFonts w:ascii="Times New Roman" w:hAnsi="Times New Roman" w:cs="Times New Roman"/>
          <w:sz w:val="24"/>
          <w:szCs w:val="24"/>
        </w:rPr>
      </w:r>
      <w:r w:rsidRPr="00D676F6">
        <w:rPr>
          <w:rFonts w:ascii="Times New Roman" w:hAnsi="Times New Roman" w:cs="Times New Roman"/>
          <w:sz w:val="24"/>
          <w:szCs w:val="24"/>
        </w:rPr>
        <w:fldChar w:fldCharType="separate"/>
      </w:r>
      <w:r w:rsidRPr="00D676F6">
        <w:rPr>
          <w:rFonts w:ascii="Times New Roman" w:hAnsi="Times New Roman" w:cs="Times New Roman"/>
          <w:sz w:val="24"/>
          <w:szCs w:val="24"/>
        </w:rPr>
        <w:t>«Коммерсантъ»</w:t>
      </w:r>
      <w:r w:rsidRPr="00D676F6">
        <w:rPr>
          <w:rFonts w:ascii="Times New Roman" w:hAnsi="Times New Roman" w:cs="Times New Roman"/>
          <w:sz w:val="24"/>
          <w:szCs w:val="24"/>
        </w:rPr>
        <w:fldChar w:fldCharType="end"/>
      </w:r>
      <w:r w:rsidRPr="00D676F6">
        <w:rPr>
          <w:rFonts w:ascii="Times New Roman" w:hAnsi="Times New Roman" w:cs="Times New Roman"/>
          <w:sz w:val="24"/>
          <w:szCs w:val="24"/>
        </w:rPr>
        <w:t xml:space="preserve"> </w:t>
      </w:r>
      <w:r w:rsidRPr="00D676F6">
        <w:rPr>
          <w:rFonts w:ascii="Times New Roman" w:eastAsia="Calibri" w:hAnsi="Times New Roman" w:cs="Times New Roman"/>
          <w:sz w:val="24"/>
          <w:szCs w:val="24"/>
        </w:rPr>
        <w:t>№16(7461) от 28.01.2023</w:t>
      </w:r>
      <w:r w:rsidR="0002684E" w:rsidRPr="00D676F6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B0048">
        <w:rPr>
          <w:rFonts w:ascii="Times New Roman" w:hAnsi="Times New Roman" w:cs="Times New Roman"/>
          <w:sz w:val="24"/>
          <w:szCs w:val="24"/>
        </w:rPr>
        <w:t>26.05.2023</w:t>
      </w:r>
      <w:r w:rsidR="0002684E" w:rsidRPr="00D676F6">
        <w:rPr>
          <w:rFonts w:ascii="Times New Roman" w:hAnsi="Times New Roman" w:cs="Times New Roman"/>
          <w:sz w:val="24"/>
          <w:szCs w:val="24"/>
        </w:rPr>
        <w:t xml:space="preserve"> по</w:t>
      </w:r>
      <w:r w:rsidR="003B0048">
        <w:rPr>
          <w:rFonts w:ascii="Times New Roman" w:hAnsi="Times New Roman" w:cs="Times New Roman"/>
          <w:sz w:val="24"/>
          <w:szCs w:val="24"/>
        </w:rPr>
        <w:t xml:space="preserve"> 01.06.2023</w:t>
      </w:r>
      <w:r w:rsidR="0002684E" w:rsidRPr="00D676F6">
        <w:rPr>
          <w:rFonts w:ascii="Times New Roman" w:hAnsi="Times New Roman" w:cs="Times New Roman"/>
          <w:sz w:val="24"/>
          <w:szCs w:val="24"/>
        </w:rPr>
        <w:t xml:space="preserve">, </w:t>
      </w:r>
      <w:r w:rsidR="003B0048">
        <w:rPr>
          <w:rFonts w:ascii="Times New Roman" w:hAnsi="Times New Roman" w:cs="Times New Roman"/>
          <w:sz w:val="24"/>
          <w:szCs w:val="24"/>
        </w:rPr>
        <w:t xml:space="preserve">с </w:t>
      </w:r>
      <w:r w:rsidR="0002684E" w:rsidRPr="00D67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3B004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2684E" w:rsidRPr="00D6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4E" w:rsidRPr="00D6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 </w:t>
      </w:r>
      <w:r w:rsidR="003B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заключен</w:t>
      </w:r>
      <w:r w:rsidR="0002684E" w:rsidRPr="00D6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по следующ</w:t>
      </w:r>
      <w:r w:rsidR="003B0048">
        <w:rPr>
          <w:rFonts w:ascii="Times New Roman" w:hAnsi="Times New Roman" w:cs="Times New Roman"/>
          <w:sz w:val="24"/>
          <w:szCs w:val="24"/>
        </w:rPr>
        <w:t>ему</w:t>
      </w:r>
      <w:r w:rsidR="0002684E" w:rsidRPr="00D6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3B0048">
        <w:rPr>
          <w:rFonts w:ascii="Times New Roman" w:hAnsi="Times New Roman" w:cs="Times New Roman"/>
          <w:sz w:val="24"/>
          <w:szCs w:val="24"/>
        </w:rPr>
        <w:t>у в связи с полным погашением задолженности</w:t>
      </w:r>
      <w:r w:rsidR="0002684E" w:rsidRPr="00D6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779"/>
        <w:gridCol w:w="3897"/>
        <w:gridCol w:w="3669"/>
      </w:tblGrid>
      <w:tr w:rsidR="003B0048" w14:paraId="16D50B4A" w14:textId="77777777" w:rsidTr="00451EF7">
        <w:trPr>
          <w:jc w:val="center"/>
        </w:trPr>
        <w:tc>
          <w:tcPr>
            <w:tcW w:w="952" w:type="pct"/>
          </w:tcPr>
          <w:p w14:paraId="2E7D4E06" w14:textId="77777777" w:rsidR="003B0048" w:rsidRPr="00C61C5E" w:rsidRDefault="003B0048" w:rsidP="00451EF7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85" w:type="pct"/>
          </w:tcPr>
          <w:p w14:paraId="182717BF" w14:textId="77777777" w:rsidR="003B0048" w:rsidRPr="00C61C5E" w:rsidRDefault="003B0048" w:rsidP="00451EF7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63" w:type="pct"/>
          </w:tcPr>
          <w:p w14:paraId="2EC6AC84" w14:textId="77777777" w:rsidR="003B0048" w:rsidRPr="00C61C5E" w:rsidRDefault="003B0048" w:rsidP="00451EF7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B0048" w14:paraId="44FE8249" w14:textId="77777777" w:rsidTr="00451EF7">
        <w:trPr>
          <w:trHeight w:val="695"/>
          <w:jc w:val="center"/>
        </w:trPr>
        <w:tc>
          <w:tcPr>
            <w:tcW w:w="952" w:type="pct"/>
            <w:vAlign w:val="center"/>
          </w:tcPr>
          <w:p w14:paraId="061EC65E" w14:textId="77777777" w:rsidR="003B0048" w:rsidRPr="009C287D" w:rsidRDefault="003B0048" w:rsidP="00451EF7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9C287D">
              <w:rPr>
                <w:rFonts w:eastAsia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85" w:type="pct"/>
            <w:vAlign w:val="center"/>
          </w:tcPr>
          <w:p w14:paraId="65ACA544" w14:textId="77777777" w:rsidR="003B0048" w:rsidRPr="009C287D" w:rsidRDefault="003B0048" w:rsidP="00451EF7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C287D">
              <w:rPr>
                <w:rFonts w:eastAsia="Arial" w:cs="Arial"/>
                <w:color w:val="000000"/>
                <w:sz w:val="22"/>
                <w:szCs w:val="22"/>
              </w:rPr>
              <w:t>33 885,00</w:t>
            </w:r>
          </w:p>
        </w:tc>
        <w:tc>
          <w:tcPr>
            <w:tcW w:w="1963" w:type="pct"/>
            <w:vAlign w:val="center"/>
          </w:tcPr>
          <w:p w14:paraId="2B4D067C" w14:textId="77777777" w:rsidR="003B0048" w:rsidRPr="009C287D" w:rsidRDefault="003B0048" w:rsidP="00451EF7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9C287D">
              <w:rPr>
                <w:sz w:val="22"/>
                <w:szCs w:val="22"/>
              </w:rPr>
              <w:t>Региня</w:t>
            </w:r>
            <w:proofErr w:type="spellEnd"/>
            <w:r w:rsidRPr="009C287D">
              <w:rPr>
                <w:sz w:val="22"/>
                <w:szCs w:val="22"/>
              </w:rPr>
              <w:t xml:space="preserve"> Егор Дмитриевич</w:t>
            </w:r>
          </w:p>
        </w:tc>
      </w:tr>
    </w:tbl>
    <w:p w14:paraId="163C59C5" w14:textId="77777777" w:rsidR="003B0048" w:rsidRPr="00D676F6" w:rsidRDefault="003B0048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D676F6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D676F6" w:rsidRDefault="003F1002" w:rsidP="0002684E"/>
    <w:sectPr w:rsidR="003F1002" w:rsidRPr="00D676F6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B0048"/>
    <w:rsid w:val="003D3D6F"/>
    <w:rsid w:val="003F1002"/>
    <w:rsid w:val="003F4D88"/>
    <w:rsid w:val="005106EF"/>
    <w:rsid w:val="005806E2"/>
    <w:rsid w:val="006F49B0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CE7D0D"/>
    <w:rsid w:val="00D547D5"/>
    <w:rsid w:val="00D676F6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B004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3B0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dcterms:created xsi:type="dcterms:W3CDTF">2023-06-23T11:55:00Z</dcterms:created>
  <dcterms:modified xsi:type="dcterms:W3CDTF">2023-06-23T11:59:00Z</dcterms:modified>
</cp:coreProperties>
</file>