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7E333" w14:textId="7E4EFB35" w:rsidR="00A80B0D" w:rsidRPr="005C5F1C" w:rsidRDefault="008B2921" w:rsidP="005C5F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E5C">
        <w:rPr>
          <w:rFonts w:ascii="Times New Roman" w:hAnsi="Times New Roman" w:cs="Times New Roman"/>
          <w:sz w:val="24"/>
          <w:szCs w:val="24"/>
        </w:rPr>
        <w:t xml:space="preserve">АО «Российский </w:t>
      </w:r>
      <w:r w:rsidRPr="001B3F98">
        <w:rPr>
          <w:rFonts w:ascii="Times New Roman" w:hAnsi="Times New Roman" w:cs="Times New Roman"/>
          <w:sz w:val="24"/>
          <w:szCs w:val="24"/>
        </w:rPr>
        <w:t>аукционный дом» (ОГРН 1097847233351, ИНН</w:t>
      </w:r>
      <w:r w:rsidR="00443B1E" w:rsidRPr="001B3F98">
        <w:rPr>
          <w:rFonts w:ascii="Times New Roman" w:hAnsi="Times New Roman" w:cs="Times New Roman"/>
          <w:sz w:val="24"/>
          <w:szCs w:val="24"/>
        </w:rPr>
        <w:t> </w:t>
      </w:r>
      <w:r w:rsidR="00DC4B3A" w:rsidRPr="001B3F98">
        <w:rPr>
          <w:rFonts w:ascii="Times New Roman" w:hAnsi="Times New Roman" w:cs="Times New Roman"/>
          <w:sz w:val="24"/>
          <w:szCs w:val="24"/>
        </w:rPr>
        <w:t>7838430413;</w:t>
      </w:r>
      <w:r w:rsidRPr="001B3F98">
        <w:rPr>
          <w:rFonts w:ascii="Times New Roman" w:hAnsi="Times New Roman" w:cs="Times New Roman"/>
          <w:sz w:val="24"/>
          <w:szCs w:val="24"/>
        </w:rPr>
        <w:t xml:space="preserve"> 190000, Санкт-</w:t>
      </w:r>
      <w:r w:rsidRPr="00595E54">
        <w:rPr>
          <w:rFonts w:ascii="Times New Roman" w:hAnsi="Times New Roman" w:cs="Times New Roman"/>
          <w:sz w:val="24"/>
          <w:szCs w:val="24"/>
        </w:rPr>
        <w:t>Петербург, пер.</w:t>
      </w:r>
      <w:r w:rsidR="00443B1E" w:rsidRPr="00595E54">
        <w:rPr>
          <w:rFonts w:ascii="Times New Roman" w:hAnsi="Times New Roman" w:cs="Times New Roman"/>
          <w:sz w:val="24"/>
          <w:szCs w:val="24"/>
        </w:rPr>
        <w:t> </w:t>
      </w:r>
      <w:r w:rsidRPr="00595E54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>5, лит.</w:t>
      </w:r>
      <w:r w:rsidR="00ED5B49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 xml:space="preserve">В, </w:t>
      </w:r>
      <w:r w:rsidR="00DC4B3A" w:rsidRPr="00595E54">
        <w:rPr>
          <w:rFonts w:ascii="Times New Roman" w:hAnsi="Times New Roman" w:cs="Times New Roman"/>
          <w:sz w:val="24"/>
          <w:szCs w:val="24"/>
        </w:rPr>
        <w:t>тел. +7</w:t>
      </w:r>
      <w:r w:rsidRPr="00595E54">
        <w:rPr>
          <w:rFonts w:ascii="Times New Roman" w:hAnsi="Times New Roman" w:cs="Times New Roman"/>
          <w:sz w:val="24"/>
          <w:szCs w:val="24"/>
        </w:rPr>
        <w:t>(</w:t>
      </w:r>
      <w:r w:rsidR="00443B1E" w:rsidRPr="00595E54">
        <w:rPr>
          <w:rFonts w:ascii="Times New Roman" w:hAnsi="Times New Roman" w:cs="Times New Roman"/>
          <w:sz w:val="24"/>
          <w:szCs w:val="24"/>
        </w:rPr>
        <w:t>800</w:t>
      </w:r>
      <w:r w:rsidRPr="00595E54">
        <w:rPr>
          <w:rFonts w:ascii="Times New Roman" w:hAnsi="Times New Roman" w:cs="Times New Roman"/>
          <w:sz w:val="24"/>
          <w:szCs w:val="24"/>
        </w:rPr>
        <w:t>)</w:t>
      </w:r>
      <w:r w:rsidR="00443B1E" w:rsidRPr="00595E54">
        <w:rPr>
          <w:rFonts w:ascii="Times New Roman" w:hAnsi="Times New Roman" w:cs="Times New Roman"/>
          <w:sz w:val="24"/>
          <w:szCs w:val="24"/>
        </w:rPr>
        <w:t>777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595E54">
        <w:rPr>
          <w:rFonts w:ascii="Times New Roman" w:hAnsi="Times New Roman" w:cs="Times New Roman"/>
          <w:sz w:val="24"/>
          <w:szCs w:val="24"/>
        </w:rPr>
        <w:t>доб.</w:t>
      </w:r>
      <w:r w:rsidR="00DC4B3A" w:rsidRPr="00595E54">
        <w:rPr>
          <w:rFonts w:ascii="Times New Roman" w:hAnsi="Times New Roman" w:cs="Times New Roman"/>
          <w:sz w:val="24"/>
          <w:szCs w:val="24"/>
        </w:rPr>
        <w:t> </w:t>
      </w:r>
      <w:r w:rsidR="00443B1E" w:rsidRPr="00595E54">
        <w:rPr>
          <w:rFonts w:ascii="Times New Roman" w:hAnsi="Times New Roman" w:cs="Times New Roman"/>
          <w:sz w:val="24"/>
          <w:szCs w:val="24"/>
        </w:rPr>
        <w:t xml:space="preserve">597, 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595E54">
        <w:rPr>
          <w:rFonts w:ascii="Times New Roman" w:hAnsi="Times New Roman" w:cs="Times New Roman"/>
          <w:sz w:val="24"/>
          <w:szCs w:val="24"/>
        </w:rPr>
        <w:t>-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595E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443B1E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myakutina</w:t>
        </w:r>
        <w:r w:rsidR="00443B1E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@auction-house.ru</w:t>
        </w:r>
      </w:hyperlink>
      <w:r w:rsidR="00443B1E" w:rsidRPr="00595E54">
        <w:rPr>
          <w:rFonts w:ascii="Times New Roman" w:hAnsi="Times New Roman" w:cs="Times New Roman"/>
          <w:sz w:val="24"/>
          <w:szCs w:val="24"/>
        </w:rPr>
        <w:t xml:space="preserve">, </w:t>
      </w:r>
      <w:r w:rsidRPr="00595E54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595E54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="00DB0855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DB0855">
        <w:rPr>
          <w:rFonts w:ascii="Times New Roman" w:hAnsi="Times New Roman" w:cs="Times New Roman"/>
          <w:sz w:val="24"/>
          <w:szCs w:val="24"/>
        </w:rPr>
        <w:t>(</w:t>
      </w:r>
      <w:r w:rsidRPr="00595E54">
        <w:rPr>
          <w:rFonts w:ascii="Times New Roman" w:hAnsi="Times New Roman" w:cs="Times New Roman"/>
          <w:sz w:val="24"/>
          <w:szCs w:val="24"/>
        </w:rPr>
        <w:t>ОТ</w:t>
      </w:r>
      <w:r w:rsidR="00DB0855">
        <w:rPr>
          <w:rFonts w:ascii="Times New Roman" w:hAnsi="Times New Roman" w:cs="Times New Roman"/>
          <w:sz w:val="24"/>
          <w:szCs w:val="24"/>
        </w:rPr>
        <w:t>), Оператор электронной площадки</w:t>
      </w:r>
      <w:r w:rsidRPr="00595E54">
        <w:rPr>
          <w:rFonts w:ascii="Times New Roman" w:hAnsi="Times New Roman" w:cs="Times New Roman"/>
          <w:sz w:val="24"/>
          <w:szCs w:val="24"/>
        </w:rPr>
        <w:t>), действующее на основании договора поручения</w:t>
      </w:r>
      <w:r w:rsidR="00516C38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516C38" w:rsidRPr="0075774A">
        <w:rPr>
          <w:rFonts w:ascii="Times New Roman" w:hAnsi="Times New Roman" w:cs="Times New Roman"/>
          <w:sz w:val="24"/>
          <w:szCs w:val="24"/>
        </w:rPr>
        <w:t>с</w:t>
      </w:r>
      <w:r w:rsidRPr="0075774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3733574"/>
      <w:r w:rsidR="005C5F1C" w:rsidRPr="005C5F1C">
        <w:rPr>
          <w:rFonts w:ascii="Times New Roman" w:hAnsi="Times New Roman" w:cs="Times New Roman"/>
          <w:b/>
          <w:sz w:val="24"/>
          <w:szCs w:val="24"/>
        </w:rPr>
        <w:t>Общество</w:t>
      </w:r>
      <w:r w:rsidR="005C5F1C">
        <w:rPr>
          <w:rFonts w:ascii="Times New Roman" w:hAnsi="Times New Roman" w:cs="Times New Roman"/>
          <w:b/>
          <w:sz w:val="24"/>
          <w:szCs w:val="24"/>
        </w:rPr>
        <w:t>м</w:t>
      </w:r>
      <w:r w:rsidR="005C5F1C" w:rsidRPr="005C5F1C">
        <w:rPr>
          <w:rFonts w:ascii="Times New Roman" w:hAnsi="Times New Roman" w:cs="Times New Roman"/>
          <w:b/>
          <w:sz w:val="24"/>
          <w:szCs w:val="24"/>
        </w:rPr>
        <w:t xml:space="preserve"> с ограниченной ответственностью «</w:t>
      </w:r>
      <w:proofErr w:type="spellStart"/>
      <w:r w:rsidR="005C5F1C" w:rsidRPr="005C5F1C">
        <w:rPr>
          <w:rFonts w:ascii="Times New Roman" w:hAnsi="Times New Roman" w:cs="Times New Roman"/>
          <w:b/>
          <w:sz w:val="24"/>
          <w:szCs w:val="24"/>
        </w:rPr>
        <w:t>Проксима</w:t>
      </w:r>
      <w:proofErr w:type="spellEnd"/>
      <w:r w:rsidR="005C5F1C" w:rsidRPr="005C5F1C">
        <w:rPr>
          <w:rFonts w:ascii="Times New Roman" w:hAnsi="Times New Roman" w:cs="Times New Roman"/>
          <w:b/>
          <w:sz w:val="24"/>
          <w:szCs w:val="24"/>
        </w:rPr>
        <w:t xml:space="preserve"> Консалтинг»</w:t>
      </w:r>
      <w:r w:rsidR="005C5F1C" w:rsidRPr="005C5F1C">
        <w:rPr>
          <w:rFonts w:ascii="Times New Roman" w:hAnsi="Times New Roman" w:cs="Times New Roman"/>
          <w:sz w:val="24"/>
          <w:szCs w:val="24"/>
        </w:rPr>
        <w:t xml:space="preserve"> (ООО «</w:t>
      </w:r>
      <w:proofErr w:type="spellStart"/>
      <w:r w:rsidR="005C5F1C" w:rsidRPr="005C5F1C">
        <w:rPr>
          <w:rFonts w:ascii="Times New Roman" w:hAnsi="Times New Roman" w:cs="Times New Roman"/>
          <w:sz w:val="24"/>
          <w:szCs w:val="24"/>
        </w:rPr>
        <w:t>Проксима</w:t>
      </w:r>
      <w:proofErr w:type="spellEnd"/>
      <w:r w:rsidR="005C5F1C" w:rsidRPr="005C5F1C">
        <w:rPr>
          <w:rFonts w:ascii="Times New Roman" w:hAnsi="Times New Roman" w:cs="Times New Roman"/>
          <w:sz w:val="24"/>
          <w:szCs w:val="24"/>
        </w:rPr>
        <w:t xml:space="preserve"> Консалтинг», адрес: 107014, г Москва, </w:t>
      </w:r>
      <w:proofErr w:type="spellStart"/>
      <w:r w:rsidR="005C5F1C" w:rsidRPr="005C5F1C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5C5F1C" w:rsidRPr="005C5F1C">
        <w:rPr>
          <w:rFonts w:ascii="Times New Roman" w:hAnsi="Times New Roman" w:cs="Times New Roman"/>
          <w:sz w:val="24"/>
          <w:szCs w:val="24"/>
        </w:rPr>
        <w:t xml:space="preserve"> Бабаевская, д. 6, ОГРН 1057748161756, ИНН 7702576454, дале</w:t>
      </w:r>
      <w:r w:rsidR="005C5F1C">
        <w:rPr>
          <w:rFonts w:ascii="Times New Roman" w:hAnsi="Times New Roman" w:cs="Times New Roman"/>
          <w:sz w:val="24"/>
          <w:szCs w:val="24"/>
        </w:rPr>
        <w:t>е –</w:t>
      </w:r>
      <w:r w:rsidR="005C5F1C" w:rsidRPr="005C5F1C">
        <w:rPr>
          <w:rFonts w:ascii="Times New Roman" w:hAnsi="Times New Roman" w:cs="Times New Roman"/>
          <w:sz w:val="24"/>
          <w:szCs w:val="24"/>
        </w:rPr>
        <w:t xml:space="preserve"> Должник</w:t>
      </w:r>
      <w:r w:rsidR="005C5F1C">
        <w:rPr>
          <w:rFonts w:ascii="Times New Roman" w:hAnsi="Times New Roman" w:cs="Times New Roman"/>
          <w:sz w:val="24"/>
          <w:szCs w:val="24"/>
        </w:rPr>
        <w:t>)</w:t>
      </w:r>
      <w:r w:rsidR="005C5F1C" w:rsidRPr="005C5F1C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5C5F1C" w:rsidRPr="005C5F1C">
        <w:rPr>
          <w:rFonts w:ascii="Times New Roman" w:hAnsi="Times New Roman" w:cs="Times New Roman"/>
          <w:b/>
          <w:sz w:val="24"/>
          <w:szCs w:val="24"/>
        </w:rPr>
        <w:t xml:space="preserve">конкурсного управляющего </w:t>
      </w:r>
      <w:proofErr w:type="spellStart"/>
      <w:r w:rsidR="005C5F1C" w:rsidRPr="005C5F1C">
        <w:rPr>
          <w:rFonts w:ascii="Times New Roman" w:hAnsi="Times New Roman" w:cs="Times New Roman"/>
          <w:b/>
          <w:sz w:val="24"/>
          <w:szCs w:val="24"/>
        </w:rPr>
        <w:t>Шуляковской</w:t>
      </w:r>
      <w:proofErr w:type="spellEnd"/>
      <w:r w:rsidR="005C5F1C" w:rsidRPr="005C5F1C">
        <w:rPr>
          <w:rFonts w:ascii="Times New Roman" w:hAnsi="Times New Roman" w:cs="Times New Roman"/>
          <w:b/>
          <w:sz w:val="24"/>
          <w:szCs w:val="24"/>
        </w:rPr>
        <w:t xml:space="preserve"> Елены Евгеньевны</w:t>
      </w:r>
      <w:r w:rsidR="005C5F1C" w:rsidRPr="005C5F1C">
        <w:rPr>
          <w:rFonts w:ascii="Times New Roman" w:hAnsi="Times New Roman" w:cs="Times New Roman"/>
          <w:sz w:val="24"/>
          <w:szCs w:val="24"/>
        </w:rPr>
        <w:t xml:space="preserve"> (ИНН 100111295634, СНИЛС 060-848-724 76, рег.№: 17799, адрес для корреспонденции: 105062, г. Москва, ул. Макаренко, д. 5 стр. 1, оф. 3), члена Союза арбитражных управляющих «Авангард» (САУ «</w:t>
      </w:r>
      <w:r w:rsidR="007F2177">
        <w:rPr>
          <w:rFonts w:ascii="Times New Roman" w:hAnsi="Times New Roman" w:cs="Times New Roman"/>
          <w:sz w:val="24"/>
          <w:szCs w:val="24"/>
        </w:rPr>
        <w:t>Авангард», ИНН 7705479434, ОГРН </w:t>
      </w:r>
      <w:r w:rsidR="005C5F1C" w:rsidRPr="005C5F1C">
        <w:rPr>
          <w:rFonts w:ascii="Times New Roman" w:hAnsi="Times New Roman" w:cs="Times New Roman"/>
          <w:sz w:val="24"/>
          <w:szCs w:val="24"/>
        </w:rPr>
        <w:t>1027705031320, адрес: 105062, г. Москва, ул. Макаренко, д. 5 стр. 1а, оф. 3), действующей</w:t>
      </w:r>
      <w:r w:rsidR="005C5F1C">
        <w:rPr>
          <w:rFonts w:ascii="Times New Roman" w:hAnsi="Times New Roman" w:cs="Times New Roman"/>
          <w:sz w:val="24"/>
          <w:szCs w:val="24"/>
        </w:rPr>
        <w:t xml:space="preserve"> </w:t>
      </w:r>
      <w:r w:rsidR="005C5F1C" w:rsidRPr="007241F2">
        <w:rPr>
          <w:rFonts w:ascii="Times New Roman" w:hAnsi="Times New Roman" w:cs="Times New Roman"/>
          <w:sz w:val="24"/>
          <w:szCs w:val="24"/>
        </w:rPr>
        <w:t xml:space="preserve">в процедуре </w:t>
      </w:r>
      <w:r w:rsidR="005C5F1C" w:rsidRPr="001528FA">
        <w:rPr>
          <w:rFonts w:ascii="Times New Roman" w:hAnsi="Times New Roman" w:cs="Times New Roman"/>
          <w:sz w:val="24"/>
          <w:szCs w:val="24"/>
        </w:rPr>
        <w:t>конкурсного производства</w:t>
      </w:r>
      <w:r w:rsidR="005C5F1C" w:rsidRPr="005C5F1C">
        <w:rPr>
          <w:rFonts w:ascii="Times New Roman" w:hAnsi="Times New Roman" w:cs="Times New Roman"/>
          <w:sz w:val="24"/>
          <w:szCs w:val="24"/>
        </w:rPr>
        <w:t xml:space="preserve"> на основании Определения Арбитражного суда города Москвы от 22.03.2021 по делу № А40-12194/20-160-20</w:t>
      </w:r>
      <w:bookmarkEnd w:id="0"/>
      <w:r w:rsidR="00180195" w:rsidRPr="00595E54">
        <w:rPr>
          <w:rFonts w:ascii="Times New Roman" w:hAnsi="Times New Roman" w:cs="Times New Roman"/>
          <w:bCs/>
          <w:sz w:val="24"/>
          <w:szCs w:val="24"/>
        </w:rPr>
        <w:t>,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 проводит </w:t>
      </w:r>
      <w:r w:rsidR="007F2177">
        <w:rPr>
          <w:rFonts w:ascii="Times New Roman" w:hAnsi="Times New Roman" w:cs="Times New Roman"/>
          <w:b/>
          <w:sz w:val="24"/>
          <w:szCs w:val="24"/>
        </w:rPr>
        <w:t>повторные</w:t>
      </w:r>
      <w:r w:rsidR="00D76D7B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электронные </w:t>
      </w:r>
      <w:r w:rsidR="00180195" w:rsidRPr="00595E54">
        <w:rPr>
          <w:rFonts w:ascii="Times New Roman" w:hAnsi="Times New Roman" w:cs="Times New Roman"/>
          <w:b/>
          <w:sz w:val="24"/>
          <w:szCs w:val="24"/>
        </w:rPr>
        <w:t>торги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95E54">
        <w:rPr>
          <w:rFonts w:ascii="Times New Roman" w:hAnsi="Times New Roman" w:cs="Times New Roman"/>
          <w:b/>
          <w:bCs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имущества Должника </w:t>
      </w:r>
      <w:r w:rsidR="00180195" w:rsidRPr="00595E54">
        <w:rPr>
          <w:rFonts w:ascii="Times New Roman" w:hAnsi="Times New Roman" w:cs="Times New Roman"/>
          <w:bCs/>
          <w:sz w:val="24"/>
          <w:szCs w:val="24"/>
        </w:rPr>
        <w:t>(далее - Торги)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95E54">
        <w:rPr>
          <w:rFonts w:ascii="Times New Roman" w:hAnsi="Times New Roman" w:cs="Times New Roman"/>
          <w:b/>
          <w:sz w:val="24"/>
          <w:szCs w:val="24"/>
        </w:rPr>
        <w:t xml:space="preserve">на электронной площадке АО «РАД» 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по адресу в сети Интернет: </w:t>
      </w:r>
      <w:hyperlink r:id="rId5" w:history="1">
        <w:r w:rsidR="00180195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http://lot-online.ru</w:t>
        </w:r>
      </w:hyperlink>
      <w:r w:rsidR="00180195" w:rsidRPr="00595E54">
        <w:rPr>
          <w:rFonts w:ascii="Times New Roman" w:hAnsi="Times New Roman" w:cs="Times New Roman"/>
          <w:sz w:val="24"/>
          <w:szCs w:val="24"/>
        </w:rPr>
        <w:t xml:space="preserve"> (далее – ЭП)</w:t>
      </w:r>
      <w:r w:rsidR="00A80B0D" w:rsidRPr="00595E5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0D4BD97" w14:textId="4EA67C91" w:rsidR="004623AA" w:rsidRPr="00D76D7B" w:rsidRDefault="004623AA" w:rsidP="008D1F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7B">
        <w:rPr>
          <w:rFonts w:ascii="Times New Roman" w:hAnsi="Times New Roman" w:cs="Times New Roman"/>
          <w:b/>
          <w:sz w:val="24"/>
          <w:szCs w:val="24"/>
        </w:rPr>
        <w:t xml:space="preserve">Предметом </w:t>
      </w:r>
      <w:r w:rsidR="00180195" w:rsidRPr="00D76D7B">
        <w:rPr>
          <w:rFonts w:ascii="Times New Roman" w:hAnsi="Times New Roman" w:cs="Times New Roman"/>
          <w:b/>
          <w:sz w:val="24"/>
          <w:szCs w:val="24"/>
        </w:rPr>
        <w:t>Торгов</w:t>
      </w:r>
      <w:r w:rsidRPr="00D76D7B">
        <w:rPr>
          <w:rFonts w:ascii="Times New Roman" w:hAnsi="Times New Roman" w:cs="Times New Roman"/>
          <w:sz w:val="24"/>
          <w:szCs w:val="24"/>
        </w:rPr>
        <w:t xml:space="preserve"> является следующее имущество</w:t>
      </w:r>
      <w:r w:rsidR="003A52FF">
        <w:rPr>
          <w:rFonts w:ascii="Times New Roman" w:hAnsi="Times New Roman" w:cs="Times New Roman"/>
          <w:sz w:val="24"/>
          <w:szCs w:val="24"/>
        </w:rPr>
        <w:t>, реализуемое единым лотом</w:t>
      </w:r>
      <w:r w:rsidRPr="00D76D7B">
        <w:rPr>
          <w:rFonts w:ascii="Times New Roman" w:hAnsi="Times New Roman" w:cs="Times New Roman"/>
          <w:sz w:val="24"/>
          <w:szCs w:val="24"/>
        </w:rPr>
        <w:t xml:space="preserve"> (далее – Лот, Имущество):</w:t>
      </w:r>
    </w:p>
    <w:p w14:paraId="45F24B56" w14:textId="77777777" w:rsidR="005C5F1C" w:rsidRPr="005C5F1C" w:rsidRDefault="005C5F1C" w:rsidP="005C5F1C">
      <w:pPr>
        <w:tabs>
          <w:tab w:val="left" w:pos="1134"/>
        </w:tabs>
        <w:spacing w:after="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5C5F1C">
        <w:rPr>
          <w:rFonts w:ascii="Times New Roman" w:hAnsi="Times New Roman" w:cs="Times New Roman"/>
          <w:sz w:val="24"/>
          <w:szCs w:val="24"/>
        </w:rPr>
        <w:t xml:space="preserve">- </w:t>
      </w:r>
      <w:r w:rsidRPr="005C5F1C">
        <w:rPr>
          <w:rFonts w:ascii="Times New Roman" w:hAnsi="Times New Roman" w:cs="Times New Roman"/>
          <w:b/>
          <w:sz w:val="24"/>
          <w:szCs w:val="24"/>
        </w:rPr>
        <w:t>Земельный участок</w:t>
      </w:r>
      <w:r w:rsidRPr="005C5F1C">
        <w:rPr>
          <w:rFonts w:ascii="Times New Roman" w:hAnsi="Times New Roman" w:cs="Times New Roman"/>
          <w:sz w:val="24"/>
          <w:szCs w:val="24"/>
        </w:rPr>
        <w:t xml:space="preserve"> общей площадью 65 300 </w:t>
      </w:r>
      <w:proofErr w:type="spellStart"/>
      <w:r w:rsidRPr="005C5F1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C5F1C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Калининский район, с/п </w:t>
      </w:r>
      <w:proofErr w:type="spellStart"/>
      <w:r w:rsidRPr="005C5F1C">
        <w:rPr>
          <w:rFonts w:ascii="Times New Roman" w:hAnsi="Times New Roman" w:cs="Times New Roman"/>
          <w:sz w:val="24"/>
          <w:szCs w:val="24"/>
        </w:rPr>
        <w:t>Никулинское</w:t>
      </w:r>
      <w:proofErr w:type="spellEnd"/>
      <w:r w:rsidRPr="005C5F1C">
        <w:rPr>
          <w:rFonts w:ascii="Times New Roman" w:hAnsi="Times New Roman" w:cs="Times New Roman"/>
          <w:sz w:val="24"/>
          <w:szCs w:val="24"/>
        </w:rPr>
        <w:t xml:space="preserve">, в районе д. </w:t>
      </w:r>
      <w:proofErr w:type="spellStart"/>
      <w:r w:rsidRPr="005C5F1C">
        <w:rPr>
          <w:rFonts w:ascii="Times New Roman" w:hAnsi="Times New Roman" w:cs="Times New Roman"/>
          <w:sz w:val="24"/>
          <w:szCs w:val="24"/>
        </w:rPr>
        <w:t>Кривцово</w:t>
      </w:r>
      <w:proofErr w:type="spellEnd"/>
      <w:r w:rsidRPr="005C5F1C">
        <w:rPr>
          <w:rFonts w:ascii="Times New Roman" w:hAnsi="Times New Roman" w:cs="Times New Roman"/>
          <w:sz w:val="24"/>
          <w:szCs w:val="24"/>
        </w:rPr>
        <w:t xml:space="preserve"> с кадастровым номером 69:10:0000024:535 </w:t>
      </w:r>
      <w:r w:rsidRPr="005C5F1C">
        <w:rPr>
          <w:rFonts w:ascii="Times New Roman" w:hAnsi="Times New Roman" w:cs="Times New Roman"/>
          <w:b/>
          <w:sz w:val="24"/>
          <w:szCs w:val="24"/>
        </w:rPr>
        <w:t>(Залог Банка «Союзный»)</w:t>
      </w:r>
      <w:r w:rsidRPr="005C5F1C">
        <w:rPr>
          <w:rFonts w:ascii="Times New Roman" w:hAnsi="Times New Roman" w:cs="Times New Roman"/>
          <w:sz w:val="24"/>
          <w:szCs w:val="24"/>
        </w:rPr>
        <w:t>;</w:t>
      </w:r>
    </w:p>
    <w:p w14:paraId="0541D841" w14:textId="51C41D46" w:rsidR="005C5F1C" w:rsidRDefault="005C5F1C" w:rsidP="005C5F1C">
      <w:pPr>
        <w:tabs>
          <w:tab w:val="left" w:pos="1134"/>
        </w:tabs>
        <w:spacing w:after="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5C5F1C">
        <w:rPr>
          <w:rFonts w:ascii="Times New Roman" w:hAnsi="Times New Roman" w:cs="Times New Roman"/>
          <w:sz w:val="24"/>
          <w:szCs w:val="24"/>
        </w:rPr>
        <w:t xml:space="preserve">- </w:t>
      </w:r>
      <w:r w:rsidRPr="005C5F1C">
        <w:rPr>
          <w:rFonts w:ascii="Times New Roman" w:hAnsi="Times New Roman" w:cs="Times New Roman"/>
          <w:b/>
          <w:sz w:val="24"/>
          <w:szCs w:val="24"/>
        </w:rPr>
        <w:t>Земельный участок</w:t>
      </w:r>
      <w:r w:rsidRPr="005C5F1C">
        <w:rPr>
          <w:rFonts w:ascii="Times New Roman" w:hAnsi="Times New Roman" w:cs="Times New Roman"/>
          <w:sz w:val="24"/>
          <w:szCs w:val="24"/>
        </w:rPr>
        <w:t xml:space="preserve"> 65 300,00 </w:t>
      </w:r>
      <w:proofErr w:type="spellStart"/>
      <w:r w:rsidRPr="005C5F1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C5F1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proofErr w:type="gramStart"/>
      <w:r w:rsidRPr="005C5F1C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5C5F1C">
        <w:rPr>
          <w:rFonts w:ascii="Times New Roman" w:hAnsi="Times New Roman" w:cs="Times New Roman"/>
          <w:sz w:val="24"/>
          <w:szCs w:val="24"/>
        </w:rPr>
        <w:t>.№</w:t>
      </w:r>
      <w:proofErr w:type="gramEnd"/>
      <w:r w:rsidRPr="005C5F1C">
        <w:rPr>
          <w:rFonts w:ascii="Times New Roman" w:hAnsi="Times New Roman" w:cs="Times New Roman"/>
          <w:sz w:val="24"/>
          <w:szCs w:val="24"/>
        </w:rPr>
        <w:t xml:space="preserve"> 69:10:0000024:534, Тверская область, Калининский район, с/п </w:t>
      </w:r>
      <w:proofErr w:type="spellStart"/>
      <w:r w:rsidRPr="005C5F1C">
        <w:rPr>
          <w:rFonts w:ascii="Times New Roman" w:hAnsi="Times New Roman" w:cs="Times New Roman"/>
          <w:sz w:val="24"/>
          <w:szCs w:val="24"/>
        </w:rPr>
        <w:t>Никулинское</w:t>
      </w:r>
      <w:proofErr w:type="spellEnd"/>
      <w:r w:rsidRPr="005C5F1C">
        <w:rPr>
          <w:rFonts w:ascii="Times New Roman" w:hAnsi="Times New Roman" w:cs="Times New Roman"/>
          <w:sz w:val="24"/>
          <w:szCs w:val="24"/>
        </w:rPr>
        <w:t xml:space="preserve">, в районе д. </w:t>
      </w:r>
      <w:proofErr w:type="spellStart"/>
      <w:r w:rsidRPr="005C5F1C">
        <w:rPr>
          <w:rFonts w:ascii="Times New Roman" w:hAnsi="Times New Roman" w:cs="Times New Roman"/>
          <w:sz w:val="24"/>
          <w:szCs w:val="24"/>
        </w:rPr>
        <w:t>Кривцово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(свободен от обременений)</w:t>
      </w:r>
      <w:r w:rsidRPr="005C5F1C">
        <w:rPr>
          <w:rFonts w:ascii="Times New Roman" w:hAnsi="Times New Roman" w:cs="Times New Roman"/>
          <w:sz w:val="24"/>
          <w:szCs w:val="24"/>
        </w:rPr>
        <w:t>.</w:t>
      </w:r>
    </w:p>
    <w:p w14:paraId="54E8C430" w14:textId="18FD3A89" w:rsidR="004623AA" w:rsidRPr="00D76D7B" w:rsidRDefault="004623AA" w:rsidP="008D1FF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D7B">
        <w:rPr>
          <w:rFonts w:ascii="Times New Roman" w:hAnsi="Times New Roman" w:cs="Times New Roman"/>
          <w:b/>
          <w:sz w:val="24"/>
          <w:szCs w:val="24"/>
        </w:rPr>
        <w:t xml:space="preserve">Начальная цена Лота: </w:t>
      </w:r>
      <w:r w:rsidR="007F2177">
        <w:rPr>
          <w:rFonts w:ascii="Times New Roman" w:hAnsi="Times New Roman" w:cs="Times New Roman"/>
          <w:b/>
          <w:sz w:val="24"/>
          <w:szCs w:val="24"/>
        </w:rPr>
        <w:t>66</w:t>
      </w:r>
      <w:r w:rsidR="003A52FF" w:rsidRPr="003A5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77">
        <w:rPr>
          <w:rFonts w:ascii="Times New Roman" w:hAnsi="Times New Roman" w:cs="Times New Roman"/>
          <w:b/>
          <w:sz w:val="24"/>
          <w:szCs w:val="24"/>
        </w:rPr>
        <w:t>899</w:t>
      </w:r>
      <w:r w:rsidR="003A52FF">
        <w:rPr>
          <w:rFonts w:ascii="Times New Roman" w:hAnsi="Times New Roman" w:cs="Times New Roman"/>
          <w:b/>
          <w:sz w:val="24"/>
          <w:szCs w:val="24"/>
        </w:rPr>
        <w:t> </w:t>
      </w:r>
      <w:r w:rsidR="007F2177">
        <w:rPr>
          <w:rFonts w:ascii="Times New Roman" w:hAnsi="Times New Roman" w:cs="Times New Roman"/>
          <w:b/>
          <w:sz w:val="24"/>
          <w:szCs w:val="24"/>
        </w:rPr>
        <w:t>7</w:t>
      </w:r>
      <w:bookmarkStart w:id="1" w:name="_GoBack"/>
      <w:bookmarkEnd w:id="1"/>
      <w:r w:rsidR="003A52FF" w:rsidRPr="003A52FF">
        <w:rPr>
          <w:rFonts w:ascii="Times New Roman" w:hAnsi="Times New Roman" w:cs="Times New Roman"/>
          <w:b/>
          <w:sz w:val="24"/>
          <w:szCs w:val="24"/>
        </w:rPr>
        <w:t>00</w:t>
      </w:r>
      <w:r w:rsidR="003A5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6CF" w:rsidRPr="00D76D7B">
        <w:rPr>
          <w:rFonts w:ascii="Times New Roman" w:hAnsi="Times New Roman" w:cs="Times New Roman"/>
          <w:b/>
          <w:sz w:val="24"/>
          <w:szCs w:val="24"/>
        </w:rPr>
        <w:t>руб</w:t>
      </w:r>
      <w:r w:rsidRPr="00D76D7B">
        <w:rPr>
          <w:rFonts w:ascii="Times New Roman" w:hAnsi="Times New Roman" w:cs="Times New Roman"/>
          <w:b/>
          <w:sz w:val="24"/>
          <w:szCs w:val="24"/>
        </w:rPr>
        <w:t>.</w:t>
      </w:r>
      <w:r w:rsidR="000D047C" w:rsidRPr="00D76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74A">
        <w:rPr>
          <w:rFonts w:ascii="Times New Roman" w:hAnsi="Times New Roman" w:cs="Times New Roman"/>
          <w:b/>
          <w:sz w:val="24"/>
          <w:szCs w:val="24"/>
        </w:rPr>
        <w:t>00</w:t>
      </w:r>
      <w:r w:rsidR="000D047C" w:rsidRPr="00D76D7B">
        <w:rPr>
          <w:rFonts w:ascii="Times New Roman" w:hAnsi="Times New Roman" w:cs="Times New Roman"/>
          <w:b/>
          <w:sz w:val="24"/>
          <w:szCs w:val="24"/>
        </w:rPr>
        <w:t xml:space="preserve"> коп.</w:t>
      </w:r>
    </w:p>
    <w:p w14:paraId="4EA09F73" w14:textId="77777777" w:rsidR="00094F29" w:rsidRPr="00D76D7B" w:rsidRDefault="00094F29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D76D7B">
        <w:t xml:space="preserve">Подробная информация о Лоте, его описание и полный текст информационного сообщения: на сайте ОТ </w:t>
      </w:r>
      <w:hyperlink r:id="rId6" w:history="1">
        <w:r w:rsidRPr="00D76D7B">
          <w:rPr>
            <w:rStyle w:val="a4"/>
            <w:color w:val="auto"/>
          </w:rPr>
          <w:t>http://www.auction-house.ru/</w:t>
        </w:r>
      </w:hyperlink>
      <w:r w:rsidRPr="00D76D7B">
        <w:t>, ЕФРСБ (</w:t>
      </w:r>
      <w:hyperlink r:id="rId7" w:history="1">
        <w:r w:rsidRPr="00D76D7B">
          <w:rPr>
            <w:rStyle w:val="a4"/>
            <w:color w:val="auto"/>
          </w:rPr>
          <w:t>http://fedresurs.ru/</w:t>
        </w:r>
      </w:hyperlink>
      <w:r w:rsidRPr="00D76D7B">
        <w:t>) и ЭП.</w:t>
      </w:r>
    </w:p>
    <w:p w14:paraId="71BEB47B" w14:textId="77777777" w:rsidR="00352C7B" w:rsidRPr="00534BD8" w:rsidRDefault="00352C7B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8D1FF0">
        <w:t>Торги проводятся путем повышения начальной цены продажи Лота на величину, кратную</w:t>
      </w:r>
      <w:r w:rsidRPr="00352C7B">
        <w:t xml:space="preserve"> </w:t>
      </w:r>
      <w:r w:rsidRPr="00534BD8">
        <w:t>величине шага аукциона</w:t>
      </w:r>
      <w:r w:rsidRPr="00534BD8">
        <w:rPr>
          <w:b/>
        </w:rPr>
        <w:t>. Шаг аукциона – 5 (пять) %</w:t>
      </w:r>
      <w:r w:rsidRPr="00534BD8">
        <w:t xml:space="preserve"> от начальной цены продажи Лота.</w:t>
      </w:r>
    </w:p>
    <w:p w14:paraId="3C1EC9D2" w14:textId="7766FAB1" w:rsidR="00352C7B" w:rsidRPr="0037027A" w:rsidRDefault="00352C7B" w:rsidP="00352C7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</w:rPr>
      </w:pPr>
      <w:r w:rsidRPr="00534BD8">
        <w:rPr>
          <w:b/>
          <w:bCs/>
        </w:rPr>
        <w:t xml:space="preserve">Дата и время проведения </w:t>
      </w:r>
      <w:r w:rsidRPr="0037027A">
        <w:rPr>
          <w:b/>
          <w:bCs/>
        </w:rPr>
        <w:t>Торгов</w:t>
      </w:r>
      <w:r w:rsidRPr="0037027A">
        <w:rPr>
          <w:bCs/>
        </w:rPr>
        <w:t>:</w:t>
      </w:r>
      <w:r w:rsidRPr="0037027A">
        <w:rPr>
          <w:b/>
          <w:bCs/>
        </w:rPr>
        <w:t xml:space="preserve"> </w:t>
      </w:r>
      <w:r w:rsidR="007F2177">
        <w:rPr>
          <w:rFonts w:eastAsia="Times New Roman"/>
          <w:b/>
          <w:bCs/>
        </w:rPr>
        <w:t>0</w:t>
      </w:r>
      <w:r w:rsidR="007F2177" w:rsidRPr="0037027A">
        <w:rPr>
          <w:rFonts w:eastAsia="Times New Roman"/>
          <w:b/>
          <w:bCs/>
        </w:rPr>
        <w:t>7</w:t>
      </w:r>
      <w:r w:rsidR="007F2177" w:rsidRPr="0037027A">
        <w:rPr>
          <w:rFonts w:eastAsia="Times New Roman"/>
          <w:b/>
        </w:rPr>
        <w:t>.0</w:t>
      </w:r>
      <w:r w:rsidR="007F2177">
        <w:rPr>
          <w:rFonts w:eastAsia="Times New Roman"/>
          <w:b/>
        </w:rPr>
        <w:t>8</w:t>
      </w:r>
      <w:r w:rsidR="007F2177" w:rsidRPr="0037027A">
        <w:rPr>
          <w:rFonts w:eastAsia="Times New Roman"/>
          <w:b/>
        </w:rPr>
        <w:t xml:space="preserve">.2023 </w:t>
      </w:r>
      <w:r w:rsidRPr="0037027A">
        <w:rPr>
          <w:b/>
          <w:bCs/>
        </w:rPr>
        <w:t>г. с 1</w:t>
      </w:r>
      <w:r w:rsidR="003A52FF" w:rsidRPr="0037027A">
        <w:rPr>
          <w:b/>
          <w:bCs/>
        </w:rPr>
        <w:t>0</w:t>
      </w:r>
      <w:r w:rsidRPr="0037027A">
        <w:rPr>
          <w:b/>
          <w:bCs/>
        </w:rPr>
        <w:t xml:space="preserve">:00 </w:t>
      </w:r>
      <w:r w:rsidRPr="0037027A">
        <w:rPr>
          <w:bCs/>
        </w:rPr>
        <w:t>(время здесь и далее - МСК)</w:t>
      </w:r>
      <w:r w:rsidRPr="0037027A">
        <w:rPr>
          <w:b/>
          <w:bCs/>
        </w:rPr>
        <w:t xml:space="preserve">. </w:t>
      </w:r>
      <w:bookmarkStart w:id="2" w:name="_Hlk13046011"/>
      <w:r w:rsidRPr="0037027A">
        <w:rPr>
          <w:b/>
        </w:rPr>
        <w:t>Срок приема заявок на участие в Торгах</w:t>
      </w:r>
      <w:r w:rsidRPr="0037027A">
        <w:rPr>
          <w:b/>
          <w:bCs/>
        </w:rPr>
        <w:t xml:space="preserve"> </w:t>
      </w:r>
      <w:bookmarkEnd w:id="2"/>
      <w:r w:rsidR="007F2177" w:rsidRPr="0037027A">
        <w:rPr>
          <w:rFonts w:eastAsia="Times New Roman"/>
          <w:b/>
        </w:rPr>
        <w:t xml:space="preserve">с </w:t>
      </w:r>
      <w:r w:rsidR="007F2177">
        <w:rPr>
          <w:rFonts w:eastAsia="Times New Roman"/>
          <w:b/>
        </w:rPr>
        <w:t>28</w:t>
      </w:r>
      <w:r w:rsidR="007F2177" w:rsidRPr="0037027A">
        <w:rPr>
          <w:rFonts w:eastAsia="Times New Roman"/>
          <w:b/>
        </w:rPr>
        <w:t>.06.2023 г. в 1</w:t>
      </w:r>
      <w:r w:rsidR="007F2177">
        <w:rPr>
          <w:rFonts w:eastAsia="Times New Roman"/>
          <w:b/>
        </w:rPr>
        <w:t>0</w:t>
      </w:r>
      <w:r w:rsidR="007F2177" w:rsidRPr="0037027A">
        <w:rPr>
          <w:rFonts w:eastAsia="Times New Roman"/>
          <w:b/>
        </w:rPr>
        <w:t xml:space="preserve">:00 по </w:t>
      </w:r>
      <w:r w:rsidR="007F2177">
        <w:rPr>
          <w:rFonts w:eastAsia="Times New Roman"/>
          <w:b/>
        </w:rPr>
        <w:t>03</w:t>
      </w:r>
      <w:r w:rsidR="007F2177" w:rsidRPr="0037027A">
        <w:rPr>
          <w:rFonts w:eastAsia="Times New Roman"/>
          <w:b/>
        </w:rPr>
        <w:t>.0</w:t>
      </w:r>
      <w:r w:rsidR="007F2177">
        <w:rPr>
          <w:rFonts w:eastAsia="Times New Roman"/>
          <w:b/>
        </w:rPr>
        <w:t>8</w:t>
      </w:r>
      <w:r w:rsidR="007F2177" w:rsidRPr="0037027A">
        <w:rPr>
          <w:rFonts w:eastAsia="Times New Roman"/>
          <w:b/>
        </w:rPr>
        <w:t xml:space="preserve">.2023 г. </w:t>
      </w:r>
      <w:r w:rsidR="007F2177">
        <w:rPr>
          <w:rFonts w:eastAsia="Times New Roman"/>
          <w:b/>
        </w:rPr>
        <w:t>10</w:t>
      </w:r>
      <w:r w:rsidR="007F2177" w:rsidRPr="0037027A">
        <w:rPr>
          <w:rFonts w:eastAsia="Times New Roman"/>
          <w:b/>
        </w:rPr>
        <w:t>:</w:t>
      </w:r>
      <w:r w:rsidR="007F2177">
        <w:rPr>
          <w:rFonts w:eastAsia="Times New Roman"/>
          <w:b/>
        </w:rPr>
        <w:t>00</w:t>
      </w:r>
      <w:r w:rsidRPr="0037027A">
        <w:rPr>
          <w:b/>
        </w:rPr>
        <w:t xml:space="preserve">. </w:t>
      </w:r>
      <w:r w:rsidRPr="0037027A">
        <w:t xml:space="preserve">Определение участников </w:t>
      </w:r>
      <w:r w:rsidR="00D42841" w:rsidRPr="0037027A">
        <w:t>Т</w:t>
      </w:r>
      <w:r w:rsidRPr="0037027A">
        <w:t xml:space="preserve">оргов – </w:t>
      </w:r>
      <w:r w:rsidR="007F2177">
        <w:t>0</w:t>
      </w:r>
      <w:r w:rsidR="007F2177" w:rsidRPr="0037027A">
        <w:t>4.0</w:t>
      </w:r>
      <w:r w:rsidR="007F2177">
        <w:t>8</w:t>
      </w:r>
      <w:r w:rsidR="007F2177" w:rsidRPr="0037027A">
        <w:t xml:space="preserve">.2023 </w:t>
      </w:r>
      <w:r w:rsidRPr="0037027A">
        <w:t>в 1</w:t>
      </w:r>
      <w:r w:rsidR="0087328F">
        <w:t>5</w:t>
      </w:r>
      <w:r w:rsidRPr="0037027A">
        <w:t xml:space="preserve">:00, оформляется протоколом об определении участников </w:t>
      </w:r>
      <w:r w:rsidR="00D42841" w:rsidRPr="0037027A">
        <w:t>Т</w:t>
      </w:r>
      <w:r w:rsidRPr="0037027A">
        <w:t>оргов.</w:t>
      </w:r>
    </w:p>
    <w:p w14:paraId="04314FF0" w14:textId="77777777" w:rsidR="00352C7B" w:rsidRPr="0037027A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27A">
        <w:rPr>
          <w:rFonts w:ascii="Times New Roman" w:eastAsia="Times New Roman" w:hAnsi="Times New Roman" w:cs="Times New Roman"/>
          <w:sz w:val="24"/>
          <w:szCs w:val="24"/>
        </w:rPr>
        <w:t>Время окончания Торгов: по истечении 1 часа с начала Торгов, если не поступило ни одного предложения о цене Лота после начала Торгов; по истечении 30 мин. с момента представления последнего предложения по цене.</w:t>
      </w:r>
    </w:p>
    <w:p w14:paraId="72D46B13" w14:textId="77777777" w:rsidR="00352C7B" w:rsidRPr="0037027A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27A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Победителем Торгов </w:t>
      </w:r>
      <w:r w:rsidRPr="0037027A">
        <w:rPr>
          <w:rFonts w:ascii="Times New Roman" w:eastAsia="Times New Roman" w:hAnsi="Times New Roman" w:cs="Times New Roman"/>
          <w:sz w:val="24"/>
          <w:szCs w:val="24"/>
        </w:rPr>
        <w:t>признается Участник, предложивший наибольшую цену за Лот, но не ниже начальной цены Лота. Результаты Торгов оформляются в день их проведения протоколом о результатах проведения Торгов, утверждаемым ОТ и размещаемым на ЭП.</w:t>
      </w:r>
    </w:p>
    <w:p w14:paraId="5A1C9D47" w14:textId="07D25866" w:rsidR="00352C7B" w:rsidRPr="00352C7B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27A">
        <w:rPr>
          <w:rFonts w:ascii="Times New Roman" w:eastAsia="Times New Roman" w:hAnsi="Times New Roman" w:cs="Times New Roman"/>
          <w:sz w:val="24"/>
          <w:szCs w:val="24"/>
        </w:rPr>
        <w:t>К участию в Торгах допускаются любые юр. и физ. лица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, зарегистрированные в установленном порядке на ЭП, представившие в установленный срок заявку на участие в Торгах и перечислившие задаток в установленном порядке (далее – Заявитель). Заявка на участие в Торгах подается через личный кабинет на ЭП, оформляется на русском языке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ударства (для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иностр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лица); б) 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аявителя по отношению к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олжнику, кредиторам,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У, СРО арбитражных управляющих, членом или руководителем которой является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У.</w:t>
      </w:r>
    </w:p>
    <w:p w14:paraId="16CAA3DB" w14:textId="26B6F218" w:rsidR="00352C7B" w:rsidRPr="007241F2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C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Заявитель вправе изменить или отозвать заявку на участие в Торгах не позднее окончания срока подачи заявок на участие в </w:t>
      </w:r>
      <w:bookmarkStart w:id="3" w:name="_Hlk13069141"/>
      <w:r w:rsidRPr="00352C7B">
        <w:rPr>
          <w:rFonts w:ascii="Times New Roman" w:eastAsia="Times New Roman" w:hAnsi="Times New Roman" w:cs="Times New Roman"/>
          <w:sz w:val="24"/>
          <w:szCs w:val="24"/>
        </w:rPr>
        <w:t>Торгах</w:t>
      </w:r>
      <w:bookmarkEnd w:id="3"/>
      <w:r w:rsidRPr="00352C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6ED2" w:rsidRPr="00116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ED2">
        <w:rPr>
          <w:rFonts w:ascii="Times New Roman" w:eastAsia="Times New Roman" w:hAnsi="Times New Roman" w:cs="Times New Roman"/>
          <w:sz w:val="24"/>
          <w:szCs w:val="24"/>
        </w:rPr>
        <w:t>ОТ имеет право отменить Т</w:t>
      </w:r>
      <w:r w:rsidR="00116ED2" w:rsidRPr="00116ED2">
        <w:rPr>
          <w:rFonts w:ascii="Times New Roman" w:eastAsia="Times New Roman" w:hAnsi="Times New Roman" w:cs="Times New Roman"/>
          <w:sz w:val="24"/>
          <w:szCs w:val="24"/>
        </w:rPr>
        <w:t>орги в любое время до момента подведения итогов.</w:t>
      </w:r>
    </w:p>
    <w:p w14:paraId="423822FA" w14:textId="2873FD4B" w:rsidR="00616976" w:rsidRPr="00616976" w:rsidRDefault="0071361E" w:rsidP="00616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Задаток – </w:t>
      </w:r>
      <w:r w:rsidR="0087328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87328F">
        <w:rPr>
          <w:rFonts w:ascii="Times New Roman" w:eastAsia="Times New Roman" w:hAnsi="Times New Roman" w:cs="Times New Roman"/>
          <w:b/>
          <w:sz w:val="24"/>
          <w:szCs w:val="24"/>
        </w:rPr>
        <w:t>еся</w:t>
      </w:r>
      <w:r w:rsidR="00352C7B" w:rsidRPr="00547A62">
        <w:rPr>
          <w:rFonts w:ascii="Times New Roman" w:eastAsia="Times New Roman" w:hAnsi="Times New Roman" w:cs="Times New Roman"/>
          <w:b/>
          <w:sz w:val="24"/>
          <w:szCs w:val="24"/>
        </w:rPr>
        <w:t>ть</w:t>
      </w: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>) %</w:t>
      </w:r>
      <w:r w:rsidRPr="00547A62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3787E" w:rsidRPr="00547A62">
        <w:rPr>
          <w:rFonts w:ascii="Times New Roman" w:eastAsia="Times New Roman" w:hAnsi="Times New Roman" w:cs="Times New Roman"/>
          <w:sz w:val="24"/>
          <w:szCs w:val="24"/>
        </w:rPr>
        <w:t>начальной цены</w:t>
      </w:r>
      <w:r w:rsidRPr="00547A62">
        <w:rPr>
          <w:rFonts w:ascii="Times New Roman" w:eastAsia="Times New Roman" w:hAnsi="Times New Roman" w:cs="Times New Roman"/>
          <w:sz w:val="24"/>
          <w:szCs w:val="24"/>
        </w:rPr>
        <w:t xml:space="preserve"> Лота</w:t>
      </w:r>
      <w:r w:rsidR="00352C7B" w:rsidRPr="00547A6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16976" w:rsidRPr="00547A62">
        <w:rPr>
          <w:rFonts w:ascii="Times New Roman" w:eastAsia="Times New Roman" w:hAnsi="Times New Roman" w:cs="Times New Roman"/>
          <w:sz w:val="24"/>
          <w:szCs w:val="24"/>
        </w:rPr>
        <w:t xml:space="preserve">должен поступить на счет 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Оператора ЭП</w:t>
      </w:r>
      <w:r w:rsidR="00616976" w:rsidRPr="00547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не позднее даты и времени окончания приема заявок на участие в Торг</w:t>
      </w:r>
      <w:r w:rsidR="00616976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, в соответствии с договором о задатке. 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42825B2B" w14:textId="505B792A" w:rsidR="00616976" w:rsidRDefault="00616976" w:rsidP="00616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Реквизиты для внесения задатка: Получатель - АО «Российский аукционный дом»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(ИНН 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7838430413, КПП 783801001):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Р/с 40702810355000036459 в Северо-Западном Банке ПАО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Сбербанк, г. Санкт-Петербург, БИК 044030653, К/с 30101810500000000653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В назначении платежа необходимо указывать: «№ Л/с ___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16976">
        <w:rPr>
          <w:rFonts w:ascii="Times New Roman" w:eastAsia="Times New Roman" w:hAnsi="Times New Roman" w:cs="Times New Roman"/>
          <w:i/>
          <w:sz w:val="24"/>
          <w:szCs w:val="24"/>
        </w:rPr>
        <w:t>указать № лицевого счета Заявителя, указанный в его личном кабинете на ЭП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Средства для проведения операций по обеспечению участия в электронных торгах. НДС не облагается».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Документом, подтверждающим поступление задатка на счет, является выписка с этого счета.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Исполнение обязанности по внесению суммы задатка третьими лицами не допускается.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Поступление задатка должно быть подтверждено на момент составления протокола об определении участников Торгов. Договор о задатке и проект договора купли-продажи (далее - ДКП), заключаемого по итогам Торгов, размещены на ЭП.</w:t>
      </w:r>
    </w:p>
    <w:p w14:paraId="66D84F90" w14:textId="066EC5E1" w:rsidR="00A46AC4" w:rsidRDefault="00A46AC4" w:rsidP="00D37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46AC4">
        <w:rPr>
          <w:rFonts w:ascii="Times New Roman" w:hAnsi="Times New Roman" w:cs="Times New Roman"/>
          <w:sz w:val="24"/>
          <w:szCs w:val="24"/>
          <w:lang w:bidi="ru-RU"/>
        </w:rPr>
        <w:t xml:space="preserve">Ознакомление с документами в отношении Имущества проводится путем обращения к </w:t>
      </w:r>
      <w:r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Pr="00A46AC4">
        <w:rPr>
          <w:rFonts w:ascii="Times New Roman" w:hAnsi="Times New Roman" w:cs="Times New Roman"/>
          <w:sz w:val="24"/>
          <w:szCs w:val="24"/>
          <w:lang w:bidi="ru-RU"/>
        </w:rPr>
        <w:t xml:space="preserve"> по тел. +7 (980) 701-15-25 и по e-</w:t>
      </w:r>
      <w:proofErr w:type="spellStart"/>
      <w:r w:rsidRPr="00A46AC4">
        <w:rPr>
          <w:rFonts w:ascii="Times New Roman" w:hAnsi="Times New Roman" w:cs="Times New Roman"/>
          <w:sz w:val="24"/>
          <w:szCs w:val="24"/>
          <w:lang w:bidi="ru-RU"/>
        </w:rPr>
        <w:t>mail</w:t>
      </w:r>
      <w:proofErr w:type="spellEnd"/>
      <w:r w:rsidRPr="00A46AC4">
        <w:rPr>
          <w:rFonts w:ascii="Times New Roman" w:hAnsi="Times New Roman" w:cs="Times New Roman"/>
          <w:sz w:val="24"/>
          <w:szCs w:val="24"/>
          <w:lang w:bidi="ru-RU"/>
        </w:rPr>
        <w:t>: yaroslavl@auction-house.ru в рабочие дни с 10:00 до 17:00. Ознакомление с Имуществом производится по месту нахождения Имущества, по предварительной записи по вышеуказанным контактным телефонам.</w:t>
      </w:r>
    </w:p>
    <w:p w14:paraId="69C5F324" w14:textId="040DC712" w:rsidR="006475BA" w:rsidRDefault="001528FA" w:rsidP="00D378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У в течение 5 (Пяти) дней с даты подписания протокола о результатах проведения </w:t>
      </w:r>
      <w:r w:rsidR="008022BA" w:rsidRPr="008022BA">
        <w:rPr>
          <w:rFonts w:ascii="Times New Roman" w:hAnsi="Times New Roman" w:cs="Times New Roman"/>
          <w:sz w:val="24"/>
          <w:szCs w:val="24"/>
        </w:rPr>
        <w:t>Торгов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 направляет Победителю предложение заключить ДКП с приложением его проекта. ДКП заключается с Победителем в течение 5 </w:t>
      </w:r>
      <w:r w:rsidR="008022BA" w:rsidRPr="008022BA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781C54" w:rsidRPr="008022BA">
        <w:rPr>
          <w:rFonts w:ascii="Times New Roman" w:hAnsi="Times New Roman" w:cs="Times New Roman"/>
          <w:sz w:val="24"/>
          <w:szCs w:val="24"/>
        </w:rPr>
        <w:t>д</w:t>
      </w:r>
      <w:r w:rsidR="00D03662" w:rsidRPr="008022BA">
        <w:rPr>
          <w:rFonts w:ascii="Times New Roman" w:hAnsi="Times New Roman" w:cs="Times New Roman"/>
          <w:sz w:val="24"/>
          <w:szCs w:val="24"/>
        </w:rPr>
        <w:t xml:space="preserve">ней с даты получения им ДКП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У. </w:t>
      </w:r>
      <w:r w:rsidR="006475BA" w:rsidRPr="000C27D5">
        <w:rPr>
          <w:rFonts w:ascii="Times New Roman" w:hAnsi="Times New Roman" w:cs="Times New Roman"/>
          <w:color w:val="000000"/>
          <w:sz w:val="24"/>
          <w:szCs w:val="24"/>
        </w:rPr>
        <w:t xml:space="preserve">О факте подписания </w:t>
      </w:r>
      <w:r w:rsidR="006475BA">
        <w:rPr>
          <w:rFonts w:ascii="Times New Roman" w:hAnsi="Times New Roman" w:cs="Times New Roman"/>
          <w:color w:val="000000"/>
          <w:sz w:val="24"/>
          <w:szCs w:val="24"/>
        </w:rPr>
        <w:t>ДКП</w:t>
      </w:r>
      <w:r w:rsidR="006475BA" w:rsidRPr="000C27D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Победитель любым доступным для него способом обязан немедленно уведомить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6475BA" w:rsidRPr="000C27D5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2C588416" w14:textId="16E28A4C" w:rsidR="006459B0" w:rsidRPr="006459B0" w:rsidRDefault="00781C54" w:rsidP="003676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2BA">
        <w:rPr>
          <w:rFonts w:ascii="Times New Roman" w:hAnsi="Times New Roman" w:cs="Times New Roman"/>
          <w:sz w:val="24"/>
          <w:szCs w:val="24"/>
        </w:rPr>
        <w:t xml:space="preserve">Оплата Лота </w:t>
      </w:r>
      <w:r w:rsidRPr="00D76D7B">
        <w:rPr>
          <w:rFonts w:ascii="Times New Roman" w:hAnsi="Times New Roman" w:cs="Times New Roman"/>
          <w:sz w:val="24"/>
          <w:szCs w:val="24"/>
        </w:rPr>
        <w:t xml:space="preserve">за вычетом внесенного ранее задатка </w:t>
      </w:r>
      <w:r w:rsidR="006475BA">
        <w:rPr>
          <w:rFonts w:ascii="Times New Roman" w:hAnsi="Times New Roman" w:cs="Times New Roman"/>
          <w:sz w:val="24"/>
          <w:szCs w:val="24"/>
        </w:rPr>
        <w:t>производится</w:t>
      </w:r>
      <w:r w:rsidRPr="00D76D7B">
        <w:rPr>
          <w:rFonts w:ascii="Times New Roman" w:hAnsi="Times New Roman" w:cs="Times New Roman"/>
          <w:sz w:val="24"/>
          <w:szCs w:val="24"/>
        </w:rPr>
        <w:t xml:space="preserve"> в течение 30 </w:t>
      </w:r>
      <w:r w:rsidR="008022BA" w:rsidRPr="00D76D7B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Pr="00D76D7B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547A62">
        <w:rPr>
          <w:rFonts w:ascii="Times New Roman" w:hAnsi="Times New Roman" w:cs="Times New Roman"/>
          <w:sz w:val="24"/>
          <w:szCs w:val="24"/>
        </w:rPr>
        <w:t>со дня п</w:t>
      </w:r>
      <w:r w:rsidR="008022BA" w:rsidRPr="00547A62">
        <w:rPr>
          <w:rFonts w:ascii="Times New Roman" w:hAnsi="Times New Roman" w:cs="Times New Roman"/>
          <w:sz w:val="24"/>
          <w:szCs w:val="24"/>
        </w:rPr>
        <w:t xml:space="preserve">одписания ДКП на счет Должника: </w:t>
      </w:r>
      <w:r w:rsidR="00D3787E" w:rsidRPr="00547A62">
        <w:rPr>
          <w:rFonts w:ascii="Times New Roman" w:hAnsi="Times New Roman" w:cs="Times New Roman"/>
          <w:sz w:val="24"/>
          <w:szCs w:val="24"/>
        </w:rPr>
        <w:t xml:space="preserve">Получатель - </w:t>
      </w:r>
      <w:r w:rsidR="00547A62" w:rsidRPr="00547A6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ООО «</w:t>
      </w:r>
      <w:proofErr w:type="spellStart"/>
      <w:r w:rsidR="005F1C80" w:rsidRPr="005C5F1C">
        <w:rPr>
          <w:rFonts w:ascii="Times New Roman" w:hAnsi="Times New Roman" w:cs="Times New Roman"/>
          <w:sz w:val="24"/>
          <w:szCs w:val="24"/>
        </w:rPr>
        <w:t>Проксима</w:t>
      </w:r>
      <w:proofErr w:type="spellEnd"/>
      <w:r w:rsidR="005F1C80" w:rsidRPr="005C5F1C">
        <w:rPr>
          <w:rFonts w:ascii="Times New Roman" w:hAnsi="Times New Roman" w:cs="Times New Roman"/>
          <w:sz w:val="24"/>
          <w:szCs w:val="24"/>
        </w:rPr>
        <w:t xml:space="preserve"> Консалтинг</w:t>
      </w:r>
      <w:r w:rsidR="00547A62" w:rsidRPr="00547A6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»</w:t>
      </w:r>
      <w:r w:rsidR="00547A6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  <w:r w:rsidR="00547A62" w:rsidRPr="00547A6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5F1C8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ИНН </w:t>
      </w:r>
      <w:r w:rsidR="005F1C80" w:rsidRPr="005C5F1C">
        <w:rPr>
          <w:rFonts w:ascii="Times New Roman" w:hAnsi="Times New Roman" w:cs="Times New Roman"/>
          <w:sz w:val="24"/>
          <w:szCs w:val="24"/>
        </w:rPr>
        <w:t>7702576454</w:t>
      </w:r>
      <w:r w:rsidR="00547A6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КПП </w:t>
      </w:r>
      <w:r w:rsidR="005F1C80" w:rsidRPr="005F1C8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771801001</w:t>
      </w:r>
      <w:r w:rsidR="00D3787E" w:rsidRPr="00D76D7B">
        <w:rPr>
          <w:rFonts w:ascii="Times New Roman" w:hAnsi="Times New Roman" w:cs="Times New Roman"/>
          <w:sz w:val="24"/>
          <w:szCs w:val="24"/>
        </w:rPr>
        <w:t xml:space="preserve">, </w:t>
      </w:r>
      <w:r w:rsidR="005F1C80" w:rsidRPr="005F1C80">
        <w:rPr>
          <w:rFonts w:ascii="Times New Roman" w:hAnsi="Times New Roman" w:cs="Times New Roman"/>
          <w:sz w:val="24"/>
          <w:szCs w:val="24"/>
        </w:rPr>
        <w:t>р/с 40702810002620007554 в АО «АЛЬФА-БАНК»</w:t>
      </w:r>
      <w:r w:rsidR="005F1C80">
        <w:rPr>
          <w:rFonts w:ascii="Times New Roman" w:hAnsi="Times New Roman" w:cs="Times New Roman"/>
          <w:sz w:val="24"/>
          <w:szCs w:val="24"/>
        </w:rPr>
        <w:t>, БИК </w:t>
      </w:r>
      <w:r w:rsidR="005F1C80" w:rsidRPr="005F1C80">
        <w:rPr>
          <w:rFonts w:ascii="Times New Roman" w:hAnsi="Times New Roman" w:cs="Times New Roman"/>
          <w:sz w:val="24"/>
          <w:szCs w:val="24"/>
        </w:rPr>
        <w:t>044525593, к/с 30101810200000000593</w:t>
      </w:r>
      <w:r w:rsidR="006459B0" w:rsidRPr="006459B0">
        <w:rPr>
          <w:rFonts w:ascii="Times New Roman" w:hAnsi="Times New Roman" w:cs="Times New Roman"/>
          <w:sz w:val="24"/>
          <w:szCs w:val="24"/>
        </w:rPr>
        <w:t>.</w:t>
      </w:r>
    </w:p>
    <w:p w14:paraId="67C75B32" w14:textId="0643C159" w:rsidR="00180195" w:rsidRPr="006459B0" w:rsidRDefault="00180195" w:rsidP="00645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9B0">
        <w:rPr>
          <w:rFonts w:ascii="Times New Roman" w:hAnsi="Times New Roman" w:cs="Times New Roman"/>
          <w:sz w:val="24"/>
          <w:szCs w:val="24"/>
        </w:rPr>
        <w:t xml:space="preserve">Нарушение Победителем установленных сроков подписания ДКП или оплаты Лота означает отказ (уклонение) Победителя от исполнения своих обязательств, в связи с чем ОТ и продавец освобождаются от всех обязательств, связанных с проведением Торгов, заключением ДКП, внесенный Победителем задаток ему не возвращается, </w:t>
      </w:r>
      <w:r w:rsidR="001528FA">
        <w:rPr>
          <w:rFonts w:ascii="Times New Roman" w:hAnsi="Times New Roman" w:cs="Times New Roman"/>
          <w:sz w:val="24"/>
          <w:szCs w:val="24"/>
        </w:rPr>
        <w:t>а К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>У вправе предложить заключить ДКП</w:t>
      </w:r>
      <w:r w:rsidR="006459B0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участнику Т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оргов, которым предложена наиболее высокая цена по сравнению с ценой, предложенной другими участниками </w:t>
      </w:r>
      <w:r w:rsidR="006459B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>оргов, за</w:t>
      </w:r>
      <w:r w:rsidR="007932A1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 исключением Победителя Т</w:t>
      </w:r>
      <w:r w:rsidR="00245AB9" w:rsidRPr="006459B0">
        <w:rPr>
          <w:rFonts w:ascii="Times New Roman" w:hAnsi="Times New Roman" w:cs="Times New Roman"/>
          <w:color w:val="000000"/>
          <w:sz w:val="24"/>
          <w:szCs w:val="24"/>
        </w:rPr>
        <w:t>оргов.</w:t>
      </w:r>
    </w:p>
    <w:p w14:paraId="14F9E49D" w14:textId="1CF61C16" w:rsidR="007E4997" w:rsidRPr="007E4997" w:rsidRDefault="005E30AC" w:rsidP="001766A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9B0">
        <w:rPr>
          <w:rFonts w:ascii="Times New Roman" w:hAnsi="Times New Roman" w:cs="Times New Roman"/>
          <w:sz w:val="24"/>
          <w:szCs w:val="24"/>
        </w:rPr>
        <w:t>Сделки по итогам Т</w:t>
      </w:r>
      <w:r w:rsidR="007E4997" w:rsidRPr="006459B0">
        <w:rPr>
          <w:rFonts w:ascii="Times New Roman" w:hAnsi="Times New Roman" w:cs="Times New Roman"/>
          <w:sz w:val="24"/>
          <w:szCs w:val="24"/>
        </w:rPr>
        <w:t>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</w:t>
      </w:r>
      <w:r w:rsidRPr="006459B0">
        <w:rPr>
          <w:rFonts w:ascii="Times New Roman" w:hAnsi="Times New Roman" w:cs="Times New Roman"/>
          <w:sz w:val="24"/>
          <w:szCs w:val="24"/>
        </w:rPr>
        <w:t xml:space="preserve"> в заключении сделки по</w:t>
      </w:r>
      <w:r>
        <w:rPr>
          <w:rFonts w:ascii="Times New Roman" w:hAnsi="Times New Roman" w:cs="Times New Roman"/>
          <w:sz w:val="24"/>
          <w:szCs w:val="24"/>
        </w:rPr>
        <w:t xml:space="preserve"> итогам Т</w:t>
      </w:r>
      <w:r w:rsidR="007E4997" w:rsidRPr="007E4997">
        <w:rPr>
          <w:rFonts w:ascii="Times New Roman" w:hAnsi="Times New Roman" w:cs="Times New Roman"/>
          <w:sz w:val="24"/>
          <w:szCs w:val="24"/>
        </w:rPr>
        <w:t>оргов с учетом положений Указа Президента РФ, несёт покупатель.</w:t>
      </w:r>
    </w:p>
    <w:sectPr w:rsidR="007E4997" w:rsidRPr="007E4997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75"/>
    <w:rsid w:val="0004506A"/>
    <w:rsid w:val="00052842"/>
    <w:rsid w:val="00094F29"/>
    <w:rsid w:val="000A1758"/>
    <w:rsid w:val="000B2376"/>
    <w:rsid w:val="000D047C"/>
    <w:rsid w:val="000D1411"/>
    <w:rsid w:val="000D2517"/>
    <w:rsid w:val="000E27E7"/>
    <w:rsid w:val="00100FCE"/>
    <w:rsid w:val="0010598D"/>
    <w:rsid w:val="001102A6"/>
    <w:rsid w:val="001155E9"/>
    <w:rsid w:val="00116ED2"/>
    <w:rsid w:val="0013778C"/>
    <w:rsid w:val="00146673"/>
    <w:rsid w:val="001528FA"/>
    <w:rsid w:val="001544F2"/>
    <w:rsid w:val="00156B24"/>
    <w:rsid w:val="00165EBB"/>
    <w:rsid w:val="001743C2"/>
    <w:rsid w:val="001762EF"/>
    <w:rsid w:val="001766A6"/>
    <w:rsid w:val="00180195"/>
    <w:rsid w:val="001A74F2"/>
    <w:rsid w:val="001B3F98"/>
    <w:rsid w:val="001C136D"/>
    <w:rsid w:val="001C4FB4"/>
    <w:rsid w:val="001C5F17"/>
    <w:rsid w:val="001D3722"/>
    <w:rsid w:val="001D3A56"/>
    <w:rsid w:val="001E0253"/>
    <w:rsid w:val="001F2726"/>
    <w:rsid w:val="00214B12"/>
    <w:rsid w:val="002249EF"/>
    <w:rsid w:val="00224E5C"/>
    <w:rsid w:val="00226ADF"/>
    <w:rsid w:val="00245AB9"/>
    <w:rsid w:val="00255E78"/>
    <w:rsid w:val="002700B5"/>
    <w:rsid w:val="0028287D"/>
    <w:rsid w:val="002A59DD"/>
    <w:rsid w:val="002A5ADD"/>
    <w:rsid w:val="002B09C2"/>
    <w:rsid w:val="002B4E6C"/>
    <w:rsid w:val="002D21EA"/>
    <w:rsid w:val="002D7566"/>
    <w:rsid w:val="002F1262"/>
    <w:rsid w:val="002F4228"/>
    <w:rsid w:val="00313126"/>
    <w:rsid w:val="003154D9"/>
    <w:rsid w:val="00322E10"/>
    <w:rsid w:val="0034218C"/>
    <w:rsid w:val="00352C7B"/>
    <w:rsid w:val="003555CF"/>
    <w:rsid w:val="00367612"/>
    <w:rsid w:val="0037027A"/>
    <w:rsid w:val="00373F85"/>
    <w:rsid w:val="00386A86"/>
    <w:rsid w:val="00391F53"/>
    <w:rsid w:val="00395323"/>
    <w:rsid w:val="00396672"/>
    <w:rsid w:val="003A52FF"/>
    <w:rsid w:val="003B2D37"/>
    <w:rsid w:val="003B7044"/>
    <w:rsid w:val="003B70A9"/>
    <w:rsid w:val="003C0C02"/>
    <w:rsid w:val="003C496E"/>
    <w:rsid w:val="003C6791"/>
    <w:rsid w:val="003D3C5F"/>
    <w:rsid w:val="003D7E3D"/>
    <w:rsid w:val="003E7C4D"/>
    <w:rsid w:val="003F61AB"/>
    <w:rsid w:val="0040028D"/>
    <w:rsid w:val="0040536B"/>
    <w:rsid w:val="004242C4"/>
    <w:rsid w:val="00427CDD"/>
    <w:rsid w:val="0043029A"/>
    <w:rsid w:val="00431C6E"/>
    <w:rsid w:val="00431CAC"/>
    <w:rsid w:val="004415CB"/>
    <w:rsid w:val="00443B1E"/>
    <w:rsid w:val="004623AA"/>
    <w:rsid w:val="00462A7F"/>
    <w:rsid w:val="0049312A"/>
    <w:rsid w:val="004A554B"/>
    <w:rsid w:val="004A71F1"/>
    <w:rsid w:val="004C07ED"/>
    <w:rsid w:val="004F3380"/>
    <w:rsid w:val="00504A85"/>
    <w:rsid w:val="00516C38"/>
    <w:rsid w:val="00522FAC"/>
    <w:rsid w:val="00525B47"/>
    <w:rsid w:val="00534BD8"/>
    <w:rsid w:val="00542946"/>
    <w:rsid w:val="00542C41"/>
    <w:rsid w:val="00547A62"/>
    <w:rsid w:val="00554CEF"/>
    <w:rsid w:val="00563127"/>
    <w:rsid w:val="00566C9E"/>
    <w:rsid w:val="00573ACC"/>
    <w:rsid w:val="0057555C"/>
    <w:rsid w:val="00576ED6"/>
    <w:rsid w:val="00581B2E"/>
    <w:rsid w:val="0059167B"/>
    <w:rsid w:val="00593CA8"/>
    <w:rsid w:val="00594A83"/>
    <w:rsid w:val="00595E54"/>
    <w:rsid w:val="005A10C9"/>
    <w:rsid w:val="005A66CF"/>
    <w:rsid w:val="005B4309"/>
    <w:rsid w:val="005C2A14"/>
    <w:rsid w:val="005C5F1C"/>
    <w:rsid w:val="005D2845"/>
    <w:rsid w:val="005E2DA9"/>
    <w:rsid w:val="005E30AC"/>
    <w:rsid w:val="005F1C80"/>
    <w:rsid w:val="005F3770"/>
    <w:rsid w:val="0060007E"/>
    <w:rsid w:val="0060130A"/>
    <w:rsid w:val="00612722"/>
    <w:rsid w:val="00616976"/>
    <w:rsid w:val="0062279B"/>
    <w:rsid w:val="006271D4"/>
    <w:rsid w:val="00630564"/>
    <w:rsid w:val="006459B0"/>
    <w:rsid w:val="006475BA"/>
    <w:rsid w:val="0066204D"/>
    <w:rsid w:val="00665771"/>
    <w:rsid w:val="006715B7"/>
    <w:rsid w:val="00672859"/>
    <w:rsid w:val="006B4690"/>
    <w:rsid w:val="006B6561"/>
    <w:rsid w:val="006D27D6"/>
    <w:rsid w:val="0071361E"/>
    <w:rsid w:val="00717A9F"/>
    <w:rsid w:val="007241F2"/>
    <w:rsid w:val="0075774A"/>
    <w:rsid w:val="00763513"/>
    <w:rsid w:val="007645EF"/>
    <w:rsid w:val="00767884"/>
    <w:rsid w:val="007679DC"/>
    <w:rsid w:val="00776960"/>
    <w:rsid w:val="00781C54"/>
    <w:rsid w:val="007932A1"/>
    <w:rsid w:val="00796BD9"/>
    <w:rsid w:val="00797E6E"/>
    <w:rsid w:val="007A6934"/>
    <w:rsid w:val="007A6C54"/>
    <w:rsid w:val="007B2239"/>
    <w:rsid w:val="007B48E0"/>
    <w:rsid w:val="007B6D49"/>
    <w:rsid w:val="007E4997"/>
    <w:rsid w:val="007E5975"/>
    <w:rsid w:val="007E616B"/>
    <w:rsid w:val="007F02F2"/>
    <w:rsid w:val="007F2177"/>
    <w:rsid w:val="008022BA"/>
    <w:rsid w:val="00803D15"/>
    <w:rsid w:val="00833469"/>
    <w:rsid w:val="00833D0C"/>
    <w:rsid w:val="0084273E"/>
    <w:rsid w:val="00854E73"/>
    <w:rsid w:val="0086536C"/>
    <w:rsid w:val="0087328F"/>
    <w:rsid w:val="00883CD6"/>
    <w:rsid w:val="00886424"/>
    <w:rsid w:val="0089009D"/>
    <w:rsid w:val="00890B9D"/>
    <w:rsid w:val="008A4788"/>
    <w:rsid w:val="008B2921"/>
    <w:rsid w:val="008C1C92"/>
    <w:rsid w:val="008C7E45"/>
    <w:rsid w:val="008D0EBC"/>
    <w:rsid w:val="008D1FF0"/>
    <w:rsid w:val="008D5838"/>
    <w:rsid w:val="008D79B1"/>
    <w:rsid w:val="008E2CF1"/>
    <w:rsid w:val="008E54AD"/>
    <w:rsid w:val="00900567"/>
    <w:rsid w:val="0090072D"/>
    <w:rsid w:val="009024E6"/>
    <w:rsid w:val="00903374"/>
    <w:rsid w:val="00935A97"/>
    <w:rsid w:val="00935C3E"/>
    <w:rsid w:val="00947A7F"/>
    <w:rsid w:val="00947CBA"/>
    <w:rsid w:val="009569B5"/>
    <w:rsid w:val="00985AF0"/>
    <w:rsid w:val="00993180"/>
    <w:rsid w:val="00993C49"/>
    <w:rsid w:val="00994011"/>
    <w:rsid w:val="00995446"/>
    <w:rsid w:val="009A2902"/>
    <w:rsid w:val="009B0A82"/>
    <w:rsid w:val="009B7CBF"/>
    <w:rsid w:val="009C6500"/>
    <w:rsid w:val="009C6C6C"/>
    <w:rsid w:val="009D26C4"/>
    <w:rsid w:val="009D6766"/>
    <w:rsid w:val="00A07D93"/>
    <w:rsid w:val="00A1082B"/>
    <w:rsid w:val="00A206B7"/>
    <w:rsid w:val="00A32C3C"/>
    <w:rsid w:val="00A43773"/>
    <w:rsid w:val="00A46AC4"/>
    <w:rsid w:val="00A5094B"/>
    <w:rsid w:val="00A53CB8"/>
    <w:rsid w:val="00A56E41"/>
    <w:rsid w:val="00A57BC7"/>
    <w:rsid w:val="00A57F9C"/>
    <w:rsid w:val="00A75F0E"/>
    <w:rsid w:val="00A80B0D"/>
    <w:rsid w:val="00A818A8"/>
    <w:rsid w:val="00A92EDF"/>
    <w:rsid w:val="00A94905"/>
    <w:rsid w:val="00AA06BA"/>
    <w:rsid w:val="00AB13C2"/>
    <w:rsid w:val="00AD0FE9"/>
    <w:rsid w:val="00AD7975"/>
    <w:rsid w:val="00B105A8"/>
    <w:rsid w:val="00B15C60"/>
    <w:rsid w:val="00B25D3D"/>
    <w:rsid w:val="00B4122B"/>
    <w:rsid w:val="00B45D51"/>
    <w:rsid w:val="00B54B35"/>
    <w:rsid w:val="00B5610E"/>
    <w:rsid w:val="00B65604"/>
    <w:rsid w:val="00B72FD2"/>
    <w:rsid w:val="00B75A92"/>
    <w:rsid w:val="00B85AA5"/>
    <w:rsid w:val="00B901FD"/>
    <w:rsid w:val="00BA33B9"/>
    <w:rsid w:val="00BB0C06"/>
    <w:rsid w:val="00BC7B2C"/>
    <w:rsid w:val="00BD124A"/>
    <w:rsid w:val="00BD19F0"/>
    <w:rsid w:val="00BE754D"/>
    <w:rsid w:val="00C221B5"/>
    <w:rsid w:val="00C22493"/>
    <w:rsid w:val="00C24E1B"/>
    <w:rsid w:val="00C310B9"/>
    <w:rsid w:val="00C41564"/>
    <w:rsid w:val="00C42F22"/>
    <w:rsid w:val="00C44945"/>
    <w:rsid w:val="00C47BF8"/>
    <w:rsid w:val="00C830F3"/>
    <w:rsid w:val="00C841BF"/>
    <w:rsid w:val="00C8652B"/>
    <w:rsid w:val="00C92A36"/>
    <w:rsid w:val="00C9760A"/>
    <w:rsid w:val="00CB0627"/>
    <w:rsid w:val="00CD55FB"/>
    <w:rsid w:val="00CE2EE4"/>
    <w:rsid w:val="00CF11E1"/>
    <w:rsid w:val="00CF2181"/>
    <w:rsid w:val="00D034CB"/>
    <w:rsid w:val="00D03662"/>
    <w:rsid w:val="00D3787E"/>
    <w:rsid w:val="00D42841"/>
    <w:rsid w:val="00D60D64"/>
    <w:rsid w:val="00D7483C"/>
    <w:rsid w:val="00D76D7B"/>
    <w:rsid w:val="00D91178"/>
    <w:rsid w:val="00D91CF9"/>
    <w:rsid w:val="00DA7F16"/>
    <w:rsid w:val="00DB0855"/>
    <w:rsid w:val="00DB0A7D"/>
    <w:rsid w:val="00DC343B"/>
    <w:rsid w:val="00DC4B3A"/>
    <w:rsid w:val="00DC4B8D"/>
    <w:rsid w:val="00DE6BC3"/>
    <w:rsid w:val="00E004E8"/>
    <w:rsid w:val="00E12FAC"/>
    <w:rsid w:val="00E203DC"/>
    <w:rsid w:val="00E257AF"/>
    <w:rsid w:val="00E31924"/>
    <w:rsid w:val="00E441FA"/>
    <w:rsid w:val="00E52574"/>
    <w:rsid w:val="00E751E3"/>
    <w:rsid w:val="00E8439A"/>
    <w:rsid w:val="00E904E5"/>
    <w:rsid w:val="00EA134E"/>
    <w:rsid w:val="00EB089B"/>
    <w:rsid w:val="00EB792F"/>
    <w:rsid w:val="00EC1EDA"/>
    <w:rsid w:val="00EC6BB8"/>
    <w:rsid w:val="00ED5B49"/>
    <w:rsid w:val="00ED7BA2"/>
    <w:rsid w:val="00EE0920"/>
    <w:rsid w:val="00EE1337"/>
    <w:rsid w:val="00EF116A"/>
    <w:rsid w:val="00EF2F43"/>
    <w:rsid w:val="00EF367D"/>
    <w:rsid w:val="00EF4BBA"/>
    <w:rsid w:val="00F0201A"/>
    <w:rsid w:val="00F076A7"/>
    <w:rsid w:val="00F1077F"/>
    <w:rsid w:val="00F22A60"/>
    <w:rsid w:val="00F274E0"/>
    <w:rsid w:val="00F323D6"/>
    <w:rsid w:val="00F32FD7"/>
    <w:rsid w:val="00F349CF"/>
    <w:rsid w:val="00F36D35"/>
    <w:rsid w:val="00F43B4D"/>
    <w:rsid w:val="00F5144F"/>
    <w:rsid w:val="00F55A39"/>
    <w:rsid w:val="00F91A09"/>
    <w:rsid w:val="00F94DEC"/>
    <w:rsid w:val="00FB4C32"/>
    <w:rsid w:val="00FB56BA"/>
    <w:rsid w:val="00FD4266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edresur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5" Type="http://schemas.openxmlformats.org/officeDocument/2006/relationships/hyperlink" Target="http://lot-online.ru" TargetMode="External"/><Relationship Id="rId4" Type="http://schemas.openxmlformats.org/officeDocument/2006/relationships/hyperlink" Target="mailto:myakutina@auction-hous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9</cp:revision>
  <cp:lastPrinted>2022-08-29T08:16:00Z</cp:lastPrinted>
  <dcterms:created xsi:type="dcterms:W3CDTF">2022-12-05T07:00:00Z</dcterms:created>
  <dcterms:modified xsi:type="dcterms:W3CDTF">2023-06-26T10:26:00Z</dcterms:modified>
</cp:coreProperties>
</file>