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324ADFB6" w:rsidR="006802F2" w:rsidRPr="00C52F80" w:rsidRDefault="00C52F8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F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2F8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52F8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52F8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52F8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C52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C52F8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771001001, конкурсным управляющим (ликвидатором) которого на основании решения Арбитражного суда г. Москвы от 14 июня 2016 г. по делу №А40-66603/16-44-111 Б является государственная корпорация «Агентство по страхованию вкладов» (109240, г. Москва, ул. Высоцкого, д. 4)</w:t>
      </w:r>
      <w:r w:rsidR="006F1158" w:rsidRPr="00C52F80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EB3867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EB38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EB3867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C52F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C52F8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C52F80">
        <w:rPr>
          <w:rFonts w:ascii="Times New Roman" w:hAnsi="Times New Roman" w:cs="Times New Roman"/>
          <w:sz w:val="24"/>
          <w:szCs w:val="24"/>
          <w:lang w:eastAsia="ru-RU"/>
        </w:rPr>
        <w:t>электронные торги в форме аукциона и посредством публичного предложения (</w:t>
      </w:r>
      <w:r w:rsidR="00AD7422" w:rsidRPr="00C52F8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C52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2030212132</w:t>
      </w:r>
      <w:r w:rsidRPr="00C52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C52F80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C52F80">
        <w:rPr>
          <w:rFonts w:ascii="Times New Roman" w:hAnsi="Times New Roman" w:cs="Times New Roman"/>
          <w:sz w:val="24"/>
          <w:szCs w:val="24"/>
          <w:lang w:eastAsia="ru-RU"/>
        </w:rPr>
        <w:t>№103(7548) от 10.06.2023</w:t>
      </w:r>
      <w:r w:rsidR="00AD7422" w:rsidRPr="00C52F80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C52F80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C52F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C5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C52F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C52F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D94F32D" w14:textId="20C359E1" w:rsidR="00C52F80" w:rsidRPr="00C52F80" w:rsidRDefault="00C52F8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F80"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C52F80">
        <w:rPr>
          <w:rFonts w:ascii="Times New Roman" w:hAnsi="Times New Roman" w:cs="Times New Roman"/>
          <w:color w:val="000000"/>
          <w:sz w:val="24"/>
          <w:szCs w:val="24"/>
        </w:rPr>
        <w:t>Якименко Александр Николаевич, КДФ-173/14 от 06.10.2014, решение Чертановского районного суда г. Москва от 16.10.2018 по делу 2-112/18, определение АС г. Москвы от 22.06.2021 по делу А40-223113/2020-38-390 «Ф» о вкл. в РТК как обеспеченные залогом, находится в стадии банкротства (42 150 980,21 руб.)</w:t>
      </w:r>
      <w:r w:rsidRPr="00C52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975EC5" w14:textId="77777777" w:rsidR="00C52F80" w:rsidRPr="00C52F80" w:rsidRDefault="00C52F8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A6FFD7" w14:textId="77777777" w:rsidR="00C52F80" w:rsidRPr="00C52F80" w:rsidRDefault="00C52F8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F0E20C" w14:textId="1CB59022" w:rsidR="00C52F80" w:rsidRPr="00C52F80" w:rsidRDefault="00C52F80" w:rsidP="00C52F80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52F8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01B26C7" w14:textId="77777777" w:rsidR="00C52F80" w:rsidRDefault="00C52F8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5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52F80"/>
    <w:rsid w:val="00C620CD"/>
    <w:rsid w:val="00CF64BB"/>
    <w:rsid w:val="00D10A1F"/>
    <w:rsid w:val="00E000AE"/>
    <w:rsid w:val="00E44430"/>
    <w:rsid w:val="00EB3867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2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2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52F80"/>
    <w:rPr>
      <w:color w:val="0000FF"/>
      <w:u w:val="single"/>
    </w:rPr>
  </w:style>
  <w:style w:type="character" w:customStyle="1" w:styleId="search-sbkprint-text">
    <w:name w:val="search-sbk__print-text"/>
    <w:basedOn w:val="a0"/>
    <w:rsid w:val="00C5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2016-10-26T09:11:00Z</cp:lastPrinted>
  <dcterms:created xsi:type="dcterms:W3CDTF">2018-08-16T09:05:00Z</dcterms:created>
  <dcterms:modified xsi:type="dcterms:W3CDTF">2023-06-26T14:02:00Z</dcterms:modified>
</cp:coreProperties>
</file>