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EF21C2F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F864ED" w:rsidRPr="00F864E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F864ED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F864ED">
        <w:rPr>
          <w:rFonts w:ascii="Times New Roman" w:hAnsi="Times New Roman" w:cs="Times New Roman"/>
          <w:color w:val="000000"/>
          <w:sz w:val="24"/>
          <w:szCs w:val="24"/>
        </w:rPr>
        <w:t>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4E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80E21BD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"ПРОГРЕСС", ИНН 7806472749, КД 1300-0075 от 29.03.2013, заочное решение Красногвардейского районного суда г. Санкт-Петербурга от 09.09.2014 по делу 2-3863/14 (4 211 627,17 руб.) - 2 084 755,45 руб.;</w:t>
      </w:r>
    </w:p>
    <w:p w14:paraId="01315004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"ЯРАВТОСНАБ", ИНН 7611020170, солидарно с Антоновым Александром Сергеевичем, КД 0036-0007 от 25.06.2012, решение Тутаевского городского суда Ярославской области от 26.09.2014 по делу 2-1072/2014 (1 575 844,77 руб.) - 790 565,72 руб.;</w:t>
      </w:r>
    </w:p>
    <w:p w14:paraId="5BD762B2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"УНИКЭФЕКТ", ИНН 4824057757, солидарно с Пылинской Еленой Николаевной, КД 0856-0003 от 13.11.2013, решение Елизовского районного суда Камчатского края от 12.12.2019 по делу 2-1682/19 с учетом определения от 10.04.2020 об исправлении описки (8 025 517,20 руб.) - 3 972 631,01 руб.;</w:t>
      </w:r>
    </w:p>
    <w:p w14:paraId="70F23E2C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"КАРДИОТЕЛЬ", ИНН 7704692738, солидарно с Острогорским Юрием Михайловичем, Заведеевым Сергеем Александровичем, КД 0033-0026 от 21.02.2013, решение Гагаринского районного суда г. Москвы от 27.11.2014 по делу 2-5632/14 (1 528 227,59 руб.) - 763 496,33 руб.;</w:t>
      </w:r>
    </w:p>
    <w:p w14:paraId="18481ECA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"УРАЛПОЛИМЕРБЕТОН", ИНН 6625032656, солидарно с Крумановым Рифатом Габдулловичем, КД 0900-0042 от 27.07.2012, заочное решение Первоуральского городского суда Свердловской области от 17.10.2014 по делу 2-2592/2014 (1 393 847,21 руб.) - 689 954,37 руб.;</w:t>
      </w:r>
    </w:p>
    <w:p w14:paraId="21D1E827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"РИТЕЙЛ АЙДИА", ИНН 7734611052, солидарно с Большаковой Евгенией Анатольевной, КД 0033-0010 от 19.07.2012, решение Замоскворецкого районного суда г. Москвы от 14.10.2014 по делу 2-6560/2014, ООО "РИТЕЙЛ АЙДИА" находится в стадии ликвидации (2 421 620,89 руб.) - 1 198 702,34 руб.;</w:t>
      </w:r>
    </w:p>
    <w:p w14:paraId="0CC3DF90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"ФАРАОН-ПЛЮС", ИНН 5404438582, солидарно с Курилкиным Виталием Леонидовичем, КД 1200-0041 от 27.04.2012, решение Кировского районного суда г. Новосибирска от 11.11.2014 по делу М-2262/2014 (2-2649/2014) (1 438 229,32 руб.) - 711 923,51 руб.;</w:t>
      </w:r>
    </w:p>
    <w:p w14:paraId="51643E0D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"СТИЛСТРОЙ", ИНН 7801529582, солидарно с Барабановым Александром Юрьевичем, КД 1300-0097 от 31.10.2013, решение Красногвардейского районного суда г. Санкт-Петербурга от 26.05.2015 по делу 2-552/2015, оригинал КД отсутствует (1 889 313,49 руб.) - 935 210,18 руб.;</w:t>
      </w:r>
    </w:p>
    <w:p w14:paraId="0DAD4F0B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"ВЕРНЭЙ", ИНН 4401111611, солидарно с Громовым Михаилом Александровичем, КД 0036-0010 от 20.07.2012, заочное решение Димитровского районного суда г. Костромы от 09.09.2014 по делу 2-949/2014, решение Димитровского районного суда г. Костромы от 12.02.2015 по делу 2-142/2015 (2 889 237,46 руб.) - 1 430 172,54 руб.;</w:t>
      </w:r>
    </w:p>
    <w:p w14:paraId="4CBE1610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10 - ООО "КУРСКБЕЛСПЕЦСТРОЙ", ИНН 4632024540, (поручитель ООО «Курскспецстрой», ИНН 4632092927, исключен из ЕГРЮЛ), КД 0860-8001 от 26.06.2013, 0060-0041 от 25.02.2013, решение Ленинградского районного суда г. Курска от 18.06.2015 по делу 2-3584/16-2015, решение Ленинского районного суда г. Курска от 30.03.2017 по делу 2-15672017, оригинал КД отсутствует (3 093 422,73 руб.) - 1 531 244,25 руб.;</w:t>
      </w:r>
    </w:p>
    <w:p w14:paraId="33613F14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"РОСКОМПЛЕКТ", ИНН 6674335526, солидарно с ООО "Энерджипром", ИНН 6674345852, Ананьиным Андреем Анатольевичем, КД 0900-0072 от 22.10.2013, апелляционное определение судебной коллегии по гражданским делам Свердловского областного суда об утверждении мирового соглашения от 27.05.2015 по делу 33-4964/2015 (355 764,48 руб.) - 241 561,36 руб.;</w:t>
      </w:r>
    </w:p>
    <w:p w14:paraId="34BD9EE2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"ДЖИН", ИНН 7603044000, солидарно с Хомяковым Евгением Борисовичем, Хомяковой Натальей Юрьевной, КД 0036-0011 от 23.07.2012, решение Заволжского районного суда г. Ярославля от 27.10.2014 по делу 2-2163/2014 (1 047 550,40 руб.) - 523 166,89 руб.;</w:t>
      </w:r>
    </w:p>
    <w:p w14:paraId="69851BEA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"ТОТ СЕРВИС", ИНН 6659193764, солидарно с Бобровым Сергеем Валентиновичем, КД 0900-0071 от 21.10.2013, решение Кировского районного суда г. Екатеринбурга от 18.06.2015 по делу 2-3329/(52)/15 (858 351,51 руб.) - 427 672,44 руб.;</w:t>
      </w:r>
    </w:p>
    <w:p w14:paraId="328CDBB7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"КСМ", ИНН 7743736234, солидарно со Смирновым Юрием Викторовичем, Кочкиной Ириной Александровной, КД 0074-0004 от 20.04.2012, решение Химкинского городского суда Московской области от 30.09.2015 по делу 2-2806/2015 (1 040 606,46 руб.) - 515 100,20 руб.;</w:t>
      </w:r>
    </w:p>
    <w:p w14:paraId="60D5D10C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"МАСТЕРСКАЯ ВЕК", ИНН 7802737761, солидарно с Красильщиковой Еленой Викторовной, КД 1300-0095 от 23.10.2013, решение Выборгского районного суда г. Санкт-Петербурга от 20.11.2014 по делу 2-7439, решение Выборгского районного суда г. Санкт-Петербурга от 20.05.2016 по делу 2-1027/2016 (3 387 463,60 руб.) - 1 676 794,48 руб.;</w:t>
      </w:r>
    </w:p>
    <w:p w14:paraId="05C1A3D6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"КЛИМАТИКА ПЛЮС", ИНН 4824038017, солидарно с ООО "ЯК", ИНН 4826034191, КД 0056-0006 от 14.06.2012, заочное решение Октябрьского районного суда г. Липецка от 10.01.2014 по делу 2-99/2014, заочное решение Октябрьского районного суда г. Липецка от 12.08.2014 по делу 2-2689/2014 (7 042 371,68 руб.) - 3 485 973,98 руб.;</w:t>
      </w:r>
    </w:p>
    <w:p w14:paraId="70B7007C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"ПКФ ЭНЕРГИЯ", ИНН 6670176138, солидарно с ООО "ГРОССНАБ ТД", ИНН 6670260319, ООО "ГРОССНАБ-ЯМАЛ", ИНН 8904066634, Сохарев Анатолий Рудольфович, КД 0004-0003 от 27.03.2013, 2013-0010 от 16.09.2013, решение Чкаловского районного суда г. Екатеринбурга Свердловской области от 15.01.2015 по делу 2-4594/2014, решение Чкаловского районного суда г. Екатеринбурга Свердловской области от 21.11.2014 по делу 2-4594/2014, Сохарев Анатолий Рудольфович находится в процедуре банкротства (8 697 489,26 руб.) - 4 305 257,18 руб.;</w:t>
      </w:r>
    </w:p>
    <w:p w14:paraId="379A9AA5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"ЗапСибИнтернешнл", ИНН 5406202060, КД 1200-0082 от 07.08.2013,1200-8079 от 27.06.2013, решение Центрального районного суда г. Новосибирска от 17.11.2014 по делу 2-5032/2014, решение Центрального районного суда г. Новосибирска от 23.07.2015 по делу 2-5008/2015 (4 500 000,00 руб.) - 2 227 500,00 руб.;</w:t>
      </w:r>
    </w:p>
    <w:p w14:paraId="412B80B0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"ЮВЕНАЛ", ИНН 7719681390, солидарно с Передериной Иммитой Гуламовной, КД 0033-0007 от 03.07.2012, заочное решение Раменского районного суда Московской области от 20.10.2014 по делу 2-4611/14 (4 140 682,65 руб.) - 2 073 210,36 руб.;</w:t>
      </w:r>
    </w:p>
    <w:p w14:paraId="3CF4A41F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ООО "АВЭ ГРУПП", ИНН 6606035852, солидарно с Ворониным Андреем Викторовичем, КД 0900-0050 от 24.01.2013, заочное решение Верхнепышминского городского суда Свердловской области от 11.08.2014 по делу 2-1628/2014 (1 722 636,77 руб.) - 852 705,20 руб.;</w:t>
      </w:r>
    </w:p>
    <w:p w14:paraId="10491E58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21 - ООО "ЮКОН", ИНН 4401071373, солидарно с Мильковой (Решетовой) Ольгой Сергеевной, КД 0054-0006 от 03.07.2012, решение Нерехтского районного суда Костромской области от 13.03.2015 по делу 2-56/2015, Милькова (Решетова) Ольга Сергеевна находится в процедуре банкротства (1 555 811,75 руб.) - 780 118,57 руб.;</w:t>
      </w:r>
    </w:p>
    <w:p w14:paraId="601DCAB7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ООО "КУРСКЭЛЕКТРОМОНТАЖ", ИНН 4632035277, солидарно с Запунным Алексеем Михайловичем, КД 0660-0006 от 28.03.2012, 0060-0003 от 09.04.2012, решение Курчатовского городского суда Курской области от 17.12.2012 по делу 2-1213/2012 (3 556 213,29 руб.) - 1 760 325,58 руб.;</w:t>
      </w:r>
    </w:p>
    <w:p w14:paraId="71F6C9E2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ООО "Инженерная Строительная Компания" (ООО "ИСК"), ИНН 3910004796, солидарно с Веремеевым Вадимом Валентиновичем, КД 068/10-ЮЛ от 13.10.2010, решение Центрального районного суда г. Калининграда от 12.05.2015 по делу 2-407/2015, регистрирующим органом принято решение о предстоящем исключении ООО «ИСК» из ЕГРЮЛ (наличие в ЕГРЮЛ сведений о юридическом лице, в отношении которого внесена запись о недостоверности) (925 521,00 руб.) - 461 720,15 руб.;</w:t>
      </w:r>
    </w:p>
    <w:p w14:paraId="23ABE986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ООО "СПК РУСЬ", ИНН 3665086959, КД 0800-0080 от 24.10.2013, решение Коминтерновского районного суда г. Воронежа от 26.10.2016 по делу 2-6658/16, апелляционное определение Воронежского областного суда от 04.07.2017 по делу 33-4576 (2 874 657,40 руб.) - 1 422 955,41 руб.;</w:t>
      </w:r>
    </w:p>
    <w:p w14:paraId="152A8E6D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ООО ПОРТАЛ, ИНН 6229049470, солидарно с Дементеевым Александром Васильевичем, КД 0047-0046 от 01.11.2013, решение Московского районного суда г. Рязани от 25.03.2015 по делу 2-520/2015 (1 352 202,31 руб.) - 669 340,14 руб.;</w:t>
      </w:r>
    </w:p>
    <w:p w14:paraId="1CA6AFC9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ООО "ЯРСИ", ИНН 7604213205, солидарно с Илларионовой Зоей Евгеньевной, Илларионовым Сергеем Владимировичем, КД 0036-0024 от 21.03.2013, заочное решение Заволжского районного суда г. Ярославля от 12.12.2014 по делу 2-3015/14, заочное решение Заволжского районного суда г. Ярославля от 16.09.2014 по делу 2-2137/2014 (1 403 748,92 руб.) - 694 855,72 руб.;</w:t>
      </w:r>
    </w:p>
    <w:p w14:paraId="41B270BC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ООО "ИНЖЕНЕР-А", ИНН 6672214124, солидарно с Щербина Александром Сергеевичем, Сокотовым Игорем Николаевичем, КД 0900-0065 от 13.09.2013, определение Чкаловского районного суда г. Екатеринбурга Свердловской области от 17.02.2015 по делу 2-629/2015 (1 731 090,36 руб.) - 856 889,83 руб.;</w:t>
      </w:r>
    </w:p>
    <w:p w14:paraId="759BB768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ООО "ЭТАЛОН", ИНН 3664108790, солидарно с Канбар Денисом Хамидовичем, КД 0800-0047 от 08.06.2012, решение Центрального районного суда г. Воронежа от 30.10.2014 по делу 2-1587/2014 (2-6209/14) (1 046 838,55 руб.) - 518 185,09 руб.;</w:t>
      </w:r>
    </w:p>
    <w:p w14:paraId="71D80C2F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ООО "ИНВЕСТ-СТРОЙ", ИНН 6670079889, солидарно с Мамонтовым Сергеем Юрьевичем, Вишневским Александром Сергеевичем, КД 0908-0005 от 03.07.2012, заочное решение Октябрьского районного суда г. Екатеринбурга от 05.11.2014 по делу 2-6473/2014 (1 953 668,23 руб.) - 975 480,83 руб.;</w:t>
      </w:r>
    </w:p>
    <w:p w14:paraId="08586D93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ООО "ТПК "ДариМир", ИНН 4632120758, солидарно с Шалагиновым Владимиром Геннадьевичем, КД 0060-0046 от 15.05.2013, 0060-0047 от 15.05.2013, решение Щербинского районного суда г. Москвы от 16.09.2015 по делу 2-1351/15 (728 183,82 руб.) - 360 450,99 руб.;</w:t>
      </w:r>
    </w:p>
    <w:p w14:paraId="437055AD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ООО "СТРОЙБАЗА", ИНН 6639020065, КД 0900-0008 от 27.01.2012, заочное решение Заречного районного суда Свердловской области от 03.02.2014 по делу 2-52/2014 (585 176,47 руб.) - 299 992,67 руб.;</w:t>
      </w:r>
    </w:p>
    <w:p w14:paraId="4793AD4E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ООО "ШОК-О-БУМ", ИНН 6623082394, солидарно с Окань Олегом Анатольевичем, Окань Натальей Геннадьевной, КД 0908-0009 от 20.07.2012, заочное решение Ленинского районного суда г. Нижнего Тагила Свердловской области от 16.01.2014 по делу 2-215/2014 (533 532,76 руб.) - 264 098,71 руб.;</w:t>
      </w:r>
    </w:p>
    <w:p w14:paraId="076C72EA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33 - ООО "СТАР-ФИШ", ИНН 6670145228, солидарно с Сираевой Золайхой Миннихановной, КД 0900-0034 от 18.06.2012, заочное решение Орджоникидзевского районного суда г. Екатеринбурга от 26.03.2013 по делу 2-1031/2013 (3 340 115,29 руб.) - 1 653 357,07 руб.;</w:t>
      </w:r>
    </w:p>
    <w:p w14:paraId="66812BDC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ООО "ДОМИНАНТА", ИНН 6671224151, солидарно с Гавриловой Еленой Васильевной, ООО "Лема", ИНН 6658348045, Гавриловым Константином Александровичем, КД 0900-0005 от 15.12.2011, решение Железнодорожного районного суда г. Екатеринбурга от 20.08.2014 по делу 2-2895/2014 (1 392 790,98 руб.) - 689 431,53 руб.;</w:t>
      </w:r>
    </w:p>
    <w:p w14:paraId="047C8140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ООО "КУПЕЦ", ИНН 6148556249, солидарно с Ковалевой Светланой Ильиничной, КД 1000-0052 от 15.05.2012, решение Красносулинского районного суда Ростовской области от 25.11.2014 по делу 2-1221/2014, апелляционное определение Ростовского областного суда от 02.03.2015 по делу 33-3057/2015 (1 492 371,02 руб.) - 738 723,66 руб.;</w:t>
      </w:r>
    </w:p>
    <w:p w14:paraId="37771E10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36 - ООО "ПРИОРИТЕТ", ИНН 7721553050, солидарно с Тихоновой Натальей Викторовной, КД 0033-0022 от 17.01.2013, заочное решение Перовского районного суда г. Москвы от 31.10.2014 по делу 2-6771/2014, решение Тимирязевского районного суда г. Москвы от 14.09.2020 по делу 2-904/20 (15 012 176,46 руб.) - 7 431 027,35 руб.;</w:t>
      </w:r>
    </w:p>
    <w:p w14:paraId="6FC90CEC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37 - ООО "АГРОСТИЛЬ", ИНН 5402514968, солидарно с ООО "Интер-Гриб", ИНН 5402525960, КД 1200-0027 от 29.02.2012, заочное решение Центрального районного суда г. Новосибирска от 18.02.2015 по делу 2-463/2015 (890 226,00 руб.) - 440 661,87 руб.;</w:t>
      </w:r>
    </w:p>
    <w:p w14:paraId="0F01B405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38 - ООО "ПАРАД", ИНН 3904081961, КД 1400-0102 от 31.10.2013, решение Светлогорского городского суда Калининградской области от 09.07.2015 по делу 2-519/2015 (612 083,30 руб.) - 302 981,23 руб.;</w:t>
      </w:r>
    </w:p>
    <w:p w14:paraId="4F63E813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39 - ООО "ЭЛОТЕЯ СПБ", ИНН 7839391132, солидарно с Валиным Алексеем Валерьевичем, КД 1300-0008 от 29.12.2011, решение Всеволожского городского суда Ленинградской области от 09.02.2015 по делу 2-364/2015 (995 526,00 руб.) - 492 785,37 руб.;</w:t>
      </w:r>
    </w:p>
    <w:p w14:paraId="46CB0CF3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40 - ООО "Стройкомплекс", ИНН 7840347650, солидарно с Холоповым Борисом Борисовичем, КД 1300-0079 от 14.05.2013, решение Кировского городского суда Ленинградской области от 17.02.2015 по делу 2-54/2015 (1 701 112,85 руб.) - 869 186,08 руб.;</w:t>
      </w:r>
    </w:p>
    <w:p w14:paraId="76BC9D44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41 - ООО "УНИВЕРСТРОЙ", ИНН 6674229207, солидарно с Чернобоковым Василием Михайловичем, Чернобоковым Егором Васильевичем, КД 0900-0030 от 25.05.2012, решение Чкаловского районного суда г. Екатеринбурга Свердловской области от 24.12.2014 по делу 2-4596/2014 (3 945 074,87 руб.) - 2 034 566,74 руб.;</w:t>
      </w:r>
    </w:p>
    <w:p w14:paraId="3CEA357C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42 - ООО "УПРАВЛЕНИЕ МЕХАНИЗАЦИИ № 6", ИНН 3245004294 (поручитель ООО "СТРОЙТРАНССЕРВИС", ИНН 3257000030, исключен из ЕГРЮЛ), КД 0859-0058 от 27.09.2013, решение Советского районного суда г. Брянска от 14.08.2015 по делу 2-5142/2015 (2 091 000,79 руб.) - 1 035 045,39 руб.;</w:t>
      </w:r>
    </w:p>
    <w:p w14:paraId="0012B296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ООО "РИМ", ИНН 5406432226, КД 1200-0073 от 20.03.2013, решение Октябрьского районного суда г. Новосибирска от 02.06.2015 по делу 2-2115/2015 (2 315 352,70 руб.) - 1 146 099,59 руб.;</w:t>
      </w:r>
    </w:p>
    <w:p w14:paraId="6859E47B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ООО "ПРИВОЗ", ИНН 6626016230, КД 0900-0069 от 30.09.2013, определение Верх-Исеткского районного суда г. Екатеринбурга от 29.01.2015 по делу 2-254/2015 (2 305 745,77 руб.) - 1 141 344,15 руб.;</w:t>
      </w:r>
    </w:p>
    <w:p w14:paraId="5B9F212B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45 - ООО "ГРУППА 100 УК", ИНН 7733077092, солидарно с Лещенко Ильей Владимировичем, КД 01/14-153/2013-кл от 25.10.2013, 01/14-154/2013-кл от 29.10.2013, решение АС г. Москвы от 14.06.2017 по делу А40-133020/16, ООО "ГРУППА 100 УК" находится в процедуре банкротства (5 779 121,59 руб.) - 2 917 288,04 руб.;</w:t>
      </w:r>
    </w:p>
    <w:p w14:paraId="02C857F9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46 - ООО "НЕВА-СОЛИНЖЕН", ИНН 7811432011, солидарно с Курзеневым Антоном Александровичем, КД 1300-0073 от 26.03.2013, 1300-0063 от 04.02.2013, 1300-0032 от 28.04.2012, решение Гатчинского городского суда Ленинградской обл. от 27.01.2015 по делу 2-86/2015, постановление 13ААС от 22.04.2015 по делу А56-43504/2014 (3 480 157,20 руб.) - 1 722 677,81 руб.;</w:t>
      </w:r>
    </w:p>
    <w:p w14:paraId="5AE3ADC4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47 - ООО "ЛРЦ ИСЦЕЛЕНИЕ", ИНН 6165101393, солидарно с Миронюк Мариной Юрьевной, Миронюк Екатериной Сергеевной, КД 1000-0036 от 28.03.2012, решение Ленинского районного суда г. Ростов-на-Дону от 22.01.2015 по делу 2-498/2015 (744 971,65 руб.) - 368 760,97 руб.;</w:t>
      </w:r>
    </w:p>
    <w:p w14:paraId="6B8E2EE4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ООО "МК СЕРВИС" (переименована в ООО "СОЮЗАГРОПРОМ"), ИНН 6658338745, солидарно с Кошкаровым Александром Николаевичем, КД 0900-0062 от 19.06.2013, решение Верх-Исетсткого районного суда г. Екатеринбурга от 26.11.2014 по делу 2-6406/2014 (1 408 238,26 руб.) - 697 077,94 руб.;</w:t>
      </w:r>
    </w:p>
    <w:p w14:paraId="48A9C6E1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49 - ООО "НЗК", ИНН 3241503253, солидарно с Панцыревым Владимиром Владимировичем, Панцыревой Екатериной Васильевной, КД 0859-0060 от 14.10.2013, решение Новозыбковского городского суда Брянской области от 09.10.2019 по делу 2-856/19 (697 362,47 руб.) - 364 600,92 руб.;</w:t>
      </w:r>
    </w:p>
    <w:p w14:paraId="343F8EDD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ООО "ТК АВТОСНАБ", ИНН 7602086304, КД 0036-0025 от 02.04.2013, заочное решение Дзержинского районного суда г. Ярославля от 13.11.2014 по делу 2-3410/2014 (1 090 693,43 руб.) - 539 893,25 руб.;</w:t>
      </w:r>
    </w:p>
    <w:p w14:paraId="0558880F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51 - ООО "РУСЛАЙН", ИНН 6625056632, солидарно с Крыжановской Людмилой Александровной, КД 0900-0026 от 16.05.2012, заочное решение Первоуральского городского суда Свердловской области от 13.11.2013 по делу 2-2972/2013 (997 311,39 руб.) - 493 669,14 руб.;</w:t>
      </w:r>
    </w:p>
    <w:p w14:paraId="30685DC6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52 - ИП Двухшерстнов Виктор Викторович, ИНН 402900439081, солидарно с ООО "Рэндом", ИНН 4029043244, Коневой Ириной Викторовной, КД 0051-0060 от 30.10.2013, решение Калужского районного суда Калужской области от 11.12.2014 по делу 2-12102/1/2014, ИП Чулахов Анатолий Алексеевич, ИНН 310204907955, солидарно с Петровым Дмитрием Ивановичем, КД 0870-0027 от 11.10.2013, решение Свердловского районного суда г. Белгорода от 23.10.2014 по делу 2-4801/2014, Киселев Андрей Сергеевич, КД 0859-0067 от 26.11.2013, решение Фокинского районного суда г. Брянска от 24.09.2014 по делу 2-1217/2014, г. Москва (4 573 551,63 руб.) - 2 288 721,94 руб.;</w:t>
      </w:r>
    </w:p>
    <w:p w14:paraId="2EE242DB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53 - ООО "ЭНЕРГОДОРСТРОЙ", ИНН 7723545697, КД 02-723-К от 02.11.2009, решение АС г. Москвы от 19.11.2014 по делу А40-87337/14 (581 288 576,49 руб.) - 235 421 873,48 руб.;</w:t>
      </w:r>
    </w:p>
    <w:p w14:paraId="392BA1CD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54 - ООО МЦСБ "Устье Реки", ИНН 5024128834, (поручитель исключенного из ЕГРЮЛ ООО «СТРОЙКОМПЛЕКС», ИНН 7536045790), КД 01/14-83/2013-КЛ  от 08.07.2013, решение АС г. Москвы от 02.04.2015 по делу А40-2629/15 (588 064 339,93 руб.) - 238 166 057,67 руб.;</w:t>
      </w:r>
    </w:p>
    <w:p w14:paraId="59EB11EF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55 - ООО "КАЛИОСТРО", ИНН 7702650933, КД 02-230-К от 13.04.2009, 02-519-К от 28.07.2009, решение АС г. Москвы от 05.09.2014 по делу А40-102730/14 (778 137 382,73 руб.) - 163 875 732,80 руб.;</w:t>
      </w:r>
    </w:p>
    <w:p w14:paraId="2A1BDD36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56 - Солдатова Татьяна Анатольевна, Антонова Диана Анатольевна (поручители ООО "МАГНА-Т", ИНН 3911801096, исключен из ЕГРЮЛ), КД 1400-0080 от 11.04.2013, определение Советского городского суда Калининградской области от 26.11.2014 по делу 2-647/14 об утверждении мирового соглашения, исполнительный лист ФС 001273882 от 17.07.2015 (1 116 649,35 руб.) - 559 117,23 руб.;</w:t>
      </w:r>
    </w:p>
    <w:p w14:paraId="0A021CDD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57 - Станчу Джеорджета Георгиевна, Мамин Ростислав Николаевич (поручители ООО "ЭКСТРА", ИНН 7706739050, исключен из ЕГРЮЛ), КД 0033-0034 от 30.04.2013, заочное решение Видновского городского суда Московской области от 25.06.2015 по делу 2-3412/2014 (344 080,47 руб.) - 170 319,84 руб.;</w:t>
      </w:r>
    </w:p>
    <w:p w14:paraId="0E19FF43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58 - Василян Самвел Севакович (поручитель ООО "БИЗНЕС-КОНТАКТ", ИНН 5047113009, исключен из ЕГРЮЛ), КД 0033-0033 от 24.04.2013, заочное решение Химкинского городского суда Московской области от 16.08.2018 по делу 2-3529/2018 (28 012 262,62 руб.) - 13 866 070,00 руб.;</w:t>
      </w:r>
    </w:p>
    <w:p w14:paraId="166270EE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59 - Прокурова Лиля Равильевна, солидарно с Карповым Дмитрием Викторовичем, Карповой Татьяной Александровной (поручители ООО "СИБСНАБМАРКЕТ", ИНН 5404432823, исключен из ЕГРЮЛ), КД 1201-0001 от 08.11.2011, решение Ленинского районного суда г. Новосибирска от 05.05.2015 по делу 2-1378/2015, решение Ленинского районного суда г. Новосибирска от 05.09.2015 по делу 2-5044/2014 (271 461,13 руб.) - 217 101,69 руб.;</w:t>
      </w:r>
    </w:p>
    <w:p w14:paraId="599307CB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60 - Бондаренко Иван Петрович (поручитель ООО "СТРОЙЭНЕРГОПРОЕКТ", ИНН 5013056592, исключен из ЕГРЮЛ), КД 0051-0046 от 25.06.2013, заочное решение Обнинского городского суда Калужской области от 01.12.2014 по делу 2-2252/2014 (3 712 630,82 руб.) - 1 837 752,26 руб.;</w:t>
      </w:r>
    </w:p>
    <w:p w14:paraId="789ECC76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61 - Сасина Лариса Михайловна (поручитель ООО "МясПром", ИНН 4611011028 (прежнее наименование ООО "КУРСКМЯСПРОМТОРГ") исключен из ЕГРЮЛ), КД 0060-0012 от 04.05.2012, решение Промышленного районного суда г. Курска от 16.08.2013 по делу 2-1231/14-13 (1 609 505,50 руб.) - 797 698,18 руб.;</w:t>
      </w:r>
    </w:p>
    <w:p w14:paraId="7F16C346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62 - Еремин Алексей Владимирович (поручитель ООО "ТАГИЛ-ПРИНТ", ИНН 6623015180, исключен из ЕГРЮЛ), КД 0908-0038 от 30.08.2013, решение Дзержинского районного суда г. Нижнего Тагила от 15.08.2014 по делу 2-1345/2014 (1 692 015,20 руб.) - 837 547,52 руб.;</w:t>
      </w:r>
    </w:p>
    <w:p w14:paraId="274E50BD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63 - Осипова Оксана Владимировна, Осипов Сергей Владимирович (поручители ООО "УНИОЙЛ-Т", ИНН 7130504322, исключен из ЕГРЮЛ), КД 0055-0009 от 04.07.2012, решение Кимовского городского суда Тульской области от 15.07.2015 по делу 2-671/2015 (1 464 972,87 руб.) - 755 761,67 руб.;</w:t>
      </w:r>
    </w:p>
    <w:p w14:paraId="027C2354" w14:textId="77777777" w:rsid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64 - Права требования к 35 физическим лицам, Шкирина (Колпакова) Г.В., Шляхота Д.И., Андросов Н.Н., Хохлов О.А. отсутствует оригинал КД, Скалкин А.А., Полина (Черевкова) Л.А., Тензина Е.В. находятся в процедуре банкротства, в отношении Тензина А.Ю. завершена процедура банкротства, должник освобожден от дальнейшего исполнения обязательств, г. Москва (54 010 783,58 руб.) - 27 482 813,70 руб.;</w:t>
      </w:r>
    </w:p>
    <w:p w14:paraId="239CD768" w14:textId="32EAAAD7" w:rsidR="00405C92" w:rsidRPr="00B141BB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 65 - Косолапов Анатолий Владимирович солидарно с Косолаповым Вячеславом Анатольевичем, КД 0047-0045 от 30.10.2013, заочное решение Клепиковского районного суда г. Рязани от 04.09.2014 по делу 2-427/2014, Малышев Сергей Владимирович солидарно с Малышевой Инной Львовной, КД 1203-0028 от 29.06.2012, решение Ленинского районного суда г. Томска от 22.06.2016 по делу 2-1347/2016, Кондратьев Александр Игоревич солидарно с Кондратьевой Анастасией Александровной, КД 0059-0024 от 25.07.2012, определение Замоскворецкого районного суда г. Москвы от 23.12.2014 по делу 2-6022/2014 об утверждении мирового соглашения, Филина Любовь Анатольевна солидарно с Фединой Дарьей Павловной, КД 0047-0026 от 22.10.2012, решение Советского районного суда г. Рязани от 11.09.2015 по делу 2-1621/2015, г. Москва (5 900 918,81 руб.) - 2 939 382,31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D609C3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 xml:space="preserve">по лотам </w:t>
      </w:r>
      <w:r w:rsidR="00F864ED">
        <w:rPr>
          <w:b/>
          <w:bCs/>
          <w:color w:val="000000"/>
        </w:rPr>
        <w:t>1-52, 56-65</w:t>
      </w:r>
      <w:r w:rsidRPr="00B141BB">
        <w:rPr>
          <w:b/>
          <w:bCs/>
          <w:color w:val="000000"/>
        </w:rPr>
        <w:t xml:space="preserve"> - с </w:t>
      </w:r>
      <w:r w:rsidR="00F864ED">
        <w:rPr>
          <w:b/>
          <w:bCs/>
          <w:color w:val="000000"/>
        </w:rPr>
        <w:t>04 июля 2023</w:t>
      </w:r>
      <w:r w:rsidRPr="00B141BB">
        <w:rPr>
          <w:b/>
          <w:bCs/>
          <w:color w:val="000000"/>
        </w:rPr>
        <w:t xml:space="preserve"> г. по</w:t>
      </w:r>
      <w:r w:rsidR="00F864ED">
        <w:rPr>
          <w:b/>
          <w:bCs/>
          <w:color w:val="000000"/>
        </w:rPr>
        <w:t xml:space="preserve"> 23 октября 2023 </w:t>
      </w:r>
      <w:r w:rsidRPr="00B141BB">
        <w:rPr>
          <w:b/>
          <w:bCs/>
          <w:color w:val="000000"/>
        </w:rPr>
        <w:t>г.;</w:t>
      </w:r>
    </w:p>
    <w:p w14:paraId="7B9A8CCF" w14:textId="0F9ACA9C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864ED">
        <w:rPr>
          <w:b/>
          <w:bCs/>
          <w:color w:val="000000"/>
        </w:rPr>
        <w:t>53,54</w:t>
      </w:r>
      <w:r w:rsidRPr="00B141BB">
        <w:rPr>
          <w:b/>
          <w:bCs/>
          <w:color w:val="000000"/>
        </w:rPr>
        <w:t xml:space="preserve"> - с </w:t>
      </w:r>
      <w:r w:rsidR="00F864ED">
        <w:rPr>
          <w:b/>
          <w:bCs/>
          <w:color w:val="000000"/>
        </w:rPr>
        <w:t>04 июля 2023</w:t>
      </w:r>
      <w:r w:rsidRPr="00B141BB">
        <w:rPr>
          <w:b/>
          <w:bCs/>
          <w:color w:val="000000"/>
        </w:rPr>
        <w:t xml:space="preserve"> г. по</w:t>
      </w:r>
      <w:r w:rsidR="00F864ED">
        <w:rPr>
          <w:b/>
          <w:bCs/>
          <w:color w:val="000000"/>
        </w:rPr>
        <w:t xml:space="preserve"> 25 августа 2023 </w:t>
      </w:r>
      <w:r w:rsidRPr="00B141BB">
        <w:rPr>
          <w:b/>
          <w:bCs/>
          <w:color w:val="000000"/>
        </w:rPr>
        <w:t>г.;</w:t>
      </w:r>
    </w:p>
    <w:p w14:paraId="3E0EB00E" w14:textId="6F57B89B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F864ED">
        <w:rPr>
          <w:b/>
          <w:bCs/>
          <w:color w:val="000000"/>
        </w:rPr>
        <w:t>у 55</w:t>
      </w:r>
      <w:r w:rsidRPr="00B141BB">
        <w:rPr>
          <w:b/>
          <w:bCs/>
          <w:color w:val="000000"/>
        </w:rPr>
        <w:t xml:space="preserve"> - с </w:t>
      </w:r>
      <w:r w:rsidR="00F864ED">
        <w:rPr>
          <w:b/>
          <w:bCs/>
          <w:color w:val="000000"/>
        </w:rPr>
        <w:t>04 июля 2023</w:t>
      </w:r>
      <w:r w:rsidRPr="00B141BB">
        <w:rPr>
          <w:b/>
          <w:bCs/>
          <w:color w:val="000000"/>
        </w:rPr>
        <w:t xml:space="preserve"> г. по </w:t>
      </w:r>
      <w:r w:rsidR="00F864ED">
        <w:rPr>
          <w:b/>
          <w:bCs/>
          <w:color w:val="000000"/>
        </w:rPr>
        <w:t xml:space="preserve">19 августа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3D9982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864ED" w:rsidRPr="00F864ED">
        <w:rPr>
          <w:b/>
          <w:bCs/>
          <w:color w:val="000000"/>
        </w:rPr>
        <w:t>04 июля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F864ED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</w:t>
      </w:r>
      <w:r w:rsidR="00F864ED">
        <w:rPr>
          <w:color w:val="000000"/>
        </w:rPr>
        <w:t xml:space="preserve">по Лотам 1-52,56-65 и за 1 (Один) календарный день по Лотам 53,54,55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63483E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</w:t>
      </w:r>
      <w:r w:rsidR="00F864ED">
        <w:rPr>
          <w:b/>
          <w:color w:val="000000"/>
        </w:rPr>
        <w:t xml:space="preserve"> 1-52,56-65</w:t>
      </w:r>
      <w:r w:rsidRPr="00B141BB">
        <w:rPr>
          <w:b/>
          <w:color w:val="000000"/>
        </w:rPr>
        <w:t>:</w:t>
      </w:r>
    </w:p>
    <w:p w14:paraId="2D44CA06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04 июля 2023 г. по 14 августа 2023 г. - в размере начальной цены продажи лотов;</w:t>
      </w:r>
    </w:p>
    <w:p w14:paraId="43072671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15 августа 2023 г. по 21 августа 2023 г. - в размере 90,00% от начальной цены продажи лотов;</w:t>
      </w:r>
    </w:p>
    <w:p w14:paraId="045A83DD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22 августа 2023 г. по 28 августа 2023 г. - в размере 80,00% от начальной цены продажи лотов;</w:t>
      </w:r>
    </w:p>
    <w:p w14:paraId="1F815B5A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29 августа 2023 г. по 04 сентября 2023 г. - в размере 70,00% от начальной цены продажи лотов;</w:t>
      </w:r>
    </w:p>
    <w:p w14:paraId="409A49A9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05 сентября 2023 г. по 11 сентября 2023 г. - в размере 60,00% от начальной цены продажи лотов;</w:t>
      </w:r>
    </w:p>
    <w:p w14:paraId="7A08BA8C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12 сентября 2023 г. по 18 сентября 2023 г. - в размере 50,00% от начальной цены продажи лотов;</w:t>
      </w:r>
    </w:p>
    <w:p w14:paraId="3BE98B1D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19 сентября 2023 г. по 25 сентября 2023 г. - в размере 40,00% от начальной цены продажи лотов;</w:t>
      </w:r>
    </w:p>
    <w:p w14:paraId="098AB3ED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26 сентября 2023 г. по 02 октября 2023 г. - в размере 30,00% от начальной цены продажи лотов;</w:t>
      </w:r>
    </w:p>
    <w:p w14:paraId="29253D27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03 октября 2023 г. по 09 октября 2023 г. - в размере 20,00% от начальной цены продажи лотов;</w:t>
      </w:r>
    </w:p>
    <w:p w14:paraId="14A7C189" w14:textId="77777777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>с 10 октября 2023 г. по 16 октября 2023 г. - в размере 10,00% от начальной цены продажи лотов;</w:t>
      </w:r>
    </w:p>
    <w:p w14:paraId="7E5C1113" w14:textId="05EA649B" w:rsidR="00F864ED" w:rsidRPr="00F864ED" w:rsidRDefault="00F864ED" w:rsidP="00F86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864ED">
        <w:rPr>
          <w:bCs/>
          <w:color w:val="000000"/>
        </w:rPr>
        <w:t xml:space="preserve">с 17 октября 2023 г. по 23 октября 2023 г. - в размере </w:t>
      </w:r>
      <w:r>
        <w:rPr>
          <w:bCs/>
          <w:color w:val="000000"/>
        </w:rPr>
        <w:t>1,10</w:t>
      </w:r>
      <w:r w:rsidRPr="00F864ED">
        <w:rPr>
          <w:bCs/>
          <w:color w:val="000000"/>
        </w:rPr>
        <w:t>% от начальной цены продажи лотов</w:t>
      </w:r>
      <w:r>
        <w:rPr>
          <w:bCs/>
          <w:color w:val="000000"/>
        </w:rPr>
        <w:t>.</w:t>
      </w:r>
    </w:p>
    <w:p w14:paraId="66F82829" w14:textId="2EA0280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2908FD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F864ED">
        <w:rPr>
          <w:b/>
          <w:color w:val="000000"/>
        </w:rPr>
        <w:t>53</w:t>
      </w:r>
      <w:r w:rsidRPr="00B141BB">
        <w:rPr>
          <w:b/>
          <w:color w:val="000000"/>
        </w:rPr>
        <w:t>:</w:t>
      </w:r>
    </w:p>
    <w:p w14:paraId="7D411A6B" w14:textId="4D49BEAE" w:rsidR="00964F31" w:rsidRPr="00964F31" w:rsidRDefault="00964F31" w:rsidP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4F31">
        <w:rPr>
          <w:bCs/>
          <w:color w:val="000000"/>
        </w:rPr>
        <w:t xml:space="preserve">с 04 июля 2023 г. по 10 августа 2023 г. - в размере </w:t>
      </w:r>
      <w:r w:rsidR="002908FD" w:rsidRPr="002908FD">
        <w:rPr>
          <w:bCs/>
          <w:color w:val="000000"/>
        </w:rPr>
        <w:t>235 421</w:t>
      </w:r>
      <w:r w:rsidR="002908FD">
        <w:rPr>
          <w:bCs/>
          <w:color w:val="000000"/>
        </w:rPr>
        <w:t> </w:t>
      </w:r>
      <w:r w:rsidR="002908FD" w:rsidRPr="002908FD">
        <w:rPr>
          <w:bCs/>
          <w:color w:val="000000"/>
        </w:rPr>
        <w:t>873</w:t>
      </w:r>
      <w:r w:rsidR="002908FD">
        <w:rPr>
          <w:bCs/>
          <w:color w:val="000000"/>
        </w:rPr>
        <w:t>,</w:t>
      </w:r>
      <w:r w:rsidR="002908FD" w:rsidRPr="002908FD">
        <w:rPr>
          <w:bCs/>
          <w:color w:val="000000"/>
        </w:rPr>
        <w:t>48</w:t>
      </w:r>
      <w:r w:rsidR="00162AFF">
        <w:rPr>
          <w:bCs/>
          <w:color w:val="000000"/>
        </w:rPr>
        <w:t xml:space="preserve"> </w:t>
      </w:r>
      <w:r w:rsidR="002908FD" w:rsidRPr="002908FD">
        <w:rPr>
          <w:bCs/>
          <w:color w:val="000000"/>
        </w:rPr>
        <w:t>руб.</w:t>
      </w:r>
      <w:r w:rsidRPr="00964F31">
        <w:rPr>
          <w:bCs/>
          <w:color w:val="000000"/>
        </w:rPr>
        <w:t>;</w:t>
      </w:r>
    </w:p>
    <w:p w14:paraId="459F66B1" w14:textId="2124E591" w:rsidR="00964F31" w:rsidRPr="00964F31" w:rsidRDefault="00964F31" w:rsidP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4F31">
        <w:rPr>
          <w:bCs/>
          <w:color w:val="000000"/>
        </w:rPr>
        <w:t xml:space="preserve">с 11 августа 2023 г. по 13 августа 2023 г. - в размере </w:t>
      </w:r>
      <w:r w:rsidR="002908FD" w:rsidRPr="002908FD">
        <w:rPr>
          <w:bCs/>
          <w:color w:val="000000"/>
        </w:rPr>
        <w:t>183 105</w:t>
      </w:r>
      <w:r w:rsidR="002908FD">
        <w:rPr>
          <w:bCs/>
          <w:color w:val="000000"/>
        </w:rPr>
        <w:t> </w:t>
      </w:r>
      <w:r w:rsidR="002908FD" w:rsidRPr="002908FD">
        <w:rPr>
          <w:bCs/>
          <w:color w:val="000000"/>
        </w:rPr>
        <w:t>901</w:t>
      </w:r>
      <w:r w:rsidR="002908FD">
        <w:rPr>
          <w:bCs/>
          <w:color w:val="000000"/>
        </w:rPr>
        <w:t>,</w:t>
      </w:r>
      <w:r w:rsidR="002908FD" w:rsidRPr="002908FD">
        <w:rPr>
          <w:bCs/>
          <w:color w:val="000000"/>
        </w:rPr>
        <w:t>59</w:t>
      </w:r>
      <w:r w:rsidR="00162AFF">
        <w:rPr>
          <w:bCs/>
          <w:color w:val="000000"/>
        </w:rPr>
        <w:t xml:space="preserve"> </w:t>
      </w:r>
      <w:r w:rsidR="002908FD" w:rsidRPr="002908FD">
        <w:rPr>
          <w:bCs/>
          <w:color w:val="000000"/>
        </w:rPr>
        <w:t>руб.</w:t>
      </w:r>
      <w:r w:rsidRPr="00964F31">
        <w:rPr>
          <w:bCs/>
          <w:color w:val="000000"/>
        </w:rPr>
        <w:t>;</w:t>
      </w:r>
    </w:p>
    <w:p w14:paraId="0F337CD4" w14:textId="1F87A2AD" w:rsidR="00964F31" w:rsidRPr="00964F31" w:rsidRDefault="00964F31" w:rsidP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4F31">
        <w:rPr>
          <w:bCs/>
          <w:color w:val="000000"/>
        </w:rPr>
        <w:t xml:space="preserve">с 14 августа 2023 г. по 16 августа 2023 г. - в размере </w:t>
      </w:r>
      <w:r w:rsidR="002908FD" w:rsidRPr="002908FD">
        <w:rPr>
          <w:bCs/>
          <w:color w:val="000000"/>
        </w:rPr>
        <w:t>130 789</w:t>
      </w:r>
      <w:r w:rsidR="002908FD">
        <w:rPr>
          <w:bCs/>
          <w:color w:val="000000"/>
        </w:rPr>
        <w:t> </w:t>
      </w:r>
      <w:r w:rsidR="002908FD" w:rsidRPr="002908FD">
        <w:rPr>
          <w:bCs/>
          <w:color w:val="000000"/>
        </w:rPr>
        <w:t>929</w:t>
      </w:r>
      <w:r w:rsidR="002908FD">
        <w:rPr>
          <w:bCs/>
          <w:color w:val="000000"/>
        </w:rPr>
        <w:t>,</w:t>
      </w:r>
      <w:r w:rsidR="002908FD" w:rsidRPr="002908FD">
        <w:rPr>
          <w:bCs/>
          <w:color w:val="000000"/>
        </w:rPr>
        <w:t>71</w:t>
      </w:r>
      <w:r w:rsidR="00162AFF">
        <w:rPr>
          <w:bCs/>
          <w:color w:val="000000"/>
        </w:rPr>
        <w:t xml:space="preserve"> </w:t>
      </w:r>
      <w:r w:rsidR="002908FD" w:rsidRPr="002908FD">
        <w:rPr>
          <w:bCs/>
          <w:color w:val="000000"/>
        </w:rPr>
        <w:t>руб.</w:t>
      </w:r>
      <w:r w:rsidRPr="00964F31">
        <w:rPr>
          <w:bCs/>
          <w:color w:val="000000"/>
        </w:rPr>
        <w:t>;</w:t>
      </w:r>
    </w:p>
    <w:p w14:paraId="45489367" w14:textId="77D6BE5A" w:rsidR="00964F31" w:rsidRPr="00964F31" w:rsidRDefault="00964F31" w:rsidP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4F31">
        <w:rPr>
          <w:bCs/>
          <w:color w:val="000000"/>
        </w:rPr>
        <w:t xml:space="preserve">с 17 августа 2023 г. по 19 августа 2023 г. - в размере </w:t>
      </w:r>
      <w:r w:rsidR="002908FD" w:rsidRPr="002908FD">
        <w:rPr>
          <w:bCs/>
          <w:color w:val="000000"/>
        </w:rPr>
        <w:t>78 473</w:t>
      </w:r>
      <w:r w:rsidR="002908FD">
        <w:rPr>
          <w:bCs/>
          <w:color w:val="000000"/>
        </w:rPr>
        <w:t> </w:t>
      </w:r>
      <w:r w:rsidR="002908FD" w:rsidRPr="002908FD">
        <w:rPr>
          <w:bCs/>
          <w:color w:val="000000"/>
        </w:rPr>
        <w:t>957</w:t>
      </w:r>
      <w:r w:rsidR="002908FD">
        <w:rPr>
          <w:bCs/>
          <w:color w:val="000000"/>
        </w:rPr>
        <w:t>,</w:t>
      </w:r>
      <w:r w:rsidR="002908FD" w:rsidRPr="002908FD">
        <w:rPr>
          <w:bCs/>
          <w:color w:val="000000"/>
        </w:rPr>
        <w:t>83</w:t>
      </w:r>
      <w:r w:rsidR="00162AFF">
        <w:rPr>
          <w:bCs/>
          <w:color w:val="000000"/>
        </w:rPr>
        <w:t xml:space="preserve"> </w:t>
      </w:r>
      <w:r w:rsidR="002908FD" w:rsidRPr="002908FD">
        <w:rPr>
          <w:bCs/>
          <w:color w:val="000000"/>
        </w:rPr>
        <w:t>руб.</w:t>
      </w:r>
      <w:r w:rsidRPr="00964F31">
        <w:rPr>
          <w:bCs/>
          <w:color w:val="000000"/>
        </w:rPr>
        <w:t>;</w:t>
      </w:r>
    </w:p>
    <w:p w14:paraId="0C4BADB7" w14:textId="317886C3" w:rsidR="00964F31" w:rsidRPr="00964F31" w:rsidRDefault="00964F31" w:rsidP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4F31">
        <w:rPr>
          <w:bCs/>
          <w:color w:val="000000"/>
        </w:rPr>
        <w:t xml:space="preserve">с 20 августа 2023 г. по 22 августа 2023 г. - в размере </w:t>
      </w:r>
      <w:r w:rsidR="002908FD" w:rsidRPr="002908FD">
        <w:rPr>
          <w:bCs/>
          <w:color w:val="000000"/>
        </w:rPr>
        <w:t>26 157</w:t>
      </w:r>
      <w:r w:rsidR="002908FD">
        <w:rPr>
          <w:bCs/>
          <w:color w:val="000000"/>
        </w:rPr>
        <w:t> </w:t>
      </w:r>
      <w:r w:rsidR="002908FD" w:rsidRPr="002908FD">
        <w:rPr>
          <w:bCs/>
          <w:color w:val="000000"/>
        </w:rPr>
        <w:t>985</w:t>
      </w:r>
      <w:r w:rsidR="002908FD">
        <w:rPr>
          <w:bCs/>
          <w:color w:val="000000"/>
        </w:rPr>
        <w:t>,</w:t>
      </w:r>
      <w:r w:rsidR="002908FD" w:rsidRPr="002908FD">
        <w:rPr>
          <w:bCs/>
          <w:color w:val="000000"/>
        </w:rPr>
        <w:t>94</w:t>
      </w:r>
      <w:r w:rsidR="00162AFF">
        <w:rPr>
          <w:bCs/>
          <w:color w:val="000000"/>
        </w:rPr>
        <w:t xml:space="preserve"> </w:t>
      </w:r>
      <w:r w:rsidR="002908FD" w:rsidRPr="002908FD">
        <w:rPr>
          <w:bCs/>
          <w:color w:val="000000"/>
        </w:rPr>
        <w:t>руб.</w:t>
      </w:r>
      <w:r w:rsidRPr="00964F31">
        <w:rPr>
          <w:bCs/>
          <w:color w:val="000000"/>
        </w:rPr>
        <w:t>;</w:t>
      </w:r>
    </w:p>
    <w:p w14:paraId="6D8ED49F" w14:textId="045188E5" w:rsidR="00F864ED" w:rsidRDefault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64F31">
        <w:rPr>
          <w:bCs/>
          <w:color w:val="000000"/>
        </w:rPr>
        <w:t xml:space="preserve">с 23 августа 2023 г. по 25 августа 2023 г. - в размере </w:t>
      </w:r>
      <w:r w:rsidR="002908FD" w:rsidRPr="002908FD">
        <w:rPr>
          <w:bCs/>
          <w:color w:val="000000"/>
        </w:rPr>
        <w:t>3 138</w:t>
      </w:r>
      <w:r w:rsidR="002908FD">
        <w:rPr>
          <w:bCs/>
          <w:color w:val="000000"/>
        </w:rPr>
        <w:t> </w:t>
      </w:r>
      <w:r w:rsidR="002908FD" w:rsidRPr="002908FD">
        <w:rPr>
          <w:bCs/>
          <w:color w:val="000000"/>
        </w:rPr>
        <w:t>958</w:t>
      </w:r>
      <w:r w:rsidR="002908FD">
        <w:rPr>
          <w:bCs/>
          <w:color w:val="000000"/>
        </w:rPr>
        <w:t>,</w:t>
      </w:r>
      <w:r w:rsidR="002908FD" w:rsidRPr="002908FD">
        <w:rPr>
          <w:bCs/>
          <w:color w:val="000000"/>
        </w:rPr>
        <w:t>31</w:t>
      </w:r>
      <w:r w:rsidR="00162AFF">
        <w:rPr>
          <w:bCs/>
          <w:color w:val="000000"/>
        </w:rPr>
        <w:t xml:space="preserve"> </w:t>
      </w:r>
      <w:r w:rsidR="002908FD" w:rsidRPr="002908FD">
        <w:rPr>
          <w:bCs/>
          <w:color w:val="000000"/>
        </w:rPr>
        <w:t>руб</w:t>
      </w:r>
      <w:r>
        <w:rPr>
          <w:bCs/>
          <w:color w:val="000000"/>
        </w:rPr>
        <w:t>.</w:t>
      </w:r>
    </w:p>
    <w:p w14:paraId="177AF852" w14:textId="3778EF8F" w:rsidR="002908FD" w:rsidRDefault="002908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908FD">
        <w:rPr>
          <w:b/>
          <w:bCs/>
          <w:color w:val="000000"/>
        </w:rPr>
        <w:t>Для лота 5</w:t>
      </w:r>
      <w:r w:rsidRPr="002908FD">
        <w:rPr>
          <w:b/>
          <w:bCs/>
          <w:color w:val="000000"/>
        </w:rPr>
        <w:t>4:</w:t>
      </w:r>
    </w:p>
    <w:p w14:paraId="32D7CC00" w14:textId="7D908877" w:rsidR="00162AFF" w:rsidRPr="00162AFF" w:rsidRDefault="00162AFF" w:rsidP="00162A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2AFF">
        <w:rPr>
          <w:color w:val="000000"/>
        </w:rPr>
        <w:t>с 04 июля 2023 г. по 10 августа 2023 г. - в размере 238 166</w:t>
      </w:r>
      <w:r>
        <w:rPr>
          <w:color w:val="000000"/>
        </w:rPr>
        <w:t> </w:t>
      </w:r>
      <w:r w:rsidRPr="00162AFF">
        <w:rPr>
          <w:color w:val="000000"/>
        </w:rPr>
        <w:t>057</w:t>
      </w:r>
      <w:r>
        <w:rPr>
          <w:color w:val="000000"/>
        </w:rPr>
        <w:t>,</w:t>
      </w:r>
      <w:r w:rsidRPr="00162AFF">
        <w:rPr>
          <w:color w:val="000000"/>
        </w:rPr>
        <w:t>67</w:t>
      </w:r>
      <w:r>
        <w:rPr>
          <w:color w:val="000000"/>
        </w:rPr>
        <w:t xml:space="preserve"> </w:t>
      </w:r>
      <w:r w:rsidRPr="00162AFF">
        <w:rPr>
          <w:color w:val="000000"/>
        </w:rPr>
        <w:t>руб.;</w:t>
      </w:r>
    </w:p>
    <w:p w14:paraId="1BB9EF06" w14:textId="35B0F1D7" w:rsidR="00162AFF" w:rsidRPr="00162AFF" w:rsidRDefault="00162AFF" w:rsidP="00162A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2AFF">
        <w:rPr>
          <w:color w:val="000000"/>
        </w:rPr>
        <w:lastRenderedPageBreak/>
        <w:t>с 11 августа 2023 г. по 13 августа 2023 г. - в размере 185 240</w:t>
      </w:r>
      <w:r>
        <w:rPr>
          <w:color w:val="000000"/>
        </w:rPr>
        <w:t> </w:t>
      </w:r>
      <w:r w:rsidRPr="00162AFF">
        <w:rPr>
          <w:color w:val="000000"/>
        </w:rPr>
        <w:t>267</w:t>
      </w:r>
      <w:r>
        <w:rPr>
          <w:color w:val="000000"/>
        </w:rPr>
        <w:t>,</w:t>
      </w:r>
      <w:r w:rsidRPr="00162AFF">
        <w:rPr>
          <w:color w:val="000000"/>
        </w:rPr>
        <w:t>08</w:t>
      </w:r>
      <w:r>
        <w:rPr>
          <w:color w:val="000000"/>
        </w:rPr>
        <w:t xml:space="preserve"> </w:t>
      </w:r>
      <w:r w:rsidRPr="00162AFF">
        <w:rPr>
          <w:color w:val="000000"/>
        </w:rPr>
        <w:t>руб.;</w:t>
      </w:r>
    </w:p>
    <w:p w14:paraId="4713768C" w14:textId="32408C5B" w:rsidR="00162AFF" w:rsidRPr="00162AFF" w:rsidRDefault="00162AFF" w:rsidP="00162A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2AFF">
        <w:rPr>
          <w:color w:val="000000"/>
        </w:rPr>
        <w:t>с 14 августа 2023 г. по 16 августа 2023 г. - в размере 132 314</w:t>
      </w:r>
      <w:r>
        <w:rPr>
          <w:color w:val="000000"/>
        </w:rPr>
        <w:t> </w:t>
      </w:r>
      <w:r w:rsidRPr="00162AFF">
        <w:rPr>
          <w:color w:val="000000"/>
        </w:rPr>
        <w:t>476</w:t>
      </w:r>
      <w:r>
        <w:rPr>
          <w:color w:val="000000"/>
        </w:rPr>
        <w:t>,</w:t>
      </w:r>
      <w:r w:rsidRPr="00162AFF">
        <w:rPr>
          <w:color w:val="000000"/>
        </w:rPr>
        <w:t>49</w:t>
      </w:r>
      <w:r>
        <w:rPr>
          <w:color w:val="000000"/>
        </w:rPr>
        <w:t xml:space="preserve"> </w:t>
      </w:r>
      <w:r w:rsidRPr="00162AFF">
        <w:rPr>
          <w:color w:val="000000"/>
        </w:rPr>
        <w:t>руб.;</w:t>
      </w:r>
    </w:p>
    <w:p w14:paraId="50B7A9A2" w14:textId="5F21F21E" w:rsidR="00162AFF" w:rsidRPr="00162AFF" w:rsidRDefault="00162AFF" w:rsidP="00162A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2AFF">
        <w:rPr>
          <w:color w:val="000000"/>
        </w:rPr>
        <w:t>с 17 августа 2023 г. по 19 августа 2023 г. - в размере 79 388</w:t>
      </w:r>
      <w:r>
        <w:rPr>
          <w:color w:val="000000"/>
        </w:rPr>
        <w:t> </w:t>
      </w:r>
      <w:r w:rsidRPr="00162AFF">
        <w:rPr>
          <w:color w:val="000000"/>
        </w:rPr>
        <w:t>685</w:t>
      </w:r>
      <w:r>
        <w:rPr>
          <w:color w:val="000000"/>
        </w:rPr>
        <w:t>,</w:t>
      </w:r>
      <w:r w:rsidRPr="00162AFF">
        <w:rPr>
          <w:color w:val="000000"/>
        </w:rPr>
        <w:t>89</w:t>
      </w:r>
      <w:r>
        <w:rPr>
          <w:color w:val="000000"/>
        </w:rPr>
        <w:t xml:space="preserve"> </w:t>
      </w:r>
      <w:r w:rsidRPr="00162AFF">
        <w:rPr>
          <w:color w:val="000000"/>
        </w:rPr>
        <w:t>руб.;</w:t>
      </w:r>
    </w:p>
    <w:p w14:paraId="30F37E59" w14:textId="3FF33BEE" w:rsidR="00162AFF" w:rsidRPr="00162AFF" w:rsidRDefault="00162AFF" w:rsidP="00162A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2AFF">
        <w:rPr>
          <w:color w:val="000000"/>
        </w:rPr>
        <w:t>с 20 августа 2023 г. по 22 августа 2023 г. - в размере 26 462</w:t>
      </w:r>
      <w:r>
        <w:rPr>
          <w:color w:val="000000"/>
        </w:rPr>
        <w:t> </w:t>
      </w:r>
      <w:r w:rsidRPr="00162AFF">
        <w:rPr>
          <w:color w:val="000000"/>
        </w:rPr>
        <w:t>895</w:t>
      </w:r>
      <w:r>
        <w:rPr>
          <w:color w:val="000000"/>
        </w:rPr>
        <w:t>,</w:t>
      </w:r>
      <w:r w:rsidRPr="00162AFF">
        <w:rPr>
          <w:color w:val="000000"/>
        </w:rPr>
        <w:t>30</w:t>
      </w:r>
      <w:r>
        <w:rPr>
          <w:color w:val="000000"/>
        </w:rPr>
        <w:t xml:space="preserve"> </w:t>
      </w:r>
      <w:r w:rsidRPr="00162AFF">
        <w:rPr>
          <w:color w:val="000000"/>
        </w:rPr>
        <w:t>руб.;</w:t>
      </w:r>
    </w:p>
    <w:p w14:paraId="321165C4" w14:textId="3B29CA7C" w:rsidR="002908FD" w:rsidRPr="00162AFF" w:rsidRDefault="00162AFF" w:rsidP="00162A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AFF">
        <w:rPr>
          <w:color w:val="000000"/>
        </w:rPr>
        <w:t>с 23 августа 2023 г. по 25 августа 2023 г. - в размере 3 175</w:t>
      </w:r>
      <w:r>
        <w:rPr>
          <w:color w:val="000000"/>
        </w:rPr>
        <w:t> </w:t>
      </w:r>
      <w:r w:rsidRPr="00162AFF">
        <w:rPr>
          <w:color w:val="000000"/>
        </w:rPr>
        <w:t>547</w:t>
      </w:r>
      <w:r>
        <w:rPr>
          <w:color w:val="000000"/>
        </w:rPr>
        <w:t>,</w:t>
      </w:r>
      <w:r w:rsidRPr="00162AFF">
        <w:rPr>
          <w:color w:val="000000"/>
        </w:rPr>
        <w:t>44</w:t>
      </w:r>
      <w:r>
        <w:rPr>
          <w:color w:val="000000"/>
        </w:rPr>
        <w:t xml:space="preserve"> </w:t>
      </w:r>
      <w:r w:rsidRPr="00162AFF">
        <w:rPr>
          <w:color w:val="000000"/>
        </w:rPr>
        <w:t>руб.</w:t>
      </w:r>
    </w:p>
    <w:p w14:paraId="0230D461" w14:textId="2083EC24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64F31">
        <w:rPr>
          <w:b/>
          <w:color w:val="000000"/>
        </w:rPr>
        <w:t>а 55</w:t>
      </w:r>
      <w:r w:rsidRPr="00B141BB">
        <w:rPr>
          <w:b/>
          <w:color w:val="000000"/>
        </w:rPr>
        <w:t>:</w:t>
      </w:r>
    </w:p>
    <w:p w14:paraId="290C8330" w14:textId="6144AD3E" w:rsidR="00964F31" w:rsidRPr="00964F31" w:rsidRDefault="00964F31" w:rsidP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4F31">
        <w:rPr>
          <w:color w:val="000000"/>
        </w:rPr>
        <w:t xml:space="preserve">с 04 июля 2023 г. по 10 августа 2023 г. - в размере </w:t>
      </w:r>
      <w:r w:rsidR="00B967D9" w:rsidRPr="00B967D9">
        <w:rPr>
          <w:color w:val="000000"/>
        </w:rPr>
        <w:t>163 875</w:t>
      </w:r>
      <w:r w:rsidR="00B967D9">
        <w:rPr>
          <w:color w:val="000000"/>
        </w:rPr>
        <w:t> </w:t>
      </w:r>
      <w:r w:rsidR="00B967D9" w:rsidRPr="00B967D9">
        <w:rPr>
          <w:color w:val="000000"/>
        </w:rPr>
        <w:t>732</w:t>
      </w:r>
      <w:r w:rsidR="00B967D9">
        <w:rPr>
          <w:color w:val="000000"/>
        </w:rPr>
        <w:t>,</w:t>
      </w:r>
      <w:r w:rsidR="00B967D9" w:rsidRPr="00B967D9">
        <w:rPr>
          <w:color w:val="000000"/>
        </w:rPr>
        <w:t>80</w:t>
      </w:r>
      <w:r w:rsidR="00B967D9">
        <w:rPr>
          <w:color w:val="000000"/>
        </w:rPr>
        <w:t xml:space="preserve"> руб.</w:t>
      </w:r>
      <w:r w:rsidRPr="00964F31">
        <w:rPr>
          <w:color w:val="000000"/>
        </w:rPr>
        <w:t>;</w:t>
      </w:r>
    </w:p>
    <w:p w14:paraId="60118042" w14:textId="2E5995AE" w:rsidR="00964F31" w:rsidRPr="00964F31" w:rsidRDefault="00964F31" w:rsidP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4F31">
        <w:rPr>
          <w:color w:val="000000"/>
        </w:rPr>
        <w:t xml:space="preserve">с 11 августа 2023 г. по 13 августа 2023 г. - в размере </w:t>
      </w:r>
      <w:r w:rsidR="00B967D9" w:rsidRPr="00B967D9">
        <w:rPr>
          <w:color w:val="000000"/>
        </w:rPr>
        <w:t>93 843</w:t>
      </w:r>
      <w:r w:rsidR="00B967D9">
        <w:rPr>
          <w:color w:val="000000"/>
        </w:rPr>
        <w:t> </w:t>
      </w:r>
      <w:r w:rsidR="00B967D9" w:rsidRPr="00B967D9">
        <w:rPr>
          <w:color w:val="000000"/>
        </w:rPr>
        <w:t>368</w:t>
      </w:r>
      <w:r w:rsidR="00B967D9">
        <w:rPr>
          <w:color w:val="000000"/>
        </w:rPr>
        <w:t>,</w:t>
      </w:r>
      <w:r w:rsidR="00B967D9" w:rsidRPr="00B967D9">
        <w:rPr>
          <w:color w:val="000000"/>
        </w:rPr>
        <w:t>36</w:t>
      </w:r>
      <w:r w:rsidR="00B967D9">
        <w:rPr>
          <w:color w:val="000000"/>
        </w:rPr>
        <w:t xml:space="preserve"> руб.</w:t>
      </w:r>
      <w:r w:rsidRPr="00964F31">
        <w:rPr>
          <w:color w:val="000000"/>
        </w:rPr>
        <w:t>;</w:t>
      </w:r>
    </w:p>
    <w:p w14:paraId="1A724A2E" w14:textId="3BFF6279" w:rsidR="00964F31" w:rsidRPr="00964F31" w:rsidRDefault="00964F31" w:rsidP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4F31">
        <w:rPr>
          <w:color w:val="000000"/>
        </w:rPr>
        <w:t xml:space="preserve">с 14 августа 2023 г. по 16 августа 2023 г. - в размере </w:t>
      </w:r>
      <w:r w:rsidR="00B967D9" w:rsidRPr="00B967D9">
        <w:rPr>
          <w:color w:val="000000"/>
        </w:rPr>
        <w:t>37 817</w:t>
      </w:r>
      <w:r w:rsidR="00B967D9">
        <w:rPr>
          <w:color w:val="000000"/>
        </w:rPr>
        <w:t> </w:t>
      </w:r>
      <w:r w:rsidR="00B967D9" w:rsidRPr="00B967D9">
        <w:rPr>
          <w:color w:val="000000"/>
        </w:rPr>
        <w:t>476</w:t>
      </w:r>
      <w:r w:rsidR="00B967D9">
        <w:rPr>
          <w:color w:val="000000"/>
        </w:rPr>
        <w:t>,</w:t>
      </w:r>
      <w:r w:rsidR="00B967D9" w:rsidRPr="00B967D9">
        <w:rPr>
          <w:color w:val="000000"/>
        </w:rPr>
        <w:t>80</w:t>
      </w:r>
      <w:r w:rsidR="00B967D9">
        <w:rPr>
          <w:color w:val="000000"/>
        </w:rPr>
        <w:t xml:space="preserve"> руб.</w:t>
      </w:r>
      <w:r w:rsidRPr="00964F31">
        <w:rPr>
          <w:color w:val="000000"/>
        </w:rPr>
        <w:t>;</w:t>
      </w:r>
    </w:p>
    <w:p w14:paraId="25DDA62B" w14:textId="16DAD0F4" w:rsidR="00964F31" w:rsidRPr="00B141BB" w:rsidRDefault="00964F31" w:rsidP="00964F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4F31">
        <w:rPr>
          <w:color w:val="000000"/>
        </w:rPr>
        <w:t xml:space="preserve">с 17 августа 2023 г. по 19 августа 2023 г. - в размере </w:t>
      </w:r>
      <w:r w:rsidR="00B967D9" w:rsidRPr="00B967D9">
        <w:rPr>
          <w:color w:val="000000"/>
        </w:rPr>
        <w:t>4 201</w:t>
      </w:r>
      <w:r w:rsidR="00B967D9">
        <w:rPr>
          <w:color w:val="000000"/>
        </w:rPr>
        <w:t> </w:t>
      </w:r>
      <w:r w:rsidR="00B967D9" w:rsidRPr="00B967D9">
        <w:rPr>
          <w:color w:val="000000"/>
        </w:rPr>
        <w:t>941</w:t>
      </w:r>
      <w:r w:rsidR="00B967D9">
        <w:rPr>
          <w:color w:val="000000"/>
        </w:rPr>
        <w:t>,</w:t>
      </w:r>
      <w:r w:rsidR="00B967D9" w:rsidRPr="00B967D9">
        <w:rPr>
          <w:color w:val="000000"/>
        </w:rPr>
        <w:t>87</w:t>
      </w:r>
      <w:r w:rsidR="00B967D9">
        <w:rPr>
          <w:color w:val="000000"/>
        </w:rPr>
        <w:t xml:space="preserve"> руб.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F864ED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4E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F864ED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4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F864E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F864ED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864ED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864ED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4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Торгов (Торгов ППП), с заключением Договора, внесенный Победителем </w:t>
      </w:r>
      <w:r w:rsidRPr="00F864ED">
        <w:rPr>
          <w:rFonts w:ascii="Times New Roman" w:hAnsi="Times New Roman" w:cs="Times New Roman"/>
          <w:color w:val="000000"/>
          <w:sz w:val="24"/>
          <w:szCs w:val="24"/>
        </w:rPr>
        <w:t>задаток ему не возвращается, а Торги (Торги ППП) признаются несостоявшимися.</w:t>
      </w:r>
    </w:p>
    <w:p w14:paraId="6D861CF7" w14:textId="77777777" w:rsidR="00CF5F6F" w:rsidRPr="00F864ED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4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2B03B50" w:rsidR="00E67DEB" w:rsidRPr="00F864ED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4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E5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E5F37" w:rsidRPr="00CE5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16:00 по тел. 8-800-505-80-32, а также у ОТ: тел. 8(499)395-00-20 (с 9.00 до 18.00 по Московскому времени в рабочие дни) informmsk@auction-house.ru</w:t>
      </w:r>
      <w:r w:rsidR="00A810D4" w:rsidRPr="00F864E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4E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162AFF"/>
    <w:rsid w:val="00203862"/>
    <w:rsid w:val="00220317"/>
    <w:rsid w:val="00220F07"/>
    <w:rsid w:val="002845C8"/>
    <w:rsid w:val="002908FD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964F31"/>
    <w:rsid w:val="00A810D4"/>
    <w:rsid w:val="00A81DF3"/>
    <w:rsid w:val="00B141BB"/>
    <w:rsid w:val="00B220F8"/>
    <w:rsid w:val="00B93A5E"/>
    <w:rsid w:val="00B967D9"/>
    <w:rsid w:val="00BA2A00"/>
    <w:rsid w:val="00CB09B7"/>
    <w:rsid w:val="00CE5F3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864ED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446C5255-517F-4305-9C66-29D2EFF7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4689</Words>
  <Characters>27803</Characters>
  <Application>Microsoft Office Word</Application>
  <DocSecurity>0</DocSecurity>
  <Lines>231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2023-06-27T08:53:00Z</dcterms:created>
  <dcterms:modified xsi:type="dcterms:W3CDTF">2023-06-27T09:08:00Z</dcterms:modified>
</cp:coreProperties>
</file>