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C3" w:rsidRDefault="000516C3" w:rsidP="00EE3984">
      <w:pPr>
        <w:spacing w:after="0" w:line="240" w:lineRule="auto"/>
        <w:jc w:val="both"/>
        <w:rPr>
          <w:rFonts w:ascii="Times New Roman" w:hAnsi="Times New Roman" w:cs="Times New Roman"/>
          <w:sz w:val="20"/>
          <w:szCs w:val="20"/>
        </w:rPr>
      </w:pPr>
    </w:p>
    <w:p w:rsidR="00761358" w:rsidRPr="0078461B" w:rsidRDefault="00151DB1" w:rsidP="00761358">
      <w:pPr>
        <w:spacing w:after="0" w:line="240" w:lineRule="auto"/>
        <w:ind w:firstLine="708"/>
        <w:jc w:val="both"/>
        <w:rPr>
          <w:rFonts w:ascii="Times New Roman" w:hAnsi="Times New Roman" w:cs="Times New Roman"/>
          <w:sz w:val="19"/>
          <w:szCs w:val="19"/>
        </w:rPr>
      </w:pPr>
      <w:r w:rsidRPr="0078461B">
        <w:rPr>
          <w:rFonts w:ascii="Times New Roman" w:hAnsi="Times New Roman" w:cs="Times New Roman"/>
          <w:sz w:val="19"/>
          <w:szCs w:val="19"/>
        </w:rPr>
        <w:t xml:space="preserve">АО «Российский аукционный дом» (ОГРН 1097847233351, ИНН 7838430413, 190000, Санкт-Петербург, пер. </w:t>
      </w:r>
      <w:proofErr w:type="spellStart"/>
      <w:r w:rsidRPr="0078461B">
        <w:rPr>
          <w:rFonts w:ascii="Times New Roman" w:hAnsi="Times New Roman" w:cs="Times New Roman"/>
          <w:sz w:val="19"/>
          <w:szCs w:val="19"/>
        </w:rPr>
        <w:t>Гривцова</w:t>
      </w:r>
      <w:proofErr w:type="spellEnd"/>
      <w:r w:rsidRPr="0078461B">
        <w:rPr>
          <w:rFonts w:ascii="Times New Roman" w:hAnsi="Times New Roman" w:cs="Times New Roman"/>
          <w:sz w:val="19"/>
          <w:szCs w:val="19"/>
        </w:rPr>
        <w:t>, д. 5, лит. В, (495) 234–04-00 (доб.421), sh</w:t>
      </w:r>
      <w:r w:rsidR="00F442FB" w:rsidRPr="0078461B">
        <w:rPr>
          <w:rFonts w:ascii="Times New Roman" w:hAnsi="Times New Roman" w:cs="Times New Roman"/>
          <w:sz w:val="19"/>
          <w:szCs w:val="19"/>
        </w:rPr>
        <w:t>tefan@auction-house.ru, далее–</w:t>
      </w:r>
      <w:r w:rsidRPr="0078461B">
        <w:rPr>
          <w:rFonts w:ascii="Times New Roman" w:hAnsi="Times New Roman" w:cs="Times New Roman"/>
          <w:sz w:val="19"/>
          <w:szCs w:val="19"/>
        </w:rPr>
        <w:t xml:space="preserve">Организатор торгов), действующее на основании договора поручения с </w:t>
      </w:r>
      <w:proofErr w:type="spellStart"/>
      <w:r w:rsidRPr="0078461B">
        <w:rPr>
          <w:rFonts w:ascii="Times New Roman" w:hAnsi="Times New Roman" w:cs="Times New Roman"/>
          <w:b/>
          <w:bCs/>
          <w:sz w:val="19"/>
          <w:szCs w:val="19"/>
        </w:rPr>
        <w:t>Литинским</w:t>
      </w:r>
      <w:proofErr w:type="spellEnd"/>
      <w:r w:rsidRPr="0078461B">
        <w:rPr>
          <w:rFonts w:ascii="Times New Roman" w:hAnsi="Times New Roman" w:cs="Times New Roman"/>
          <w:b/>
          <w:bCs/>
          <w:sz w:val="19"/>
          <w:szCs w:val="19"/>
        </w:rPr>
        <w:t xml:space="preserve"> Евгением Владимировичем </w:t>
      </w:r>
      <w:r w:rsidRPr="0078461B">
        <w:rPr>
          <w:rFonts w:ascii="Times New Roman" w:hAnsi="Times New Roman" w:cs="Times New Roman"/>
          <w:bCs/>
          <w:sz w:val="19"/>
          <w:szCs w:val="19"/>
        </w:rPr>
        <w:t xml:space="preserve">(дата рождения: 30.09.1982, место рождения: с. </w:t>
      </w:r>
      <w:proofErr w:type="spellStart"/>
      <w:r w:rsidRPr="0078461B">
        <w:rPr>
          <w:rFonts w:ascii="Times New Roman" w:hAnsi="Times New Roman" w:cs="Times New Roman"/>
          <w:bCs/>
          <w:sz w:val="19"/>
          <w:szCs w:val="19"/>
        </w:rPr>
        <w:t>Эльген</w:t>
      </w:r>
      <w:proofErr w:type="spellEnd"/>
      <w:r w:rsidRPr="0078461B">
        <w:rPr>
          <w:rFonts w:ascii="Times New Roman" w:hAnsi="Times New Roman" w:cs="Times New Roman"/>
          <w:bCs/>
          <w:sz w:val="19"/>
          <w:szCs w:val="19"/>
        </w:rPr>
        <w:t xml:space="preserve"> </w:t>
      </w:r>
      <w:proofErr w:type="spellStart"/>
      <w:r w:rsidRPr="0078461B">
        <w:rPr>
          <w:rFonts w:ascii="Times New Roman" w:hAnsi="Times New Roman" w:cs="Times New Roman"/>
          <w:bCs/>
          <w:sz w:val="19"/>
          <w:szCs w:val="19"/>
        </w:rPr>
        <w:t>Ягоднинского</w:t>
      </w:r>
      <w:proofErr w:type="spellEnd"/>
      <w:r w:rsidRPr="0078461B">
        <w:rPr>
          <w:rFonts w:ascii="Times New Roman" w:hAnsi="Times New Roman" w:cs="Times New Roman"/>
          <w:bCs/>
          <w:sz w:val="19"/>
          <w:szCs w:val="19"/>
        </w:rPr>
        <w:t xml:space="preserve"> р-на Магаданской обл., место </w:t>
      </w:r>
      <w:r w:rsidR="004C436A" w:rsidRPr="0078461B">
        <w:rPr>
          <w:rFonts w:ascii="Times New Roman" w:hAnsi="Times New Roman" w:cs="Times New Roman"/>
          <w:bCs/>
          <w:sz w:val="19"/>
          <w:szCs w:val="19"/>
        </w:rPr>
        <w:t>жительства: Новгородская обл., г</w:t>
      </w:r>
      <w:r w:rsidRPr="0078461B">
        <w:rPr>
          <w:rFonts w:ascii="Times New Roman" w:hAnsi="Times New Roman" w:cs="Times New Roman"/>
          <w:bCs/>
          <w:sz w:val="19"/>
          <w:szCs w:val="19"/>
        </w:rPr>
        <w:t>. Великий Новгород, ул. Псковская, д. 44, корп. 4, кв. 72, ИНН 232505560073, СНИЛС 135-541-976 68</w:t>
      </w:r>
      <w:r w:rsidRPr="0078461B">
        <w:rPr>
          <w:rFonts w:ascii="Times New Roman" w:hAnsi="Times New Roman" w:cs="Times New Roman"/>
          <w:sz w:val="19"/>
          <w:szCs w:val="19"/>
        </w:rPr>
        <w:t xml:space="preserve">, </w:t>
      </w:r>
      <w:r w:rsidR="004C436A" w:rsidRPr="0078461B">
        <w:rPr>
          <w:rFonts w:ascii="Times New Roman" w:hAnsi="Times New Roman" w:cs="Times New Roman"/>
          <w:sz w:val="19"/>
          <w:szCs w:val="19"/>
        </w:rPr>
        <w:t>далее</w:t>
      </w:r>
      <w:r w:rsidRPr="0078461B">
        <w:rPr>
          <w:rFonts w:ascii="Times New Roman" w:hAnsi="Times New Roman" w:cs="Times New Roman"/>
          <w:sz w:val="19"/>
          <w:szCs w:val="19"/>
        </w:rPr>
        <w:t xml:space="preserve">-Должник), </w:t>
      </w:r>
      <w:r w:rsidRPr="0078461B">
        <w:rPr>
          <w:rFonts w:ascii="Times New Roman" w:hAnsi="Times New Roman" w:cs="Times New Roman"/>
          <w:b/>
          <w:sz w:val="19"/>
          <w:szCs w:val="19"/>
        </w:rPr>
        <w:t xml:space="preserve">в лице финансового управляющего </w:t>
      </w:r>
      <w:proofErr w:type="spellStart"/>
      <w:r w:rsidRPr="0078461B">
        <w:rPr>
          <w:rFonts w:ascii="Times New Roman" w:hAnsi="Times New Roman" w:cs="Times New Roman"/>
          <w:b/>
          <w:sz w:val="19"/>
          <w:szCs w:val="19"/>
        </w:rPr>
        <w:t>Сакулина</w:t>
      </w:r>
      <w:proofErr w:type="spellEnd"/>
      <w:r w:rsidRPr="0078461B">
        <w:rPr>
          <w:rFonts w:ascii="Times New Roman" w:hAnsi="Times New Roman" w:cs="Times New Roman"/>
          <w:b/>
          <w:sz w:val="19"/>
          <w:szCs w:val="19"/>
        </w:rPr>
        <w:t xml:space="preserve"> Артема Сергеевича (</w:t>
      </w:r>
      <w:r w:rsidRPr="0078461B">
        <w:rPr>
          <w:rFonts w:ascii="Times New Roman" w:hAnsi="Times New Roman" w:cs="Times New Roman"/>
          <w:sz w:val="19"/>
          <w:szCs w:val="19"/>
        </w:rPr>
        <w:t xml:space="preserve">ИНН 540303720511, </w:t>
      </w:r>
      <w:r w:rsidR="00F442FB" w:rsidRPr="0078461B">
        <w:rPr>
          <w:rFonts w:ascii="Times New Roman" w:hAnsi="Times New Roman" w:cs="Times New Roman"/>
          <w:sz w:val="19"/>
          <w:szCs w:val="19"/>
        </w:rPr>
        <w:t>СНИЛС 112-156-254 05, рег. №</w:t>
      </w:r>
      <w:r w:rsidRPr="0078461B">
        <w:rPr>
          <w:rFonts w:ascii="Times New Roman" w:hAnsi="Times New Roman" w:cs="Times New Roman"/>
          <w:sz w:val="19"/>
          <w:szCs w:val="19"/>
        </w:rPr>
        <w:t xml:space="preserve"> 20687, адрес для корреспонденции: 355017, г. Ставрополь, ул. Пушкина, д.14, а/я 1812, </w:t>
      </w:r>
      <w:r w:rsidR="004C436A" w:rsidRPr="0078461B">
        <w:rPr>
          <w:rFonts w:ascii="Times New Roman" w:hAnsi="Times New Roman" w:cs="Times New Roman"/>
          <w:sz w:val="19"/>
          <w:szCs w:val="19"/>
        </w:rPr>
        <w:t>далее</w:t>
      </w:r>
      <w:r w:rsidRPr="0078461B">
        <w:rPr>
          <w:rFonts w:ascii="Times New Roman" w:hAnsi="Times New Roman" w:cs="Times New Roman"/>
          <w:sz w:val="19"/>
          <w:szCs w:val="19"/>
        </w:rPr>
        <w:t>-Финансовый управляющий), член Союза "Саморегулируемая организация "Гильдия арбитражных управляющих (ИНН 1660062005, ОГРН 10216036</w:t>
      </w:r>
      <w:r w:rsidR="004C436A" w:rsidRPr="0078461B">
        <w:rPr>
          <w:rFonts w:ascii="Times New Roman" w:hAnsi="Times New Roman" w:cs="Times New Roman"/>
          <w:sz w:val="19"/>
          <w:szCs w:val="19"/>
        </w:rPr>
        <w:t>26098, адрес</w:t>
      </w:r>
      <w:r w:rsidRPr="0078461B">
        <w:rPr>
          <w:rFonts w:ascii="Times New Roman" w:hAnsi="Times New Roman" w:cs="Times New Roman"/>
          <w:sz w:val="19"/>
          <w:szCs w:val="19"/>
        </w:rPr>
        <w:t xml:space="preserve">: 420034, г. Казань, ул. Соловецких Юнг, д.7, оф. 1004, тел. 8-919-685-00-33, </w:t>
      </w:r>
      <w:hyperlink r:id="rId5" w:history="1">
        <w:r w:rsidRPr="0078461B">
          <w:rPr>
            <w:rStyle w:val="a3"/>
            <w:rFonts w:ascii="Times New Roman" w:hAnsi="Times New Roman" w:cs="Times New Roman"/>
            <w:sz w:val="19"/>
            <w:szCs w:val="19"/>
          </w:rPr>
          <w:t>www.gaurt.ru</w:t>
        </w:r>
      </w:hyperlink>
      <w:r w:rsidRPr="0078461B">
        <w:rPr>
          <w:rFonts w:ascii="Times New Roman" w:hAnsi="Times New Roman" w:cs="Times New Roman"/>
          <w:sz w:val="19"/>
          <w:szCs w:val="19"/>
        </w:rPr>
        <w:t>), действующего на основании решения Арбитражного суда Новгородской области от 26.08.2022 по делу №А44-4214/2022,</w:t>
      </w:r>
      <w:r w:rsidR="00B1526B" w:rsidRPr="0078461B">
        <w:rPr>
          <w:rFonts w:ascii="Times New Roman" w:hAnsi="Times New Roman" w:cs="Times New Roman"/>
          <w:sz w:val="19"/>
          <w:szCs w:val="19"/>
        </w:rPr>
        <w:t xml:space="preserve"> </w:t>
      </w:r>
      <w:r w:rsidR="000516C3" w:rsidRPr="0078461B">
        <w:rPr>
          <w:rFonts w:ascii="Times New Roman" w:hAnsi="Times New Roman" w:cs="Times New Roman"/>
          <w:sz w:val="19"/>
          <w:szCs w:val="19"/>
        </w:rPr>
        <w:t xml:space="preserve">сообщает </w:t>
      </w:r>
      <w:r w:rsidR="000516C3" w:rsidRPr="0078461B">
        <w:rPr>
          <w:rFonts w:ascii="Times New Roman" w:hAnsi="Times New Roman" w:cs="Times New Roman"/>
          <w:b/>
          <w:sz w:val="19"/>
          <w:szCs w:val="19"/>
        </w:rPr>
        <w:t>о проведении торгов посредством публичного предложения</w:t>
      </w:r>
      <w:r w:rsidR="000516C3" w:rsidRPr="0078461B">
        <w:rPr>
          <w:rFonts w:ascii="Times New Roman" w:hAnsi="Times New Roman" w:cs="Times New Roman"/>
          <w:sz w:val="19"/>
          <w:szCs w:val="19"/>
        </w:rPr>
        <w:t xml:space="preserve"> (далее–Торги) на электронной торговой площад</w:t>
      </w:r>
      <w:r w:rsidR="001370A4" w:rsidRPr="0078461B">
        <w:rPr>
          <w:rFonts w:ascii="Times New Roman" w:hAnsi="Times New Roman" w:cs="Times New Roman"/>
          <w:sz w:val="19"/>
          <w:szCs w:val="19"/>
        </w:rPr>
        <w:t xml:space="preserve">ке </w:t>
      </w:r>
      <w:r w:rsidR="006B4946" w:rsidRPr="0078461B">
        <w:rPr>
          <w:rFonts w:ascii="Times New Roman" w:hAnsi="Times New Roman" w:cs="Times New Roman"/>
          <w:sz w:val="19"/>
          <w:szCs w:val="19"/>
        </w:rPr>
        <w:t>АО «Российский аукционный дом</w:t>
      </w:r>
      <w:r w:rsidR="000516C3" w:rsidRPr="0078461B">
        <w:rPr>
          <w:rFonts w:ascii="Times New Roman" w:hAnsi="Times New Roman" w:cs="Times New Roman"/>
          <w:sz w:val="19"/>
          <w:szCs w:val="19"/>
        </w:rPr>
        <w:t xml:space="preserve">» по адресу в сети Интернет: </w:t>
      </w:r>
      <w:hyperlink r:id="rId6" w:history="1">
        <w:r w:rsidR="000516C3" w:rsidRPr="0078461B">
          <w:rPr>
            <w:rStyle w:val="a3"/>
            <w:rFonts w:ascii="Times New Roman" w:hAnsi="Times New Roman" w:cs="Times New Roman"/>
            <w:sz w:val="19"/>
            <w:szCs w:val="19"/>
          </w:rPr>
          <w:t>http://lot-online.ru//</w:t>
        </w:r>
      </w:hyperlink>
      <w:r w:rsidR="000516C3" w:rsidRPr="0078461B">
        <w:rPr>
          <w:rFonts w:ascii="Times New Roman" w:hAnsi="Times New Roman" w:cs="Times New Roman"/>
          <w:sz w:val="19"/>
          <w:szCs w:val="19"/>
        </w:rPr>
        <w:t xml:space="preserve"> (далее-ЭП). </w:t>
      </w:r>
      <w:r w:rsidR="00437904" w:rsidRPr="0078461B">
        <w:rPr>
          <w:rFonts w:ascii="Times New Roman" w:hAnsi="Times New Roman" w:cs="Times New Roman"/>
          <w:b/>
          <w:sz w:val="19"/>
          <w:szCs w:val="19"/>
        </w:rPr>
        <w:t>Начало приема заявок–</w:t>
      </w:r>
      <w:r w:rsidR="00A776C4">
        <w:rPr>
          <w:rFonts w:ascii="Times New Roman" w:hAnsi="Times New Roman" w:cs="Times New Roman"/>
          <w:b/>
          <w:sz w:val="19"/>
          <w:szCs w:val="19"/>
        </w:rPr>
        <w:t>05</w:t>
      </w:r>
      <w:bookmarkStart w:id="0" w:name="_GoBack"/>
      <w:bookmarkEnd w:id="0"/>
      <w:r w:rsidR="006B4946" w:rsidRPr="0078461B">
        <w:rPr>
          <w:rFonts w:ascii="Times New Roman" w:hAnsi="Times New Roman" w:cs="Times New Roman"/>
          <w:b/>
          <w:sz w:val="19"/>
          <w:szCs w:val="19"/>
        </w:rPr>
        <w:t>.07.2023</w:t>
      </w:r>
      <w:r w:rsidR="000516C3" w:rsidRPr="0078461B">
        <w:rPr>
          <w:rFonts w:ascii="Times New Roman" w:hAnsi="Times New Roman" w:cs="Times New Roman"/>
          <w:b/>
          <w:sz w:val="19"/>
          <w:szCs w:val="19"/>
        </w:rPr>
        <w:t xml:space="preserve"> с 17:00</w:t>
      </w:r>
      <w:r w:rsidR="00DB2A53" w:rsidRPr="0078461B">
        <w:rPr>
          <w:rFonts w:ascii="Times New Roman" w:hAnsi="Times New Roman" w:cs="Times New Roman"/>
          <w:b/>
          <w:sz w:val="19"/>
          <w:szCs w:val="19"/>
        </w:rPr>
        <w:t xml:space="preserve"> (</w:t>
      </w:r>
      <w:proofErr w:type="spellStart"/>
      <w:r w:rsidR="00DB2A53" w:rsidRPr="0078461B">
        <w:rPr>
          <w:rFonts w:ascii="Times New Roman" w:hAnsi="Times New Roman" w:cs="Times New Roman"/>
          <w:b/>
          <w:sz w:val="19"/>
          <w:szCs w:val="19"/>
        </w:rPr>
        <w:t>М</w:t>
      </w:r>
      <w:r w:rsidR="000516C3" w:rsidRPr="0078461B">
        <w:rPr>
          <w:rFonts w:ascii="Times New Roman" w:hAnsi="Times New Roman" w:cs="Times New Roman"/>
          <w:b/>
          <w:sz w:val="19"/>
          <w:szCs w:val="19"/>
        </w:rPr>
        <w:t>ск</w:t>
      </w:r>
      <w:proofErr w:type="spellEnd"/>
      <w:r w:rsidR="000516C3" w:rsidRPr="0078461B">
        <w:rPr>
          <w:rFonts w:ascii="Times New Roman" w:hAnsi="Times New Roman" w:cs="Times New Roman"/>
          <w:b/>
          <w:sz w:val="19"/>
          <w:szCs w:val="19"/>
        </w:rPr>
        <w:t>).</w:t>
      </w:r>
      <w:r w:rsidR="000516C3" w:rsidRPr="0078461B">
        <w:rPr>
          <w:rFonts w:ascii="Times New Roman" w:hAnsi="Times New Roman" w:cs="Times New Roman"/>
          <w:sz w:val="19"/>
          <w:szCs w:val="19"/>
        </w:rPr>
        <w:t xml:space="preserve"> Сокра</w:t>
      </w:r>
      <w:r w:rsidR="001370A4" w:rsidRPr="0078461B">
        <w:rPr>
          <w:rFonts w:ascii="Times New Roman" w:hAnsi="Times New Roman" w:cs="Times New Roman"/>
          <w:sz w:val="19"/>
          <w:szCs w:val="19"/>
        </w:rPr>
        <w:t>щение: календарный день–</w:t>
      </w:r>
      <w:r w:rsidR="000516C3" w:rsidRPr="0078461B">
        <w:rPr>
          <w:rFonts w:ascii="Times New Roman" w:hAnsi="Times New Roman" w:cs="Times New Roman"/>
          <w:sz w:val="19"/>
          <w:szCs w:val="19"/>
        </w:rPr>
        <w:t>к/д. Прием заявок состав</w:t>
      </w:r>
      <w:r w:rsidR="001370A4" w:rsidRPr="0078461B">
        <w:rPr>
          <w:rFonts w:ascii="Times New Roman" w:hAnsi="Times New Roman" w:cs="Times New Roman"/>
          <w:sz w:val="19"/>
          <w:szCs w:val="19"/>
        </w:rPr>
        <w:t>ляет: в 1-ом периоде-</w:t>
      </w:r>
      <w:r w:rsidR="00B46CA3" w:rsidRPr="0078461B">
        <w:rPr>
          <w:rFonts w:ascii="Times New Roman" w:hAnsi="Times New Roman" w:cs="Times New Roman"/>
          <w:sz w:val="19"/>
          <w:szCs w:val="19"/>
        </w:rPr>
        <w:t>37</w:t>
      </w:r>
      <w:r w:rsidR="000516C3" w:rsidRPr="0078461B">
        <w:rPr>
          <w:rFonts w:ascii="Times New Roman" w:hAnsi="Times New Roman" w:cs="Times New Roman"/>
          <w:sz w:val="19"/>
          <w:szCs w:val="19"/>
        </w:rPr>
        <w:t xml:space="preserve"> к/д без изменения начальной цены, с 2</w:t>
      </w:r>
      <w:r w:rsidRPr="0078461B">
        <w:rPr>
          <w:rFonts w:ascii="Times New Roman" w:hAnsi="Times New Roman" w:cs="Times New Roman"/>
          <w:sz w:val="19"/>
          <w:szCs w:val="19"/>
        </w:rPr>
        <w:t>-го по 5</w:t>
      </w:r>
      <w:r w:rsidR="001370A4" w:rsidRPr="0078461B">
        <w:rPr>
          <w:rFonts w:ascii="Times New Roman" w:hAnsi="Times New Roman" w:cs="Times New Roman"/>
          <w:sz w:val="19"/>
          <w:szCs w:val="19"/>
        </w:rPr>
        <w:t>-ый периоды</w:t>
      </w:r>
      <w:r w:rsidR="000516C3" w:rsidRPr="0078461B">
        <w:rPr>
          <w:rFonts w:ascii="Times New Roman" w:hAnsi="Times New Roman" w:cs="Times New Roman"/>
          <w:sz w:val="19"/>
          <w:szCs w:val="19"/>
        </w:rPr>
        <w:t>–7 к/д</w:t>
      </w:r>
      <w:r w:rsidR="00B46CA3" w:rsidRPr="0078461B">
        <w:rPr>
          <w:rFonts w:ascii="Times New Roman" w:hAnsi="Times New Roman" w:cs="Times New Roman"/>
          <w:sz w:val="19"/>
          <w:szCs w:val="19"/>
        </w:rPr>
        <w:t>, величина снижения–7</w:t>
      </w:r>
      <w:r w:rsidR="007F709D" w:rsidRPr="0078461B">
        <w:rPr>
          <w:rFonts w:ascii="Times New Roman" w:hAnsi="Times New Roman" w:cs="Times New Roman"/>
          <w:sz w:val="19"/>
          <w:szCs w:val="19"/>
        </w:rPr>
        <w:t xml:space="preserve">% от </w:t>
      </w:r>
      <w:r w:rsidR="00B1526B" w:rsidRPr="0078461B">
        <w:rPr>
          <w:rFonts w:ascii="Times New Roman" w:hAnsi="Times New Roman" w:cs="Times New Roman"/>
          <w:sz w:val="19"/>
          <w:szCs w:val="19"/>
        </w:rPr>
        <w:t xml:space="preserve">начальной цены </w:t>
      </w:r>
      <w:r w:rsidR="000516C3" w:rsidRPr="0078461B">
        <w:rPr>
          <w:rFonts w:ascii="Times New Roman" w:hAnsi="Times New Roman" w:cs="Times New Roman"/>
          <w:sz w:val="19"/>
          <w:szCs w:val="19"/>
        </w:rPr>
        <w:t xml:space="preserve">Лота, установленной на первом периоде. </w:t>
      </w:r>
      <w:r w:rsidR="000516C3" w:rsidRPr="0078461B">
        <w:rPr>
          <w:rFonts w:ascii="Times New Roman" w:hAnsi="Times New Roman" w:cs="Times New Roman"/>
          <w:b/>
          <w:sz w:val="19"/>
          <w:szCs w:val="19"/>
        </w:rPr>
        <w:t>Минима</w:t>
      </w:r>
      <w:r w:rsidR="00DB2A53" w:rsidRPr="0078461B">
        <w:rPr>
          <w:rFonts w:ascii="Times New Roman" w:hAnsi="Times New Roman" w:cs="Times New Roman"/>
          <w:b/>
          <w:sz w:val="19"/>
          <w:szCs w:val="19"/>
        </w:rPr>
        <w:t>льная цена</w:t>
      </w:r>
      <w:r w:rsidR="00B1526B" w:rsidRPr="0078461B">
        <w:rPr>
          <w:rFonts w:ascii="Times New Roman" w:hAnsi="Times New Roman" w:cs="Times New Roman"/>
          <w:b/>
          <w:sz w:val="19"/>
          <w:szCs w:val="19"/>
        </w:rPr>
        <w:t xml:space="preserve"> (цена </w:t>
      </w:r>
      <w:r w:rsidR="00A869DC" w:rsidRPr="0078461B">
        <w:rPr>
          <w:rFonts w:ascii="Times New Roman" w:hAnsi="Times New Roman" w:cs="Times New Roman"/>
          <w:b/>
          <w:sz w:val="19"/>
          <w:szCs w:val="19"/>
        </w:rPr>
        <w:t>отсечения)</w:t>
      </w:r>
      <w:r w:rsidR="00761358" w:rsidRPr="0078461B">
        <w:rPr>
          <w:rFonts w:ascii="Times New Roman" w:hAnsi="Times New Roman" w:cs="Times New Roman"/>
          <w:b/>
          <w:sz w:val="19"/>
          <w:szCs w:val="19"/>
        </w:rPr>
        <w:t xml:space="preserve"> </w:t>
      </w:r>
      <w:r w:rsidR="00531AF3" w:rsidRPr="0078461B">
        <w:rPr>
          <w:rFonts w:ascii="Times New Roman" w:hAnsi="Times New Roman" w:cs="Times New Roman"/>
          <w:b/>
          <w:sz w:val="19"/>
          <w:szCs w:val="19"/>
        </w:rPr>
        <w:t>-</w:t>
      </w:r>
      <w:r w:rsidR="00A869DC" w:rsidRPr="0078461B">
        <w:rPr>
          <w:rFonts w:ascii="Times New Roman" w:hAnsi="Times New Roman" w:cs="Times New Roman"/>
          <w:b/>
          <w:sz w:val="19"/>
          <w:szCs w:val="19"/>
        </w:rPr>
        <w:t>447</w:t>
      </w:r>
      <w:r w:rsidR="00761358" w:rsidRPr="0078461B">
        <w:rPr>
          <w:rFonts w:ascii="Times New Roman" w:hAnsi="Times New Roman" w:cs="Times New Roman"/>
          <w:b/>
          <w:sz w:val="19"/>
          <w:szCs w:val="19"/>
        </w:rPr>
        <w:t> </w:t>
      </w:r>
      <w:r w:rsidR="00A869DC" w:rsidRPr="0078461B">
        <w:rPr>
          <w:rFonts w:ascii="Times New Roman" w:hAnsi="Times New Roman" w:cs="Times New Roman"/>
          <w:b/>
          <w:sz w:val="19"/>
          <w:szCs w:val="19"/>
        </w:rPr>
        <w:t>768</w:t>
      </w:r>
      <w:r w:rsidR="00761358" w:rsidRPr="0078461B">
        <w:rPr>
          <w:rFonts w:ascii="Times New Roman" w:hAnsi="Times New Roman" w:cs="Times New Roman"/>
          <w:b/>
          <w:sz w:val="19"/>
          <w:szCs w:val="19"/>
        </w:rPr>
        <w:t xml:space="preserve"> </w:t>
      </w:r>
      <w:r w:rsidR="001370A4" w:rsidRPr="0078461B">
        <w:rPr>
          <w:rFonts w:ascii="Times New Roman" w:hAnsi="Times New Roman" w:cs="Times New Roman"/>
          <w:b/>
          <w:sz w:val="19"/>
          <w:szCs w:val="19"/>
        </w:rPr>
        <w:t>руб</w:t>
      </w:r>
      <w:r w:rsidR="001370A4" w:rsidRPr="0078461B">
        <w:rPr>
          <w:rFonts w:ascii="Times New Roman" w:hAnsi="Times New Roman" w:cs="Times New Roman"/>
          <w:sz w:val="19"/>
          <w:szCs w:val="19"/>
        </w:rPr>
        <w:t>.</w:t>
      </w:r>
      <w:r w:rsidR="000516C3" w:rsidRPr="0078461B">
        <w:rPr>
          <w:rFonts w:ascii="Times New Roman" w:hAnsi="Times New Roman" w:cs="Times New Roman"/>
          <w:sz w:val="19"/>
          <w:szCs w:val="19"/>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4C436A" w:rsidRPr="0078461B">
        <w:rPr>
          <w:rFonts w:ascii="Times New Roman" w:hAnsi="Times New Roman" w:cs="Times New Roman"/>
          <w:sz w:val="19"/>
          <w:szCs w:val="19"/>
        </w:rPr>
        <w:t xml:space="preserve"> </w:t>
      </w:r>
    </w:p>
    <w:p w:rsidR="00761358" w:rsidRPr="0078461B" w:rsidRDefault="00151DB1" w:rsidP="00761358">
      <w:pPr>
        <w:spacing w:after="0" w:line="240" w:lineRule="auto"/>
        <w:ind w:firstLine="708"/>
        <w:jc w:val="both"/>
        <w:rPr>
          <w:rFonts w:ascii="Times New Roman" w:hAnsi="Times New Roman" w:cs="Times New Roman"/>
          <w:sz w:val="19"/>
          <w:szCs w:val="19"/>
        </w:rPr>
      </w:pPr>
      <w:r w:rsidRPr="0078461B">
        <w:rPr>
          <w:rFonts w:ascii="Times New Roman" w:hAnsi="Times New Roman" w:cs="Times New Roman"/>
          <w:sz w:val="19"/>
          <w:szCs w:val="19"/>
        </w:rPr>
        <w:t>Продаже на Торгах подлеж</w:t>
      </w:r>
      <w:r w:rsidR="00761358" w:rsidRPr="0078461B">
        <w:rPr>
          <w:rFonts w:ascii="Times New Roman" w:hAnsi="Times New Roman" w:cs="Times New Roman"/>
          <w:sz w:val="19"/>
          <w:szCs w:val="19"/>
        </w:rPr>
        <w:t>ит следующее имущество (далее–</w:t>
      </w:r>
      <w:r w:rsidRPr="0078461B">
        <w:rPr>
          <w:rFonts w:ascii="Times New Roman" w:hAnsi="Times New Roman" w:cs="Times New Roman"/>
          <w:sz w:val="19"/>
          <w:szCs w:val="19"/>
        </w:rPr>
        <w:t xml:space="preserve">Имущество, Лот): </w:t>
      </w:r>
      <w:r w:rsidRPr="0078461B">
        <w:rPr>
          <w:rFonts w:ascii="Times New Roman" w:hAnsi="Times New Roman" w:cs="Times New Roman"/>
          <w:b/>
          <w:sz w:val="19"/>
          <w:szCs w:val="19"/>
        </w:rPr>
        <w:t xml:space="preserve">Лот 1: </w:t>
      </w:r>
      <w:r w:rsidRPr="0078461B">
        <w:rPr>
          <w:rFonts w:ascii="Times New Roman" w:hAnsi="Times New Roman" w:cs="Times New Roman"/>
          <w:b/>
          <w:bCs/>
          <w:sz w:val="19"/>
          <w:szCs w:val="19"/>
          <w:lang w:bidi="ru-RU"/>
        </w:rPr>
        <w:t xml:space="preserve">Автомобиль: </w:t>
      </w:r>
      <w:r w:rsidRPr="0078461B">
        <w:rPr>
          <w:rFonts w:ascii="Times New Roman" w:hAnsi="Times New Roman" w:cs="Times New Roman"/>
          <w:bCs/>
          <w:sz w:val="19"/>
          <w:szCs w:val="19"/>
          <w:lang w:bidi="ru-RU"/>
        </w:rPr>
        <w:t xml:space="preserve">марки </w:t>
      </w:r>
      <w:r w:rsidRPr="0078461B">
        <w:rPr>
          <w:rFonts w:ascii="Times New Roman" w:hAnsi="Times New Roman" w:cs="Times New Roman"/>
          <w:bCs/>
          <w:sz w:val="19"/>
          <w:szCs w:val="19"/>
          <w:lang w:val="en-US"/>
        </w:rPr>
        <w:t>LADA</w:t>
      </w:r>
      <w:r w:rsidRPr="0078461B">
        <w:rPr>
          <w:rFonts w:ascii="Times New Roman" w:hAnsi="Times New Roman" w:cs="Times New Roman"/>
          <w:bCs/>
          <w:sz w:val="19"/>
          <w:szCs w:val="19"/>
          <w:lang w:bidi="ru-RU"/>
        </w:rPr>
        <w:t xml:space="preserve"> 213100 </w:t>
      </w:r>
      <w:r w:rsidRPr="0078461B">
        <w:rPr>
          <w:rFonts w:ascii="Times New Roman" w:hAnsi="Times New Roman" w:cs="Times New Roman"/>
          <w:bCs/>
          <w:sz w:val="19"/>
          <w:szCs w:val="19"/>
          <w:lang w:val="en-US"/>
        </w:rPr>
        <w:t>LADA</w:t>
      </w:r>
      <w:r w:rsidRPr="0078461B">
        <w:rPr>
          <w:rFonts w:ascii="Times New Roman" w:hAnsi="Times New Roman" w:cs="Times New Roman"/>
          <w:bCs/>
          <w:sz w:val="19"/>
          <w:szCs w:val="19"/>
          <w:lang w:bidi="ru-RU"/>
        </w:rPr>
        <w:t xml:space="preserve"> 4</w:t>
      </w:r>
      <w:r w:rsidRPr="0078461B">
        <w:rPr>
          <w:rFonts w:ascii="Times New Roman" w:hAnsi="Times New Roman" w:cs="Times New Roman"/>
          <w:bCs/>
          <w:sz w:val="19"/>
          <w:szCs w:val="19"/>
          <w:lang w:val="en-US"/>
        </w:rPr>
        <w:t>x</w:t>
      </w:r>
      <w:r w:rsidRPr="0078461B">
        <w:rPr>
          <w:rFonts w:ascii="Times New Roman" w:hAnsi="Times New Roman" w:cs="Times New Roman"/>
          <w:bCs/>
          <w:sz w:val="19"/>
          <w:szCs w:val="19"/>
          <w:lang w:bidi="ru-RU"/>
        </w:rPr>
        <w:t xml:space="preserve">4, год выпуска: 2018, идентификационный </w:t>
      </w:r>
      <w:r w:rsidR="00761358" w:rsidRPr="0078461B">
        <w:rPr>
          <w:rFonts w:ascii="Times New Roman" w:hAnsi="Times New Roman" w:cs="Times New Roman"/>
          <w:bCs/>
          <w:sz w:val="19"/>
          <w:szCs w:val="19"/>
          <w:lang w:bidi="ru-RU"/>
        </w:rPr>
        <w:t>№</w:t>
      </w:r>
      <w:r w:rsidRPr="0078461B">
        <w:rPr>
          <w:rFonts w:ascii="Times New Roman" w:hAnsi="Times New Roman" w:cs="Times New Roman"/>
          <w:bCs/>
          <w:sz w:val="19"/>
          <w:szCs w:val="19"/>
          <w:lang w:bidi="ru-RU"/>
        </w:rPr>
        <w:t xml:space="preserve"> (VIN): </w:t>
      </w:r>
      <w:r w:rsidRPr="0078461B">
        <w:rPr>
          <w:rFonts w:ascii="Times New Roman" w:hAnsi="Times New Roman" w:cs="Times New Roman"/>
          <w:bCs/>
          <w:sz w:val="19"/>
          <w:szCs w:val="19"/>
          <w:lang w:val="en-US"/>
        </w:rPr>
        <w:t>XTA</w:t>
      </w:r>
      <w:r w:rsidRPr="0078461B">
        <w:rPr>
          <w:rFonts w:ascii="Times New Roman" w:hAnsi="Times New Roman" w:cs="Times New Roman"/>
          <w:bCs/>
          <w:sz w:val="19"/>
          <w:szCs w:val="19"/>
          <w:lang w:bidi="ru-RU"/>
        </w:rPr>
        <w:t>213100</w:t>
      </w:r>
      <w:r w:rsidRPr="0078461B">
        <w:rPr>
          <w:rFonts w:ascii="Times New Roman" w:hAnsi="Times New Roman" w:cs="Times New Roman"/>
          <w:bCs/>
          <w:sz w:val="19"/>
          <w:szCs w:val="19"/>
          <w:lang w:val="en-US"/>
        </w:rPr>
        <w:t>J</w:t>
      </w:r>
      <w:r w:rsidRPr="0078461B">
        <w:rPr>
          <w:rFonts w:ascii="Times New Roman" w:hAnsi="Times New Roman" w:cs="Times New Roman"/>
          <w:bCs/>
          <w:sz w:val="19"/>
          <w:szCs w:val="19"/>
          <w:lang w:bidi="ru-RU"/>
        </w:rPr>
        <w:t xml:space="preserve">0194375, шасси: отсутствует, цвет кузова–светло-серебристый металл, модель № двигателя: 21214, 0890888, кузов № </w:t>
      </w:r>
      <w:r w:rsidRPr="0078461B">
        <w:rPr>
          <w:rFonts w:ascii="Times New Roman" w:hAnsi="Times New Roman" w:cs="Times New Roman"/>
          <w:bCs/>
          <w:sz w:val="19"/>
          <w:szCs w:val="19"/>
          <w:lang w:val="en-US"/>
        </w:rPr>
        <w:t>XTA</w:t>
      </w:r>
      <w:r w:rsidRPr="0078461B">
        <w:rPr>
          <w:rFonts w:ascii="Times New Roman" w:hAnsi="Times New Roman" w:cs="Times New Roman"/>
          <w:bCs/>
          <w:sz w:val="19"/>
          <w:szCs w:val="19"/>
          <w:lang w:bidi="ru-RU"/>
        </w:rPr>
        <w:t>213100</w:t>
      </w:r>
      <w:r w:rsidRPr="0078461B">
        <w:rPr>
          <w:rFonts w:ascii="Times New Roman" w:hAnsi="Times New Roman" w:cs="Times New Roman"/>
          <w:bCs/>
          <w:sz w:val="19"/>
          <w:szCs w:val="19"/>
          <w:lang w:val="en-US"/>
        </w:rPr>
        <w:t>J</w:t>
      </w:r>
      <w:r w:rsidRPr="0078461B">
        <w:rPr>
          <w:rFonts w:ascii="Times New Roman" w:hAnsi="Times New Roman" w:cs="Times New Roman"/>
          <w:bCs/>
          <w:sz w:val="19"/>
          <w:szCs w:val="19"/>
          <w:lang w:bidi="ru-RU"/>
        </w:rPr>
        <w:t>0194375, ПТС</w:t>
      </w:r>
      <w:r w:rsidR="00684ACA" w:rsidRPr="0078461B">
        <w:rPr>
          <w:rFonts w:ascii="Times New Roman" w:hAnsi="Times New Roman" w:cs="Times New Roman"/>
          <w:bCs/>
          <w:sz w:val="19"/>
          <w:szCs w:val="19"/>
          <w:lang w:bidi="ru-RU"/>
        </w:rPr>
        <w:t xml:space="preserve"> </w:t>
      </w:r>
      <w:r w:rsidRPr="0078461B">
        <w:rPr>
          <w:rFonts w:ascii="Times New Roman" w:hAnsi="Times New Roman" w:cs="Times New Roman"/>
          <w:bCs/>
          <w:sz w:val="19"/>
          <w:szCs w:val="19"/>
          <w:lang w:bidi="ru-RU"/>
        </w:rPr>
        <w:t xml:space="preserve">серия 63 ОТ 993036. </w:t>
      </w:r>
      <w:r w:rsidRPr="0078461B">
        <w:rPr>
          <w:rFonts w:ascii="Times New Roman" w:hAnsi="Times New Roman" w:cs="Times New Roman"/>
          <w:b/>
          <w:bCs/>
          <w:sz w:val="19"/>
          <w:szCs w:val="19"/>
          <w:lang w:bidi="ru-RU"/>
        </w:rPr>
        <w:t>Адрес:</w:t>
      </w:r>
      <w:r w:rsidRPr="0078461B">
        <w:rPr>
          <w:rFonts w:ascii="Times New Roman" w:hAnsi="Times New Roman" w:cs="Times New Roman"/>
          <w:bCs/>
          <w:sz w:val="19"/>
          <w:szCs w:val="19"/>
          <w:lang w:bidi="ru-RU"/>
        </w:rPr>
        <w:t xml:space="preserve"> 173009, Новгородская обл., г. Великий Новгород, ул. Псковская, д. 44, корп. 4.</w:t>
      </w:r>
      <w:r w:rsidRPr="0078461B">
        <w:rPr>
          <w:rFonts w:ascii="Times New Roman" w:hAnsi="Times New Roman" w:cs="Times New Roman"/>
          <w:b/>
          <w:sz w:val="19"/>
          <w:szCs w:val="19"/>
        </w:rPr>
        <w:t xml:space="preserve"> Начальная цена–621 900 руб. </w:t>
      </w:r>
      <w:r w:rsidR="00761358" w:rsidRPr="0078461B">
        <w:rPr>
          <w:rFonts w:ascii="Times New Roman" w:hAnsi="Times New Roman" w:cs="Times New Roman"/>
          <w:b/>
          <w:bCs/>
          <w:sz w:val="19"/>
          <w:szCs w:val="19"/>
          <w:lang w:bidi="ru-RU"/>
        </w:rPr>
        <w:t>Обременение</w:t>
      </w:r>
      <w:r w:rsidRPr="0078461B">
        <w:rPr>
          <w:rFonts w:ascii="Times New Roman" w:hAnsi="Times New Roman" w:cs="Times New Roman"/>
          <w:b/>
          <w:bCs/>
          <w:sz w:val="19"/>
          <w:szCs w:val="19"/>
          <w:lang w:bidi="ru-RU"/>
        </w:rPr>
        <w:t>:</w:t>
      </w:r>
      <w:r w:rsidRPr="0078461B">
        <w:rPr>
          <w:rFonts w:ascii="Times New Roman" w:hAnsi="Times New Roman" w:cs="Times New Roman"/>
          <w:b/>
          <w:sz w:val="19"/>
          <w:szCs w:val="19"/>
        </w:rPr>
        <w:t xml:space="preserve"> </w:t>
      </w:r>
      <w:r w:rsidRPr="0078461B">
        <w:rPr>
          <w:rFonts w:ascii="Times New Roman" w:hAnsi="Times New Roman" w:cs="Times New Roman"/>
          <w:bCs/>
          <w:sz w:val="19"/>
          <w:szCs w:val="19"/>
          <w:lang w:bidi="ru-RU"/>
        </w:rPr>
        <w:t>залог в пользу АО «Эксперт Банк».</w:t>
      </w:r>
    </w:p>
    <w:p w:rsidR="00B46CA3" w:rsidRPr="0078461B" w:rsidRDefault="00151DB1" w:rsidP="00761358">
      <w:pPr>
        <w:spacing w:after="0" w:line="240" w:lineRule="auto"/>
        <w:ind w:firstLine="708"/>
        <w:jc w:val="both"/>
        <w:rPr>
          <w:rFonts w:ascii="Times New Roman" w:hAnsi="Times New Roman" w:cs="Times New Roman"/>
          <w:sz w:val="19"/>
          <w:szCs w:val="19"/>
        </w:rPr>
      </w:pPr>
      <w:r w:rsidRPr="0078461B">
        <w:rPr>
          <w:rFonts w:ascii="Times New Roman" w:hAnsi="Times New Roman" w:cs="Times New Roman"/>
          <w:sz w:val="19"/>
          <w:szCs w:val="19"/>
        </w:rPr>
        <w:t xml:space="preserve">Ознакомление с Лотом производится по </w:t>
      </w:r>
      <w:r w:rsidR="00761358" w:rsidRPr="0078461B">
        <w:rPr>
          <w:rFonts w:ascii="Times New Roman" w:hAnsi="Times New Roman" w:cs="Times New Roman"/>
          <w:sz w:val="19"/>
          <w:szCs w:val="19"/>
        </w:rPr>
        <w:t>адресу местонахождения в раб.</w:t>
      </w:r>
      <w:r w:rsidRPr="0078461B">
        <w:rPr>
          <w:rFonts w:ascii="Times New Roman" w:hAnsi="Times New Roman" w:cs="Times New Roman"/>
          <w:sz w:val="19"/>
          <w:szCs w:val="19"/>
        </w:rPr>
        <w:t xml:space="preserve"> дни с 18:00 до 21:00, эл. почта: asfinupr@yandex.ru, тел. +79969407345 (</w:t>
      </w:r>
      <w:proofErr w:type="spellStart"/>
      <w:r w:rsidRPr="0078461B">
        <w:rPr>
          <w:rFonts w:ascii="Times New Roman" w:hAnsi="Times New Roman" w:cs="Times New Roman"/>
          <w:sz w:val="19"/>
          <w:szCs w:val="19"/>
        </w:rPr>
        <w:t>Литинский</w:t>
      </w:r>
      <w:proofErr w:type="spellEnd"/>
      <w:r w:rsidRPr="0078461B">
        <w:rPr>
          <w:rFonts w:ascii="Times New Roman" w:hAnsi="Times New Roman" w:cs="Times New Roman"/>
          <w:sz w:val="19"/>
          <w:szCs w:val="19"/>
        </w:rPr>
        <w:t xml:space="preserve"> Е.В.), </w:t>
      </w:r>
      <w:r w:rsidRPr="0078461B">
        <w:rPr>
          <w:rFonts w:ascii="Times New Roman" w:hAnsi="Times New Roman" w:cs="Times New Roman"/>
          <w:iCs/>
          <w:sz w:val="19"/>
          <w:szCs w:val="19"/>
        </w:rPr>
        <w:t>а также</w:t>
      </w:r>
      <w:r w:rsidRPr="0078461B">
        <w:rPr>
          <w:rFonts w:ascii="Times New Roman" w:hAnsi="Times New Roman" w:cs="Times New Roman"/>
          <w:sz w:val="19"/>
          <w:szCs w:val="19"/>
        </w:rPr>
        <w:t xml:space="preserve"> у Организатора торгов: тел. 8(812)334-20-50 (с 09.00 до</w:t>
      </w:r>
      <w:r w:rsidR="00761358" w:rsidRPr="0078461B">
        <w:rPr>
          <w:rFonts w:ascii="Times New Roman" w:hAnsi="Times New Roman" w:cs="Times New Roman"/>
          <w:sz w:val="19"/>
          <w:szCs w:val="19"/>
        </w:rPr>
        <w:t xml:space="preserve"> 18.00 по </w:t>
      </w:r>
      <w:proofErr w:type="spellStart"/>
      <w:r w:rsidR="00761358" w:rsidRPr="0078461B">
        <w:rPr>
          <w:rFonts w:ascii="Times New Roman" w:hAnsi="Times New Roman" w:cs="Times New Roman"/>
          <w:sz w:val="19"/>
          <w:szCs w:val="19"/>
        </w:rPr>
        <w:t>Мск</w:t>
      </w:r>
      <w:proofErr w:type="spellEnd"/>
      <w:r w:rsidR="00761358" w:rsidRPr="0078461B">
        <w:rPr>
          <w:rFonts w:ascii="Times New Roman" w:hAnsi="Times New Roman" w:cs="Times New Roman"/>
          <w:sz w:val="19"/>
          <w:szCs w:val="19"/>
        </w:rPr>
        <w:t>. времени в раб.</w:t>
      </w:r>
      <w:r w:rsidRPr="0078461B">
        <w:rPr>
          <w:rFonts w:ascii="Times New Roman" w:hAnsi="Times New Roman" w:cs="Times New Roman"/>
          <w:sz w:val="19"/>
          <w:szCs w:val="19"/>
        </w:rPr>
        <w:t xml:space="preserve"> дни) </w:t>
      </w:r>
      <w:hyperlink r:id="rId7" w:history="1">
        <w:r w:rsidRPr="0078461B">
          <w:rPr>
            <w:rStyle w:val="a3"/>
            <w:rFonts w:ascii="Times New Roman" w:hAnsi="Times New Roman" w:cs="Times New Roman"/>
            <w:sz w:val="19"/>
            <w:szCs w:val="19"/>
          </w:rPr>
          <w:t>informspb@auction-house.ru</w:t>
        </w:r>
      </w:hyperlink>
      <w:r w:rsidRPr="0078461B">
        <w:rPr>
          <w:rFonts w:ascii="Times New Roman" w:hAnsi="Times New Roman" w:cs="Times New Roman"/>
          <w:sz w:val="19"/>
          <w:szCs w:val="19"/>
        </w:rPr>
        <w:t>.</w:t>
      </w:r>
    </w:p>
    <w:p w:rsidR="00761358" w:rsidRPr="0078461B" w:rsidRDefault="007F709D" w:rsidP="004C436A">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sidRPr="0078461B">
        <w:rPr>
          <w:rFonts w:ascii="Times New Roman" w:eastAsia="Times New Roman" w:hAnsi="Times New Roman" w:cs="Times New Roman"/>
          <w:b/>
          <w:bCs/>
          <w:color w:val="000000"/>
          <w:sz w:val="19"/>
          <w:szCs w:val="19"/>
          <w:shd w:val="clear" w:color="auto" w:fill="FFFFFF"/>
          <w:lang w:eastAsia="ru-RU"/>
        </w:rPr>
        <w:t>Задаток-</w:t>
      </w:r>
      <w:r w:rsidR="00151DB1" w:rsidRPr="0078461B">
        <w:rPr>
          <w:rFonts w:ascii="Times New Roman" w:eastAsia="Times New Roman" w:hAnsi="Times New Roman" w:cs="Times New Roman"/>
          <w:b/>
          <w:bCs/>
          <w:color w:val="000000"/>
          <w:sz w:val="19"/>
          <w:szCs w:val="19"/>
          <w:shd w:val="clear" w:color="auto" w:fill="FFFFFF"/>
          <w:lang w:eastAsia="ru-RU"/>
        </w:rPr>
        <w:t>5</w:t>
      </w:r>
      <w:r w:rsidR="003650C3" w:rsidRPr="0078461B">
        <w:rPr>
          <w:rFonts w:ascii="Times New Roman" w:eastAsia="Times New Roman" w:hAnsi="Times New Roman" w:cs="Times New Roman"/>
          <w:b/>
          <w:bCs/>
          <w:color w:val="000000"/>
          <w:sz w:val="19"/>
          <w:szCs w:val="19"/>
          <w:shd w:val="clear" w:color="auto" w:fill="FFFFFF"/>
          <w:lang w:eastAsia="ru-RU"/>
        </w:rPr>
        <w:t>% от начальной цены</w:t>
      </w:r>
      <w:r w:rsidR="001370A4" w:rsidRPr="0078461B">
        <w:rPr>
          <w:rFonts w:ascii="Times New Roman" w:eastAsia="Times New Roman" w:hAnsi="Times New Roman" w:cs="Times New Roman"/>
          <w:b/>
          <w:bCs/>
          <w:color w:val="000000"/>
          <w:sz w:val="19"/>
          <w:szCs w:val="19"/>
          <w:shd w:val="clear" w:color="auto" w:fill="FFFFFF"/>
          <w:lang w:eastAsia="ru-RU"/>
        </w:rPr>
        <w:t xml:space="preserve"> Лота, установленный для определенного периода Торгов,</w:t>
      </w:r>
      <w:r w:rsidR="001370A4" w:rsidRPr="0078461B">
        <w:rPr>
          <w:rFonts w:ascii="Times New Roman" w:eastAsia="Times New Roman" w:hAnsi="Times New Roman" w:cs="Times New Roman"/>
          <w:bCs/>
          <w:color w:val="000000"/>
          <w:sz w:val="19"/>
          <w:szCs w:val="19"/>
          <w:shd w:val="clear" w:color="auto" w:fill="FFFFFF"/>
          <w:lang w:eastAsia="ru-RU"/>
        </w:rPr>
        <w:t xml:space="preserve"> </w:t>
      </w:r>
      <w:r w:rsidR="00970128" w:rsidRPr="0078461B">
        <w:rPr>
          <w:rFonts w:ascii="Times New Roman" w:eastAsia="Times New Roman" w:hAnsi="Times New Roman" w:cs="Times New Roman"/>
          <w:bCs/>
          <w:color w:val="000000"/>
          <w:sz w:val="19"/>
          <w:szCs w:val="19"/>
          <w:shd w:val="clear" w:color="auto" w:fill="FFFFFF"/>
          <w:lang w:eastAsia="ru-RU"/>
        </w:rPr>
        <w:t>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 Реквизиты для</w:t>
      </w:r>
      <w:r w:rsidR="00761358" w:rsidRPr="0078461B">
        <w:rPr>
          <w:rFonts w:ascii="Times New Roman" w:eastAsia="Times New Roman" w:hAnsi="Times New Roman" w:cs="Times New Roman"/>
          <w:bCs/>
          <w:color w:val="000000"/>
          <w:sz w:val="19"/>
          <w:szCs w:val="19"/>
          <w:shd w:val="clear" w:color="auto" w:fill="FFFFFF"/>
          <w:lang w:eastAsia="ru-RU"/>
        </w:rPr>
        <w:t xml:space="preserve"> внесения задатка: получатель-</w:t>
      </w:r>
      <w:r w:rsidR="00970128" w:rsidRPr="0078461B">
        <w:rPr>
          <w:rFonts w:ascii="Times New Roman" w:eastAsia="Times New Roman" w:hAnsi="Times New Roman" w:cs="Times New Roman"/>
          <w:bCs/>
          <w:color w:val="000000"/>
          <w:sz w:val="19"/>
          <w:szCs w:val="19"/>
          <w:shd w:val="clear" w:color="auto" w:fill="FFFFFF"/>
          <w:lang w:eastAsia="ru-RU"/>
        </w:rPr>
        <w:t xml:space="preserve">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w:t>
      </w:r>
      <w:r w:rsidR="004C436A" w:rsidRPr="0078461B">
        <w:rPr>
          <w:rFonts w:ascii="Times New Roman" w:eastAsia="Times New Roman" w:hAnsi="Times New Roman" w:cs="Times New Roman"/>
          <w:bCs/>
          <w:color w:val="000000"/>
          <w:sz w:val="19"/>
          <w:szCs w:val="19"/>
          <w:shd w:val="clear" w:color="auto" w:fill="FFFFFF"/>
          <w:lang w:eastAsia="ru-RU"/>
        </w:rPr>
        <w:t>содержаться информация: «№ л/</w:t>
      </w:r>
      <w:proofErr w:type="spellStart"/>
      <w:r w:rsidR="004C436A" w:rsidRPr="0078461B">
        <w:rPr>
          <w:rFonts w:ascii="Times New Roman" w:eastAsia="Times New Roman" w:hAnsi="Times New Roman" w:cs="Times New Roman"/>
          <w:bCs/>
          <w:color w:val="000000"/>
          <w:sz w:val="19"/>
          <w:szCs w:val="19"/>
          <w:shd w:val="clear" w:color="auto" w:fill="FFFFFF"/>
          <w:lang w:eastAsia="ru-RU"/>
        </w:rPr>
        <w:t>с</w:t>
      </w:r>
      <w:r w:rsidR="00970128" w:rsidRPr="0078461B">
        <w:rPr>
          <w:rFonts w:ascii="Times New Roman" w:eastAsia="Times New Roman" w:hAnsi="Times New Roman" w:cs="Times New Roman"/>
          <w:bCs/>
          <w:color w:val="000000"/>
          <w:sz w:val="19"/>
          <w:szCs w:val="19"/>
          <w:shd w:val="clear" w:color="auto" w:fill="FFFFFF"/>
          <w:lang w:eastAsia="ru-RU"/>
        </w:rPr>
        <w:t>___Средства</w:t>
      </w:r>
      <w:proofErr w:type="spellEnd"/>
      <w:r w:rsidR="00970128" w:rsidRPr="0078461B">
        <w:rPr>
          <w:rFonts w:ascii="Times New Roman" w:eastAsia="Times New Roman" w:hAnsi="Times New Roman" w:cs="Times New Roman"/>
          <w:bCs/>
          <w:color w:val="000000"/>
          <w:sz w:val="19"/>
          <w:szCs w:val="19"/>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00840A8F" w:rsidRPr="0078461B">
        <w:rPr>
          <w:rFonts w:ascii="Times New Roman" w:eastAsia="Times New Roman" w:hAnsi="Times New Roman" w:cs="Times New Roman"/>
          <w:bCs/>
          <w:color w:val="000000"/>
          <w:sz w:val="19"/>
          <w:szCs w:val="19"/>
          <w:shd w:val="clear" w:color="auto" w:fill="FFFFFF"/>
          <w:lang w:eastAsia="ru-RU"/>
        </w:rPr>
        <w:t xml:space="preserve"> </w:t>
      </w:r>
    </w:p>
    <w:p w:rsidR="00761358" w:rsidRPr="0078461B" w:rsidRDefault="00A726E9" w:rsidP="00761358">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Pr>
          <w:rFonts w:ascii="Times New Roman" w:eastAsia="Times New Roman" w:hAnsi="Times New Roman" w:cs="Times New Roman"/>
          <w:bCs/>
          <w:color w:val="000000"/>
          <w:sz w:val="19"/>
          <w:szCs w:val="19"/>
          <w:shd w:val="clear" w:color="auto" w:fill="FFFFFF"/>
          <w:lang w:eastAsia="ru-RU"/>
        </w:rPr>
        <w:t>К участию в т</w:t>
      </w:r>
      <w:r w:rsidR="00970128" w:rsidRPr="0078461B">
        <w:rPr>
          <w:rFonts w:ascii="Times New Roman" w:eastAsia="Times New Roman" w:hAnsi="Times New Roman" w:cs="Times New Roman"/>
          <w:bCs/>
          <w:color w:val="000000"/>
          <w:sz w:val="19"/>
          <w:szCs w:val="19"/>
          <w:shd w:val="clear" w:color="auto" w:fill="FFFFFF"/>
          <w:lang w:eastAsia="ru-RU"/>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970128" w:rsidRPr="0078461B">
        <w:rPr>
          <w:rFonts w:ascii="Times New Roman" w:eastAsia="Times New Roman" w:hAnsi="Times New Roman" w:cs="Times New Roman"/>
          <w:bCs/>
          <w:color w:val="000000"/>
          <w:sz w:val="19"/>
          <w:szCs w:val="19"/>
          <w:shd w:val="clear" w:color="auto" w:fill="FFFFFF"/>
          <w:lang w:eastAsia="ru-RU"/>
        </w:rPr>
        <w:t>иностр</w:t>
      </w:r>
      <w:proofErr w:type="spellEnd"/>
      <w:r w:rsidR="00970128" w:rsidRPr="0078461B">
        <w:rPr>
          <w:rFonts w:ascii="Times New Roman" w:eastAsia="Times New Roman" w:hAnsi="Times New Roman" w:cs="Times New Roman"/>
          <w:bCs/>
          <w:color w:val="000000"/>
          <w:sz w:val="19"/>
          <w:szCs w:val="19"/>
          <w:shd w:val="clear" w:color="auto" w:fill="FFFFFF"/>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w:t>
      </w:r>
      <w:r w:rsidR="00373A93" w:rsidRPr="0078461B">
        <w:rPr>
          <w:rFonts w:ascii="Times New Roman" w:eastAsia="Times New Roman" w:hAnsi="Times New Roman" w:cs="Times New Roman"/>
          <w:bCs/>
          <w:color w:val="000000"/>
          <w:sz w:val="19"/>
          <w:szCs w:val="19"/>
          <w:shd w:val="clear" w:color="auto" w:fill="FFFFFF"/>
          <w:lang w:eastAsia="ru-RU"/>
        </w:rPr>
        <w:t xml:space="preserve"> </w:t>
      </w:r>
      <w:r w:rsidR="00970128" w:rsidRPr="0078461B">
        <w:rPr>
          <w:rFonts w:ascii="Times New Roman" w:eastAsia="Times New Roman" w:hAnsi="Times New Roman" w:cs="Times New Roman"/>
          <w:bCs/>
          <w:color w:val="000000"/>
          <w:sz w:val="19"/>
          <w:szCs w:val="19"/>
          <w:shd w:val="clear" w:color="auto" w:fill="FFFFFF"/>
          <w:lang w:eastAsia="ru-RU"/>
        </w:rPr>
        <w:t xml:space="preserve">Организатор торгов имеет право отменить Торги в любое время до момента подведения итогов. </w:t>
      </w:r>
    </w:p>
    <w:p w:rsidR="00761358" w:rsidRPr="0078461B" w:rsidRDefault="00970128" w:rsidP="004C436A">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sidRPr="0078461B">
        <w:rPr>
          <w:rFonts w:ascii="Times New Roman" w:eastAsia="Times New Roman" w:hAnsi="Times New Roman" w:cs="Times New Roman"/>
          <w:bCs/>
          <w:color w:val="000000"/>
          <w:sz w:val="19"/>
          <w:szCs w:val="19"/>
          <w:shd w:val="clear" w:color="auto" w:fill="FFFFFF"/>
          <w:lang w:eastAsia="ru-RU"/>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w:t>
      </w:r>
      <w:r w:rsidR="00761358" w:rsidRPr="0078461B">
        <w:rPr>
          <w:rFonts w:ascii="Times New Roman" w:eastAsia="Times New Roman" w:hAnsi="Times New Roman" w:cs="Times New Roman"/>
          <w:bCs/>
          <w:color w:val="000000"/>
          <w:sz w:val="19"/>
          <w:szCs w:val="19"/>
          <w:shd w:val="clear" w:color="auto" w:fill="FFFFFF"/>
          <w:lang w:eastAsia="ru-RU"/>
        </w:rPr>
        <w:t>договора купли-продажи (далее–</w:t>
      </w:r>
      <w:r w:rsidRPr="0078461B">
        <w:rPr>
          <w:rFonts w:ascii="Times New Roman" w:eastAsia="Times New Roman" w:hAnsi="Times New Roman" w:cs="Times New Roman"/>
          <w:bCs/>
          <w:color w:val="000000"/>
          <w:sz w:val="19"/>
          <w:szCs w:val="19"/>
          <w:shd w:val="clear" w:color="auto" w:fill="FFFFFF"/>
          <w:lang w:eastAsia="ru-RU"/>
        </w:rPr>
        <w:t xml:space="preserve">ДКП) размещен на ЭП. ДКП заключается с победителем Торгов в течение 5 дней с даты получения победителем торгов ДКП от Финансового управляющего. </w:t>
      </w:r>
    </w:p>
    <w:p w:rsidR="000516C3" w:rsidRPr="0078461B" w:rsidRDefault="00761358" w:rsidP="004C436A">
      <w:pPr>
        <w:spacing w:after="0" w:line="240" w:lineRule="auto"/>
        <w:ind w:firstLine="708"/>
        <w:jc w:val="both"/>
        <w:rPr>
          <w:rFonts w:ascii="Times New Roman" w:eastAsia="Times New Roman" w:hAnsi="Times New Roman" w:cs="Times New Roman"/>
          <w:bCs/>
          <w:color w:val="000000"/>
          <w:sz w:val="19"/>
          <w:szCs w:val="19"/>
          <w:shd w:val="clear" w:color="auto" w:fill="FFFFFF"/>
          <w:lang w:eastAsia="ru-RU"/>
        </w:rPr>
      </w:pPr>
      <w:r w:rsidRPr="0078461B">
        <w:rPr>
          <w:rFonts w:ascii="Times New Roman" w:eastAsia="Times New Roman" w:hAnsi="Times New Roman" w:cs="Times New Roman"/>
          <w:bCs/>
          <w:color w:val="000000"/>
          <w:sz w:val="19"/>
          <w:szCs w:val="19"/>
          <w:shd w:val="clear" w:color="auto" w:fill="FFFFFF"/>
          <w:lang w:eastAsia="ru-RU"/>
        </w:rPr>
        <w:t>Оплата–</w:t>
      </w:r>
      <w:r w:rsidR="00970128" w:rsidRPr="0078461B">
        <w:rPr>
          <w:rFonts w:ascii="Times New Roman" w:eastAsia="Times New Roman" w:hAnsi="Times New Roman" w:cs="Times New Roman"/>
          <w:bCs/>
          <w:color w:val="000000"/>
          <w:sz w:val="19"/>
          <w:szCs w:val="19"/>
          <w:shd w:val="clear" w:color="auto" w:fill="FFFFFF"/>
          <w:lang w:eastAsia="ru-RU"/>
        </w:rPr>
        <w:t xml:space="preserve">в течение 30 дней со дня подписания ДКП на </w:t>
      </w:r>
      <w:r w:rsidR="00970128" w:rsidRPr="0078461B">
        <w:rPr>
          <w:rFonts w:ascii="Times New Roman" w:eastAsia="Times New Roman" w:hAnsi="Times New Roman" w:cs="Times New Roman"/>
          <w:bCs/>
          <w:color w:val="000000" w:themeColor="text1"/>
          <w:sz w:val="19"/>
          <w:szCs w:val="19"/>
          <w:shd w:val="clear" w:color="auto" w:fill="FFFFFF"/>
          <w:lang w:eastAsia="ru-RU"/>
        </w:rPr>
        <w:t xml:space="preserve">спец. счет Должника: </w:t>
      </w:r>
      <w:r w:rsidR="00151DB1" w:rsidRPr="0078461B">
        <w:rPr>
          <w:rFonts w:ascii="Times New Roman" w:eastAsia="Times New Roman" w:hAnsi="Times New Roman" w:cs="Times New Roman"/>
          <w:bCs/>
          <w:color w:val="000000" w:themeColor="text1"/>
          <w:sz w:val="19"/>
          <w:szCs w:val="19"/>
          <w:shd w:val="clear" w:color="auto" w:fill="FFFFFF"/>
          <w:lang w:eastAsia="ru-RU"/>
        </w:rPr>
        <w:t>р/с № 40817810838127932474 Банк ПАО Сбербанк, БИК 044525225, к/с № 30101810400000000225.</w:t>
      </w:r>
    </w:p>
    <w:sectPr w:rsidR="000516C3" w:rsidRPr="0078461B" w:rsidSect="004C436A">
      <w:pgSz w:w="11906" w:h="16838"/>
      <w:pgMar w:top="426"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516C3"/>
    <w:rsid w:val="000D4617"/>
    <w:rsid w:val="000F2EC5"/>
    <w:rsid w:val="00105996"/>
    <w:rsid w:val="001067A7"/>
    <w:rsid w:val="00114702"/>
    <w:rsid w:val="0011593E"/>
    <w:rsid w:val="001370A4"/>
    <w:rsid w:val="001417D2"/>
    <w:rsid w:val="00151DB1"/>
    <w:rsid w:val="00191D07"/>
    <w:rsid w:val="001B5612"/>
    <w:rsid w:val="001E2702"/>
    <w:rsid w:val="00214DCD"/>
    <w:rsid w:val="00242CA8"/>
    <w:rsid w:val="00263C22"/>
    <w:rsid w:val="00291791"/>
    <w:rsid w:val="00294098"/>
    <w:rsid w:val="002A7CCB"/>
    <w:rsid w:val="002B754F"/>
    <w:rsid w:val="002F7AB6"/>
    <w:rsid w:val="003576EF"/>
    <w:rsid w:val="003650C3"/>
    <w:rsid w:val="00373A93"/>
    <w:rsid w:val="00390A28"/>
    <w:rsid w:val="0039127B"/>
    <w:rsid w:val="00432F1F"/>
    <w:rsid w:val="00437904"/>
    <w:rsid w:val="004B6930"/>
    <w:rsid w:val="004C436A"/>
    <w:rsid w:val="00531AF3"/>
    <w:rsid w:val="00552A86"/>
    <w:rsid w:val="00573F80"/>
    <w:rsid w:val="005C202A"/>
    <w:rsid w:val="00677E82"/>
    <w:rsid w:val="00684ACA"/>
    <w:rsid w:val="00685F47"/>
    <w:rsid w:val="006B4946"/>
    <w:rsid w:val="00740953"/>
    <w:rsid w:val="00761358"/>
    <w:rsid w:val="0078461B"/>
    <w:rsid w:val="007F0621"/>
    <w:rsid w:val="007F0E12"/>
    <w:rsid w:val="007F709D"/>
    <w:rsid w:val="00805CF9"/>
    <w:rsid w:val="00840A8F"/>
    <w:rsid w:val="00842B87"/>
    <w:rsid w:val="008E03EE"/>
    <w:rsid w:val="008E7A4E"/>
    <w:rsid w:val="00925822"/>
    <w:rsid w:val="00970128"/>
    <w:rsid w:val="00983966"/>
    <w:rsid w:val="00984AAC"/>
    <w:rsid w:val="009B78D0"/>
    <w:rsid w:val="00A11390"/>
    <w:rsid w:val="00A726E9"/>
    <w:rsid w:val="00A776C4"/>
    <w:rsid w:val="00A869DC"/>
    <w:rsid w:val="00AF35D8"/>
    <w:rsid w:val="00B1526B"/>
    <w:rsid w:val="00B46CA3"/>
    <w:rsid w:val="00B55CA3"/>
    <w:rsid w:val="00B82335"/>
    <w:rsid w:val="00BA5E13"/>
    <w:rsid w:val="00C54175"/>
    <w:rsid w:val="00C54C18"/>
    <w:rsid w:val="00CA5B16"/>
    <w:rsid w:val="00CB061B"/>
    <w:rsid w:val="00CB4916"/>
    <w:rsid w:val="00CD43A4"/>
    <w:rsid w:val="00CD5215"/>
    <w:rsid w:val="00CD7BCD"/>
    <w:rsid w:val="00CF4C17"/>
    <w:rsid w:val="00D96AFD"/>
    <w:rsid w:val="00DB2A53"/>
    <w:rsid w:val="00E172B3"/>
    <w:rsid w:val="00E23867"/>
    <w:rsid w:val="00E97C08"/>
    <w:rsid w:val="00EB216E"/>
    <w:rsid w:val="00EE3984"/>
    <w:rsid w:val="00EF72A4"/>
    <w:rsid w:val="00F01488"/>
    <w:rsid w:val="00F1172C"/>
    <w:rsid w:val="00F4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spb@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t-online.ru//" TargetMode="External"/><Relationship Id="rId5" Type="http://schemas.openxmlformats.org/officeDocument/2006/relationships/hyperlink" Target="http://www.gaur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0EEF-8414-4A46-9B99-33FF38B9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27</cp:revision>
  <cp:lastPrinted>2023-06-27T05:59:00Z</cp:lastPrinted>
  <dcterms:created xsi:type="dcterms:W3CDTF">2020-08-23T17:18:00Z</dcterms:created>
  <dcterms:modified xsi:type="dcterms:W3CDTF">2023-06-27T06:08:00Z</dcterms:modified>
</cp:coreProperties>
</file>