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Кустарникова Алеся Минкадыровна (21.09.1985г.р., место рожд: пос. Кировский Смоленского р-на Алтайского края, адрес рег: 659610, Алтайский край, Смоленский р-н, Кировский п, Школьная ул, дом № 18, квартира 2, СНИЛС11230516084, ИНН 227102203748, паспорт РФ серия 0105, номер 723603, выдан 29.09.2005, кем выдан Отделом Внутренних дел Смоленскиго р-на Алтайского края, код подразделения 222-047),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Алтайского края от 16.02.2023г. по делу №А03-12479/2022,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07.08.2023г. по продаже имущества Кустарниковой Алеси Минкадыровны,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JD (CEE'D), VIN: XWEHM512BJ0007047,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Кустарникова Алеся Минкадыровна (21.09.1985г.р., место рожд: пос. Кировский Смоленского р-на Алтайского края, адрес рег: 659610, Алтайский край, Смоленский р-н, Кировский п, Школьная ул, дом № 18, квартира 2, СНИЛС11230516084, ИНН 227102203748, паспорт РФ серия 0105, номер 723603, выдан 29.09.2005, кем выдан Отделом Внутренних дел Смоленскиго р-на Алтайского края, код подразделения 222-047)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Кустарниковой Алеси Минкадыровны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