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450" w:rsidRPr="00585450" w:rsidRDefault="00585450" w:rsidP="00585450">
      <w:pPr>
        <w:autoSpaceDE w:val="0"/>
        <w:autoSpaceDN w:val="0"/>
        <w:adjustRightInd w:val="0"/>
        <w:spacing w:after="0" w:line="240" w:lineRule="auto"/>
        <w:jc w:val="center"/>
        <w:rPr>
          <w:rFonts w:ascii="Times New Roman" w:hAnsi="Times New Roman"/>
          <w:sz w:val="24"/>
          <w:szCs w:val="24"/>
        </w:rPr>
      </w:pPr>
      <w:bookmarkStart w:id="0" w:name="_GoBack"/>
      <w:bookmarkEnd w:id="0"/>
      <w:r w:rsidRPr="00585450">
        <w:rPr>
          <w:rFonts w:ascii="Times New Roman" w:hAnsi="Times New Roman"/>
          <w:b/>
          <w:bCs/>
          <w:sz w:val="24"/>
          <w:szCs w:val="24"/>
        </w:rPr>
        <w:t>Договор N _____</w:t>
      </w:r>
    </w:p>
    <w:p w:rsidR="00585450" w:rsidRPr="00585450" w:rsidRDefault="00585450" w:rsidP="00585450">
      <w:pPr>
        <w:autoSpaceDE w:val="0"/>
        <w:autoSpaceDN w:val="0"/>
        <w:adjustRightInd w:val="0"/>
        <w:spacing w:after="0" w:line="240" w:lineRule="auto"/>
        <w:jc w:val="center"/>
        <w:rPr>
          <w:rFonts w:ascii="Times New Roman" w:hAnsi="Times New Roman"/>
          <w:sz w:val="24"/>
          <w:szCs w:val="24"/>
        </w:rPr>
      </w:pPr>
      <w:r w:rsidRPr="00585450">
        <w:rPr>
          <w:rFonts w:ascii="Times New Roman" w:hAnsi="Times New Roman"/>
          <w:b/>
          <w:bCs/>
          <w:sz w:val="24"/>
          <w:szCs w:val="24"/>
        </w:rPr>
        <w:t>купли-продажи доли в праве общей собственности на квартиру</w:t>
      </w:r>
    </w:p>
    <w:p w:rsidR="00585450" w:rsidRPr="00585450" w:rsidRDefault="00585450" w:rsidP="00585450">
      <w:pPr>
        <w:autoSpaceDE w:val="0"/>
        <w:autoSpaceDN w:val="0"/>
        <w:adjustRightInd w:val="0"/>
        <w:spacing w:after="0" w:line="240" w:lineRule="auto"/>
        <w:jc w:val="both"/>
        <w:rPr>
          <w:rFonts w:ascii="Times New Roman" w:hAnsi="Times New Roman"/>
          <w:sz w:val="24"/>
          <w:szCs w:val="24"/>
        </w:rPr>
      </w:pPr>
    </w:p>
    <w:p w:rsidR="00585450" w:rsidRPr="00E6617C" w:rsidRDefault="006A146E" w:rsidP="00E6617C">
      <w:pPr>
        <w:autoSpaceDE w:val="0"/>
        <w:autoSpaceDN w:val="0"/>
        <w:adjustRightInd w:val="0"/>
        <w:spacing w:after="0" w:line="360" w:lineRule="auto"/>
        <w:jc w:val="both"/>
        <w:rPr>
          <w:rFonts w:ascii="Times New Roman" w:hAnsi="Times New Roman"/>
          <w:sz w:val="24"/>
          <w:szCs w:val="24"/>
        </w:rPr>
      </w:pPr>
      <w:r w:rsidRPr="00E6617C">
        <w:rPr>
          <w:rFonts w:ascii="Times New Roman" w:hAnsi="Times New Roman"/>
          <w:sz w:val="24"/>
          <w:szCs w:val="24"/>
        </w:rPr>
        <w:t>г. ___________</w:t>
      </w:r>
      <w:r w:rsidR="00585450" w:rsidRPr="00E6617C">
        <w:rPr>
          <w:rFonts w:ascii="Times New Roman" w:hAnsi="Times New Roman"/>
          <w:sz w:val="24"/>
          <w:szCs w:val="24"/>
        </w:rPr>
        <w:t>_ "__"__________ ____ г.</w:t>
      </w:r>
      <w:r w:rsidR="00585450" w:rsidRPr="00E6617C">
        <w:rPr>
          <w:rFonts w:ascii="Times New Roman" w:hAnsi="Times New Roman"/>
          <w:sz w:val="24"/>
          <w:szCs w:val="24"/>
        </w:rPr>
        <w:br/>
      </w:r>
    </w:p>
    <w:p w:rsidR="00F47870" w:rsidRPr="00E6617C" w:rsidRDefault="00F47870" w:rsidP="00E6617C">
      <w:pPr>
        <w:autoSpaceDE w:val="0"/>
        <w:autoSpaceDN w:val="0"/>
        <w:adjustRightInd w:val="0"/>
        <w:spacing w:after="0" w:line="360" w:lineRule="auto"/>
        <w:ind w:firstLine="708"/>
        <w:jc w:val="both"/>
        <w:rPr>
          <w:rFonts w:ascii="Times New Roman" w:hAnsi="Times New Roman"/>
          <w:sz w:val="24"/>
          <w:szCs w:val="24"/>
        </w:rPr>
      </w:pPr>
      <w:r w:rsidRPr="00E6617C">
        <w:rPr>
          <w:rFonts w:ascii="Times New Roman" w:hAnsi="Times New Roman"/>
          <w:sz w:val="24"/>
          <w:szCs w:val="24"/>
        </w:rPr>
        <w:t>ООО «ФК «РОСТ», именуемое в дальнейшем «Продавец», в лице конкурсного управляющего Кудрявцевой Светланы Викторовны, действующей на основании определения Арбитражного суда Московской области от 14.09.2022 по делу №</w:t>
      </w:r>
      <w:r w:rsidR="00DE00DB" w:rsidRPr="00E6617C">
        <w:rPr>
          <w:rFonts w:ascii="Times New Roman" w:hAnsi="Times New Roman"/>
          <w:sz w:val="24"/>
          <w:szCs w:val="24"/>
        </w:rPr>
        <w:t xml:space="preserve"> </w:t>
      </w:r>
      <w:r w:rsidRPr="00E6617C">
        <w:rPr>
          <w:rFonts w:ascii="Times New Roman" w:hAnsi="Times New Roman"/>
          <w:sz w:val="24"/>
          <w:szCs w:val="24"/>
        </w:rPr>
        <w:t xml:space="preserve">А41-31199/2020, с одной стороны, </w:t>
      </w:r>
      <w:r w:rsidR="00E6617C">
        <w:rPr>
          <w:rFonts w:ascii="Times New Roman" w:hAnsi="Times New Roman"/>
          <w:sz w:val="24"/>
          <w:szCs w:val="24"/>
        </w:rPr>
        <w:t>и</w:t>
      </w:r>
    </w:p>
    <w:p w:rsidR="00585450" w:rsidRPr="00E6617C" w:rsidRDefault="00F47870" w:rsidP="00E6617C">
      <w:pPr>
        <w:autoSpaceDE w:val="0"/>
        <w:autoSpaceDN w:val="0"/>
        <w:adjustRightInd w:val="0"/>
        <w:spacing w:after="0" w:line="360" w:lineRule="auto"/>
        <w:jc w:val="both"/>
        <w:rPr>
          <w:rFonts w:ascii="Times New Roman" w:hAnsi="Times New Roman"/>
          <w:sz w:val="24"/>
          <w:szCs w:val="24"/>
        </w:rPr>
      </w:pPr>
      <w:r w:rsidRPr="00E6617C">
        <w:rPr>
          <w:rFonts w:ascii="Times New Roman" w:hAnsi="Times New Roman"/>
          <w:sz w:val="24"/>
          <w:szCs w:val="24"/>
        </w:rPr>
        <w:t>__________________, именуемый (-ая, -ое) в дальнейшем «Покупатель», в лице ______________, действующего (-ей) на основании _________, с другой стороны, именуемые в дальнейшем «Стороны», заключили настоящий Договор купли-продажи доли в праве общей собственности на квартиру (далее – Договор) на следующих условиях.</w:t>
      </w:r>
    </w:p>
    <w:p w:rsidR="00F47870" w:rsidRPr="00E6617C" w:rsidRDefault="00F47870" w:rsidP="00E6617C">
      <w:pPr>
        <w:autoSpaceDE w:val="0"/>
        <w:autoSpaceDN w:val="0"/>
        <w:adjustRightInd w:val="0"/>
        <w:spacing w:after="0" w:line="360" w:lineRule="auto"/>
        <w:jc w:val="both"/>
        <w:rPr>
          <w:rFonts w:ascii="Times New Roman" w:hAnsi="Times New Roman"/>
          <w:sz w:val="24"/>
          <w:szCs w:val="24"/>
        </w:rPr>
      </w:pPr>
    </w:p>
    <w:p w:rsidR="00585450" w:rsidRPr="00E6617C" w:rsidRDefault="00E6617C" w:rsidP="00E6617C">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1. Предмет Договора</w:t>
      </w:r>
    </w:p>
    <w:p w:rsidR="00585450" w:rsidRPr="00E6617C" w:rsidRDefault="00585450" w:rsidP="00E6617C">
      <w:pPr>
        <w:autoSpaceDE w:val="0"/>
        <w:autoSpaceDN w:val="0"/>
        <w:adjustRightInd w:val="0"/>
        <w:spacing w:after="0" w:line="360" w:lineRule="auto"/>
        <w:ind w:firstLine="540"/>
        <w:jc w:val="both"/>
        <w:rPr>
          <w:rFonts w:ascii="Times New Roman" w:hAnsi="Times New Roman"/>
          <w:sz w:val="24"/>
          <w:szCs w:val="24"/>
        </w:rPr>
      </w:pPr>
      <w:r w:rsidRPr="00E6617C">
        <w:rPr>
          <w:rFonts w:ascii="Times New Roman" w:hAnsi="Times New Roman"/>
          <w:sz w:val="24"/>
          <w:szCs w:val="24"/>
        </w:rPr>
        <w:t xml:space="preserve">1.1. </w:t>
      </w:r>
      <w:r w:rsidR="00BC713D" w:rsidRPr="00E6617C">
        <w:rPr>
          <w:rFonts w:ascii="Times New Roman" w:hAnsi="Times New Roman"/>
          <w:sz w:val="24"/>
          <w:szCs w:val="24"/>
        </w:rPr>
        <w:t xml:space="preserve">По результатам торгов в электронной форме по реализации имущества Продавца по лоту №1 (Протокол № __ от «__» __________ 20____ г.), проводимых в порядке и на условиях, указанных в сообщении о проведении торгов, опубликованном в газете «Коммерсантъ» от №__(__) от _______20____ г., (далее – Торги) Продавец </w:t>
      </w:r>
      <w:r w:rsidRPr="00E6617C">
        <w:rPr>
          <w:rFonts w:ascii="Times New Roman" w:hAnsi="Times New Roman"/>
          <w:sz w:val="24"/>
          <w:szCs w:val="24"/>
        </w:rPr>
        <w:t>обязуется передать в собственность Покупате</w:t>
      </w:r>
      <w:r w:rsidR="006A146E" w:rsidRPr="00E6617C">
        <w:rPr>
          <w:rFonts w:ascii="Times New Roman" w:hAnsi="Times New Roman"/>
          <w:sz w:val="24"/>
          <w:szCs w:val="24"/>
        </w:rPr>
        <w:t xml:space="preserve">ля </w:t>
      </w:r>
      <w:r w:rsidR="00233A81" w:rsidRPr="00E6617C">
        <w:rPr>
          <w:rFonts w:ascii="Times New Roman" w:hAnsi="Times New Roman"/>
          <w:sz w:val="24"/>
          <w:szCs w:val="24"/>
        </w:rPr>
        <w:t xml:space="preserve">1/2 доли в праве </w:t>
      </w:r>
      <w:r w:rsidR="00BC713D" w:rsidRPr="00E6617C">
        <w:rPr>
          <w:rFonts w:ascii="Times New Roman" w:hAnsi="Times New Roman"/>
          <w:sz w:val="24"/>
          <w:szCs w:val="24"/>
        </w:rPr>
        <w:t xml:space="preserve">общей собственности </w:t>
      </w:r>
      <w:r w:rsidR="00233A81" w:rsidRPr="00E6617C">
        <w:rPr>
          <w:rFonts w:ascii="Times New Roman" w:hAnsi="Times New Roman"/>
          <w:sz w:val="24"/>
          <w:szCs w:val="24"/>
        </w:rPr>
        <w:t xml:space="preserve">на жилое помещение с кадастровым номером 50:26:0110605:6863, площадью 45 кв. м, расположенное по адресу Московская область, г. Наро-Фоминск, ул. Пешехонова, д. 7, пом. 23 </w:t>
      </w:r>
      <w:r w:rsidRPr="00E6617C">
        <w:rPr>
          <w:rFonts w:ascii="Times New Roman" w:hAnsi="Times New Roman"/>
          <w:sz w:val="24"/>
          <w:szCs w:val="24"/>
        </w:rPr>
        <w:t>(далее - Квартира), а Покупатель обязуется принять долю и уплатить за нее цену, предусмотренную настоящим Договором.</w:t>
      </w:r>
    </w:p>
    <w:p w:rsidR="00585450" w:rsidRPr="00E6617C" w:rsidRDefault="00233A81" w:rsidP="00E6617C">
      <w:pPr>
        <w:autoSpaceDE w:val="0"/>
        <w:autoSpaceDN w:val="0"/>
        <w:adjustRightInd w:val="0"/>
        <w:spacing w:after="0" w:line="360" w:lineRule="auto"/>
        <w:ind w:firstLine="540"/>
        <w:jc w:val="both"/>
        <w:rPr>
          <w:rFonts w:ascii="Times New Roman" w:hAnsi="Times New Roman"/>
          <w:sz w:val="24"/>
          <w:szCs w:val="24"/>
        </w:rPr>
      </w:pPr>
      <w:r w:rsidRPr="00E6617C">
        <w:rPr>
          <w:rFonts w:ascii="Times New Roman" w:hAnsi="Times New Roman"/>
          <w:sz w:val="24"/>
          <w:szCs w:val="24"/>
        </w:rPr>
        <w:t>1.2.</w:t>
      </w:r>
      <w:r w:rsidR="00585450" w:rsidRPr="00E6617C">
        <w:rPr>
          <w:rFonts w:ascii="Times New Roman" w:hAnsi="Times New Roman"/>
          <w:sz w:val="24"/>
          <w:szCs w:val="24"/>
        </w:rPr>
        <w:t xml:space="preserve"> На момент заключения Договора в Квартире проживают следующие лица, сохраняющие право пользования Квартирой после регистрации перехода права собственности на долю в праве собственности на Квартиру в связи с ________________________ </w:t>
      </w:r>
      <w:r w:rsidR="00585450" w:rsidRPr="00E6617C">
        <w:rPr>
          <w:rFonts w:ascii="Times New Roman" w:hAnsi="Times New Roman"/>
          <w:i/>
          <w:iCs/>
          <w:sz w:val="24"/>
          <w:szCs w:val="24"/>
        </w:rPr>
        <w:t>(правовое основание)</w:t>
      </w:r>
      <w:r w:rsidR="00585450" w:rsidRPr="00E6617C">
        <w:rPr>
          <w:rFonts w:ascii="Times New Roman" w:hAnsi="Times New Roman"/>
          <w:sz w:val="24"/>
          <w:szCs w:val="24"/>
        </w:rPr>
        <w:t>:</w:t>
      </w:r>
    </w:p>
    <w:p w:rsidR="00585450" w:rsidRPr="00E6617C" w:rsidRDefault="00585450" w:rsidP="00E6617C">
      <w:pPr>
        <w:autoSpaceDE w:val="0"/>
        <w:autoSpaceDN w:val="0"/>
        <w:adjustRightInd w:val="0"/>
        <w:spacing w:after="0" w:line="360" w:lineRule="auto"/>
        <w:ind w:firstLine="540"/>
        <w:jc w:val="both"/>
        <w:rPr>
          <w:rFonts w:ascii="Times New Roman" w:hAnsi="Times New Roman"/>
          <w:sz w:val="24"/>
          <w:szCs w:val="24"/>
        </w:rPr>
      </w:pPr>
      <w:r w:rsidRPr="00E6617C">
        <w:rPr>
          <w:rFonts w:ascii="Times New Roman" w:hAnsi="Times New Roman"/>
          <w:sz w:val="24"/>
          <w:szCs w:val="24"/>
        </w:rPr>
        <w:t>-</w:t>
      </w:r>
      <w:r w:rsidR="006A146E" w:rsidRPr="00E6617C">
        <w:rPr>
          <w:rFonts w:ascii="Times New Roman" w:hAnsi="Times New Roman"/>
          <w:sz w:val="24"/>
          <w:szCs w:val="24"/>
        </w:rPr>
        <w:t xml:space="preserve"> __________________</w:t>
      </w:r>
      <w:r w:rsidRPr="00E6617C">
        <w:rPr>
          <w:rFonts w:ascii="Times New Roman" w:hAnsi="Times New Roman"/>
          <w:sz w:val="24"/>
          <w:szCs w:val="24"/>
        </w:rPr>
        <w:t xml:space="preserve">___________ </w:t>
      </w:r>
      <w:r w:rsidR="00BC713D" w:rsidRPr="00E6617C">
        <w:rPr>
          <w:rFonts w:ascii="Times New Roman" w:hAnsi="Times New Roman"/>
          <w:i/>
          <w:iCs/>
          <w:sz w:val="24"/>
          <w:szCs w:val="24"/>
        </w:rPr>
        <w:t>(Ф.И.О.</w:t>
      </w:r>
      <w:r w:rsidRPr="00E6617C">
        <w:rPr>
          <w:rFonts w:ascii="Times New Roman" w:hAnsi="Times New Roman"/>
          <w:i/>
          <w:iCs/>
          <w:sz w:val="24"/>
          <w:szCs w:val="24"/>
        </w:rPr>
        <w:t>)</w:t>
      </w:r>
      <w:r w:rsidRPr="00E6617C">
        <w:rPr>
          <w:rFonts w:ascii="Times New Roman" w:hAnsi="Times New Roman"/>
          <w:sz w:val="24"/>
          <w:szCs w:val="24"/>
        </w:rPr>
        <w:t>;</w:t>
      </w:r>
    </w:p>
    <w:p w:rsidR="00585450" w:rsidRPr="00E6617C" w:rsidRDefault="00825B08" w:rsidP="00E6617C">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w:t>
      </w:r>
      <w:r w:rsidR="006A146E" w:rsidRPr="00E6617C">
        <w:rPr>
          <w:rFonts w:ascii="Times New Roman" w:hAnsi="Times New Roman"/>
          <w:sz w:val="24"/>
          <w:szCs w:val="24"/>
        </w:rPr>
        <w:t xml:space="preserve"> __________________</w:t>
      </w:r>
      <w:r w:rsidR="00585450" w:rsidRPr="00E6617C">
        <w:rPr>
          <w:rFonts w:ascii="Times New Roman" w:hAnsi="Times New Roman"/>
          <w:sz w:val="24"/>
          <w:szCs w:val="24"/>
        </w:rPr>
        <w:t xml:space="preserve">___________ </w:t>
      </w:r>
      <w:r w:rsidR="00BC713D" w:rsidRPr="00E6617C">
        <w:rPr>
          <w:rFonts w:ascii="Times New Roman" w:hAnsi="Times New Roman"/>
          <w:i/>
          <w:iCs/>
          <w:sz w:val="24"/>
          <w:szCs w:val="24"/>
        </w:rPr>
        <w:t>(Ф.И.О.</w:t>
      </w:r>
      <w:r w:rsidR="00585450" w:rsidRPr="00E6617C">
        <w:rPr>
          <w:rFonts w:ascii="Times New Roman" w:hAnsi="Times New Roman"/>
          <w:i/>
          <w:iCs/>
          <w:sz w:val="24"/>
          <w:szCs w:val="24"/>
        </w:rPr>
        <w:t>).</w:t>
      </w:r>
    </w:p>
    <w:p w:rsidR="00585450" w:rsidRPr="00E6617C" w:rsidRDefault="00585450" w:rsidP="00E6617C">
      <w:pPr>
        <w:autoSpaceDE w:val="0"/>
        <w:autoSpaceDN w:val="0"/>
        <w:adjustRightInd w:val="0"/>
        <w:spacing w:after="0" w:line="360" w:lineRule="auto"/>
        <w:ind w:firstLine="540"/>
        <w:jc w:val="both"/>
        <w:rPr>
          <w:rFonts w:ascii="Times New Roman" w:hAnsi="Times New Roman"/>
          <w:sz w:val="24"/>
          <w:szCs w:val="24"/>
        </w:rPr>
      </w:pPr>
      <w:r w:rsidRPr="00E6617C">
        <w:rPr>
          <w:rFonts w:ascii="Times New Roman" w:hAnsi="Times New Roman"/>
          <w:sz w:val="24"/>
          <w:szCs w:val="24"/>
        </w:rPr>
        <w:t>1.</w:t>
      </w:r>
      <w:r w:rsidR="00BC713D" w:rsidRPr="00E6617C">
        <w:rPr>
          <w:rFonts w:ascii="Times New Roman" w:hAnsi="Times New Roman"/>
          <w:sz w:val="24"/>
          <w:szCs w:val="24"/>
        </w:rPr>
        <w:t>3</w:t>
      </w:r>
      <w:r w:rsidRPr="00E6617C">
        <w:rPr>
          <w:rFonts w:ascii="Times New Roman" w:hAnsi="Times New Roman"/>
          <w:sz w:val="24"/>
          <w:szCs w:val="24"/>
        </w:rPr>
        <w:t xml:space="preserve">. На момент заключения настоящего Договора </w:t>
      </w:r>
      <w:r w:rsidR="00825B08">
        <w:rPr>
          <w:rFonts w:ascii="Times New Roman" w:hAnsi="Times New Roman"/>
          <w:sz w:val="24"/>
          <w:szCs w:val="24"/>
        </w:rPr>
        <w:t xml:space="preserve">1/2 </w:t>
      </w:r>
      <w:r w:rsidRPr="00E6617C">
        <w:rPr>
          <w:rFonts w:ascii="Times New Roman" w:hAnsi="Times New Roman"/>
          <w:sz w:val="24"/>
          <w:szCs w:val="24"/>
        </w:rPr>
        <w:t>доля в праве собственности на Квартиру никому не отчуждена, не заложена, под арестом (запрещением) и в споре не состоит.</w:t>
      </w:r>
    </w:p>
    <w:p w:rsidR="00585450" w:rsidRPr="00E6617C" w:rsidRDefault="00585450" w:rsidP="00E6617C">
      <w:pPr>
        <w:autoSpaceDE w:val="0"/>
        <w:autoSpaceDN w:val="0"/>
        <w:adjustRightInd w:val="0"/>
        <w:spacing w:after="0" w:line="360" w:lineRule="auto"/>
        <w:ind w:firstLine="540"/>
        <w:jc w:val="both"/>
        <w:rPr>
          <w:rFonts w:ascii="Times New Roman" w:hAnsi="Times New Roman"/>
          <w:sz w:val="24"/>
          <w:szCs w:val="24"/>
        </w:rPr>
      </w:pPr>
      <w:r w:rsidRPr="00E6617C">
        <w:rPr>
          <w:rFonts w:ascii="Times New Roman" w:hAnsi="Times New Roman"/>
          <w:sz w:val="24"/>
          <w:szCs w:val="24"/>
        </w:rPr>
        <w:t>1.</w:t>
      </w:r>
      <w:r w:rsidR="00BC713D" w:rsidRPr="00E6617C">
        <w:rPr>
          <w:rFonts w:ascii="Times New Roman" w:hAnsi="Times New Roman"/>
          <w:sz w:val="24"/>
          <w:szCs w:val="24"/>
        </w:rPr>
        <w:t>4</w:t>
      </w:r>
      <w:r w:rsidRPr="00E6617C">
        <w:rPr>
          <w:rFonts w:ascii="Times New Roman" w:hAnsi="Times New Roman"/>
          <w:sz w:val="24"/>
          <w:szCs w:val="24"/>
        </w:rPr>
        <w:t xml:space="preserve">. Передача Продавцом </w:t>
      </w:r>
      <w:r w:rsidR="00BC713D" w:rsidRPr="00E6617C">
        <w:rPr>
          <w:rFonts w:ascii="Times New Roman" w:hAnsi="Times New Roman"/>
          <w:sz w:val="24"/>
          <w:szCs w:val="24"/>
        </w:rPr>
        <w:t xml:space="preserve">1/2 доли в праве общей собственности </w:t>
      </w:r>
      <w:r w:rsidRPr="00E6617C">
        <w:rPr>
          <w:rFonts w:ascii="Times New Roman" w:hAnsi="Times New Roman"/>
          <w:sz w:val="24"/>
          <w:szCs w:val="24"/>
        </w:rPr>
        <w:t>Квартиру и принятие ее Покупателем осуществляются по подписываемому Сторонами Акту приема-передачи.</w:t>
      </w:r>
    </w:p>
    <w:p w:rsidR="00585450" w:rsidRPr="00E6617C" w:rsidRDefault="00585450" w:rsidP="00E6617C">
      <w:pPr>
        <w:autoSpaceDE w:val="0"/>
        <w:autoSpaceDN w:val="0"/>
        <w:adjustRightInd w:val="0"/>
        <w:spacing w:after="0" w:line="360" w:lineRule="auto"/>
        <w:jc w:val="both"/>
        <w:rPr>
          <w:rFonts w:ascii="Times New Roman" w:hAnsi="Times New Roman"/>
          <w:sz w:val="24"/>
          <w:szCs w:val="24"/>
        </w:rPr>
      </w:pPr>
    </w:p>
    <w:p w:rsidR="00585450" w:rsidRPr="00E6617C" w:rsidRDefault="00BC713D" w:rsidP="00E6617C">
      <w:pPr>
        <w:autoSpaceDE w:val="0"/>
        <w:autoSpaceDN w:val="0"/>
        <w:adjustRightInd w:val="0"/>
        <w:spacing w:after="0" w:line="360" w:lineRule="auto"/>
        <w:jc w:val="center"/>
        <w:rPr>
          <w:rFonts w:ascii="Times New Roman" w:hAnsi="Times New Roman"/>
          <w:b/>
          <w:sz w:val="24"/>
          <w:szCs w:val="24"/>
        </w:rPr>
      </w:pPr>
      <w:r w:rsidRPr="00E6617C">
        <w:rPr>
          <w:rFonts w:ascii="Times New Roman" w:hAnsi="Times New Roman"/>
          <w:b/>
          <w:sz w:val="24"/>
          <w:szCs w:val="24"/>
        </w:rPr>
        <w:t>2. Права и обязанности Сторон</w:t>
      </w:r>
    </w:p>
    <w:p w:rsidR="00585450" w:rsidRPr="00E6617C" w:rsidRDefault="00585450" w:rsidP="00E6617C">
      <w:pPr>
        <w:autoSpaceDE w:val="0"/>
        <w:autoSpaceDN w:val="0"/>
        <w:adjustRightInd w:val="0"/>
        <w:spacing w:after="0" w:line="360" w:lineRule="auto"/>
        <w:ind w:firstLine="540"/>
        <w:jc w:val="both"/>
        <w:rPr>
          <w:rFonts w:ascii="Times New Roman" w:hAnsi="Times New Roman"/>
          <w:b/>
          <w:sz w:val="24"/>
          <w:szCs w:val="24"/>
        </w:rPr>
      </w:pPr>
      <w:r w:rsidRPr="00E6617C">
        <w:rPr>
          <w:rFonts w:ascii="Times New Roman" w:hAnsi="Times New Roman"/>
          <w:b/>
          <w:sz w:val="24"/>
          <w:szCs w:val="24"/>
        </w:rPr>
        <w:t>2.1. Продавец обязан:</w:t>
      </w:r>
    </w:p>
    <w:p w:rsidR="00585450" w:rsidRPr="00E6617C" w:rsidRDefault="00585450" w:rsidP="00E6617C">
      <w:pPr>
        <w:autoSpaceDE w:val="0"/>
        <w:autoSpaceDN w:val="0"/>
        <w:adjustRightInd w:val="0"/>
        <w:spacing w:after="0" w:line="360" w:lineRule="auto"/>
        <w:ind w:firstLine="540"/>
        <w:jc w:val="both"/>
        <w:rPr>
          <w:rFonts w:ascii="Times New Roman" w:hAnsi="Times New Roman"/>
          <w:sz w:val="24"/>
          <w:szCs w:val="24"/>
        </w:rPr>
      </w:pPr>
      <w:r w:rsidRPr="00E6617C">
        <w:rPr>
          <w:rFonts w:ascii="Times New Roman" w:hAnsi="Times New Roman"/>
          <w:sz w:val="24"/>
          <w:szCs w:val="24"/>
        </w:rPr>
        <w:t>2.1.1. Передать Покупателю в собственнос</w:t>
      </w:r>
      <w:r w:rsidR="006A146E" w:rsidRPr="00E6617C">
        <w:rPr>
          <w:rFonts w:ascii="Times New Roman" w:hAnsi="Times New Roman"/>
          <w:sz w:val="24"/>
          <w:szCs w:val="24"/>
        </w:rPr>
        <w:t xml:space="preserve">ть </w:t>
      </w:r>
      <w:r w:rsidR="00BC713D" w:rsidRPr="00E6617C">
        <w:rPr>
          <w:rFonts w:ascii="Times New Roman" w:hAnsi="Times New Roman"/>
          <w:sz w:val="24"/>
          <w:szCs w:val="24"/>
        </w:rPr>
        <w:t xml:space="preserve">1/2 доли в праве общей собственности Квартиру в течение 10 календарных дней с момента оплаты Покупателем их стоимости по настоящему Договору. </w:t>
      </w:r>
      <w:r w:rsidRPr="00E6617C">
        <w:rPr>
          <w:rFonts w:ascii="Times New Roman" w:hAnsi="Times New Roman"/>
          <w:sz w:val="24"/>
          <w:szCs w:val="24"/>
        </w:rPr>
        <w:lastRenderedPageBreak/>
        <w:t xml:space="preserve">Одновременно с долей в праве общей собственности на Квартиру Продавец обязуется </w:t>
      </w:r>
      <w:r w:rsidR="00BC713D" w:rsidRPr="00E6617C">
        <w:rPr>
          <w:rFonts w:ascii="Times New Roman" w:hAnsi="Times New Roman"/>
          <w:sz w:val="24"/>
          <w:szCs w:val="24"/>
        </w:rPr>
        <w:t>также передать документы, относящи</w:t>
      </w:r>
      <w:r w:rsidR="00825B08">
        <w:rPr>
          <w:rFonts w:ascii="Times New Roman" w:hAnsi="Times New Roman"/>
          <w:sz w:val="24"/>
          <w:szCs w:val="24"/>
        </w:rPr>
        <w:t>еся к имуществу</w:t>
      </w:r>
      <w:r w:rsidR="00BC713D" w:rsidRPr="00E6617C">
        <w:rPr>
          <w:rFonts w:ascii="Times New Roman" w:hAnsi="Times New Roman"/>
          <w:sz w:val="24"/>
          <w:szCs w:val="24"/>
        </w:rPr>
        <w:t xml:space="preserve"> и находящиеся в распоряжении Продавца</w:t>
      </w:r>
      <w:r w:rsidRPr="00E6617C">
        <w:rPr>
          <w:rFonts w:ascii="Times New Roman" w:hAnsi="Times New Roman"/>
          <w:sz w:val="24"/>
          <w:szCs w:val="24"/>
        </w:rPr>
        <w:t>.</w:t>
      </w:r>
    </w:p>
    <w:p w:rsidR="00585450" w:rsidRPr="00E6617C" w:rsidRDefault="00585450" w:rsidP="00E6617C">
      <w:pPr>
        <w:autoSpaceDE w:val="0"/>
        <w:autoSpaceDN w:val="0"/>
        <w:adjustRightInd w:val="0"/>
        <w:spacing w:after="0" w:line="360" w:lineRule="auto"/>
        <w:ind w:firstLine="540"/>
        <w:jc w:val="both"/>
        <w:rPr>
          <w:rFonts w:ascii="Times New Roman" w:hAnsi="Times New Roman"/>
          <w:sz w:val="24"/>
          <w:szCs w:val="24"/>
        </w:rPr>
      </w:pPr>
      <w:r w:rsidRPr="00E6617C">
        <w:rPr>
          <w:rFonts w:ascii="Times New Roman" w:hAnsi="Times New Roman"/>
          <w:sz w:val="24"/>
          <w:szCs w:val="24"/>
        </w:rPr>
        <w:t>2.1.</w:t>
      </w:r>
      <w:r w:rsidR="00BC713D" w:rsidRPr="00E6617C">
        <w:rPr>
          <w:rFonts w:ascii="Times New Roman" w:hAnsi="Times New Roman"/>
          <w:sz w:val="24"/>
          <w:szCs w:val="24"/>
        </w:rPr>
        <w:t>2</w:t>
      </w:r>
      <w:r w:rsidRPr="00E6617C">
        <w:rPr>
          <w:rFonts w:ascii="Times New Roman" w:hAnsi="Times New Roman"/>
          <w:sz w:val="24"/>
          <w:szCs w:val="24"/>
        </w:rPr>
        <w:t>. Соблюсти установленный ст. 250 Гражданского кодекса Российской Федерации порядок извещения остальных участников долевой собственности о намерении продать свою долю постороннему лицу, не нарушив при этом преимущественного права покупки остальных участников долевой собственности.</w:t>
      </w:r>
    </w:p>
    <w:p w:rsidR="00585450" w:rsidRPr="00E6617C" w:rsidRDefault="00585450" w:rsidP="00E6617C">
      <w:pPr>
        <w:autoSpaceDE w:val="0"/>
        <w:autoSpaceDN w:val="0"/>
        <w:adjustRightInd w:val="0"/>
        <w:spacing w:after="0" w:line="360" w:lineRule="auto"/>
        <w:jc w:val="both"/>
        <w:rPr>
          <w:rFonts w:ascii="Times New Roman" w:hAnsi="Times New Roman"/>
          <w:b/>
          <w:sz w:val="24"/>
          <w:szCs w:val="24"/>
        </w:rPr>
      </w:pPr>
    </w:p>
    <w:p w:rsidR="00585450" w:rsidRPr="00E6617C" w:rsidRDefault="00585450" w:rsidP="00E6617C">
      <w:pPr>
        <w:autoSpaceDE w:val="0"/>
        <w:autoSpaceDN w:val="0"/>
        <w:adjustRightInd w:val="0"/>
        <w:spacing w:after="0" w:line="360" w:lineRule="auto"/>
        <w:ind w:firstLine="540"/>
        <w:jc w:val="both"/>
        <w:rPr>
          <w:rFonts w:ascii="Times New Roman" w:hAnsi="Times New Roman"/>
          <w:b/>
          <w:sz w:val="24"/>
          <w:szCs w:val="24"/>
        </w:rPr>
      </w:pPr>
      <w:r w:rsidRPr="00E6617C">
        <w:rPr>
          <w:rFonts w:ascii="Times New Roman" w:hAnsi="Times New Roman"/>
          <w:b/>
          <w:sz w:val="24"/>
          <w:szCs w:val="24"/>
        </w:rPr>
        <w:t>2.2. Продавец вправе:</w:t>
      </w:r>
    </w:p>
    <w:p w:rsidR="00585450" w:rsidRPr="00E6617C" w:rsidRDefault="00585450" w:rsidP="00E6617C">
      <w:pPr>
        <w:autoSpaceDE w:val="0"/>
        <w:autoSpaceDN w:val="0"/>
        <w:adjustRightInd w:val="0"/>
        <w:spacing w:after="0" w:line="360" w:lineRule="auto"/>
        <w:ind w:firstLine="540"/>
        <w:jc w:val="both"/>
        <w:rPr>
          <w:rFonts w:ascii="Times New Roman" w:hAnsi="Times New Roman"/>
          <w:sz w:val="24"/>
          <w:szCs w:val="24"/>
        </w:rPr>
      </w:pPr>
      <w:r w:rsidRPr="00E6617C">
        <w:rPr>
          <w:rFonts w:ascii="Times New Roman" w:hAnsi="Times New Roman"/>
          <w:sz w:val="24"/>
          <w:szCs w:val="24"/>
        </w:rPr>
        <w:t>2.2.1. Требовать от Покупателя оплаты доли в праве общей долевой собственности на Квартиру в размере, порядке и сроки, пред</w:t>
      </w:r>
      <w:r w:rsidR="005401F8" w:rsidRPr="00E6617C">
        <w:rPr>
          <w:rFonts w:ascii="Times New Roman" w:hAnsi="Times New Roman"/>
          <w:sz w:val="24"/>
          <w:szCs w:val="24"/>
        </w:rPr>
        <w:t>усмотренные настоящим Договором.</w:t>
      </w:r>
    </w:p>
    <w:p w:rsidR="005401F8" w:rsidRPr="00E6617C" w:rsidRDefault="005401F8" w:rsidP="00E6617C">
      <w:pPr>
        <w:autoSpaceDE w:val="0"/>
        <w:autoSpaceDN w:val="0"/>
        <w:adjustRightInd w:val="0"/>
        <w:spacing w:after="0" w:line="360" w:lineRule="auto"/>
        <w:ind w:firstLine="540"/>
        <w:jc w:val="both"/>
        <w:rPr>
          <w:rFonts w:ascii="Times New Roman" w:hAnsi="Times New Roman"/>
          <w:sz w:val="24"/>
          <w:szCs w:val="24"/>
        </w:rPr>
      </w:pPr>
    </w:p>
    <w:p w:rsidR="00585450" w:rsidRPr="00E6617C" w:rsidRDefault="00585450" w:rsidP="00E6617C">
      <w:pPr>
        <w:autoSpaceDE w:val="0"/>
        <w:autoSpaceDN w:val="0"/>
        <w:adjustRightInd w:val="0"/>
        <w:spacing w:after="0" w:line="360" w:lineRule="auto"/>
        <w:ind w:firstLine="540"/>
        <w:jc w:val="both"/>
        <w:rPr>
          <w:rFonts w:ascii="Times New Roman" w:hAnsi="Times New Roman"/>
          <w:b/>
          <w:sz w:val="24"/>
          <w:szCs w:val="24"/>
        </w:rPr>
      </w:pPr>
      <w:r w:rsidRPr="00E6617C">
        <w:rPr>
          <w:rFonts w:ascii="Times New Roman" w:hAnsi="Times New Roman"/>
          <w:b/>
          <w:sz w:val="24"/>
          <w:szCs w:val="24"/>
        </w:rPr>
        <w:t>2.3. Покупатель обязан:</w:t>
      </w:r>
    </w:p>
    <w:p w:rsidR="00585450" w:rsidRPr="00E6617C" w:rsidRDefault="00585450" w:rsidP="00E6617C">
      <w:pPr>
        <w:autoSpaceDE w:val="0"/>
        <w:autoSpaceDN w:val="0"/>
        <w:adjustRightInd w:val="0"/>
        <w:spacing w:after="0" w:line="360" w:lineRule="auto"/>
        <w:ind w:firstLine="540"/>
        <w:jc w:val="both"/>
        <w:rPr>
          <w:rFonts w:ascii="Times New Roman" w:hAnsi="Times New Roman"/>
          <w:sz w:val="24"/>
          <w:szCs w:val="24"/>
        </w:rPr>
      </w:pPr>
      <w:r w:rsidRPr="00E6617C">
        <w:rPr>
          <w:rFonts w:ascii="Times New Roman" w:hAnsi="Times New Roman"/>
          <w:sz w:val="24"/>
          <w:szCs w:val="24"/>
        </w:rPr>
        <w:t>2.3.1. Прин</w:t>
      </w:r>
      <w:r w:rsidR="006A146E" w:rsidRPr="00E6617C">
        <w:rPr>
          <w:rFonts w:ascii="Times New Roman" w:hAnsi="Times New Roman"/>
          <w:sz w:val="24"/>
          <w:szCs w:val="24"/>
        </w:rPr>
        <w:t xml:space="preserve">ять </w:t>
      </w:r>
      <w:r w:rsidR="005401F8" w:rsidRPr="00E6617C">
        <w:rPr>
          <w:rFonts w:ascii="Times New Roman" w:hAnsi="Times New Roman"/>
          <w:sz w:val="24"/>
          <w:szCs w:val="24"/>
        </w:rPr>
        <w:t xml:space="preserve">1/2 доли в праве общей собственности Квартиру </w:t>
      </w:r>
      <w:r w:rsidRPr="00E6617C">
        <w:rPr>
          <w:rFonts w:ascii="Times New Roman" w:hAnsi="Times New Roman"/>
          <w:sz w:val="24"/>
          <w:szCs w:val="24"/>
        </w:rPr>
        <w:t>и уплатить за нее цену, предусмотренную настоящим Договором.</w:t>
      </w:r>
    </w:p>
    <w:p w:rsidR="00585450" w:rsidRPr="00E6617C" w:rsidRDefault="00585450" w:rsidP="00E6617C">
      <w:pPr>
        <w:autoSpaceDE w:val="0"/>
        <w:autoSpaceDN w:val="0"/>
        <w:adjustRightInd w:val="0"/>
        <w:spacing w:after="0" w:line="360" w:lineRule="auto"/>
        <w:ind w:firstLine="540"/>
        <w:jc w:val="both"/>
        <w:rPr>
          <w:rFonts w:ascii="Times New Roman" w:hAnsi="Times New Roman"/>
          <w:sz w:val="24"/>
          <w:szCs w:val="24"/>
        </w:rPr>
      </w:pPr>
      <w:r w:rsidRPr="00E6617C">
        <w:rPr>
          <w:rFonts w:ascii="Times New Roman" w:hAnsi="Times New Roman"/>
          <w:sz w:val="24"/>
          <w:szCs w:val="24"/>
        </w:rPr>
        <w:t>2.3.2. До подписания А</w:t>
      </w:r>
      <w:r w:rsidR="00825B08">
        <w:rPr>
          <w:rFonts w:ascii="Times New Roman" w:hAnsi="Times New Roman"/>
          <w:sz w:val="24"/>
          <w:szCs w:val="24"/>
        </w:rPr>
        <w:t xml:space="preserve">кта приема-передачи произвести </w:t>
      </w:r>
      <w:r w:rsidRPr="00E6617C">
        <w:rPr>
          <w:rFonts w:ascii="Times New Roman" w:hAnsi="Times New Roman"/>
          <w:sz w:val="24"/>
          <w:szCs w:val="24"/>
        </w:rPr>
        <w:t>осмотр Квартиры. При выявлении недостатков Квартиры Покупатель обязан указать об этом в Акте приема-передачи.</w:t>
      </w:r>
    </w:p>
    <w:p w:rsidR="005401F8" w:rsidRPr="00E6617C" w:rsidRDefault="005401F8" w:rsidP="00E6617C">
      <w:pPr>
        <w:autoSpaceDE w:val="0"/>
        <w:autoSpaceDN w:val="0"/>
        <w:adjustRightInd w:val="0"/>
        <w:spacing w:after="0" w:line="360" w:lineRule="auto"/>
        <w:ind w:firstLine="540"/>
        <w:jc w:val="both"/>
        <w:rPr>
          <w:rFonts w:ascii="Times New Roman" w:hAnsi="Times New Roman"/>
          <w:sz w:val="24"/>
          <w:szCs w:val="24"/>
        </w:rPr>
      </w:pPr>
    </w:p>
    <w:p w:rsidR="00585450" w:rsidRPr="00E6617C" w:rsidRDefault="00585450" w:rsidP="00E6617C">
      <w:pPr>
        <w:autoSpaceDE w:val="0"/>
        <w:autoSpaceDN w:val="0"/>
        <w:adjustRightInd w:val="0"/>
        <w:spacing w:after="0" w:line="360" w:lineRule="auto"/>
        <w:ind w:firstLine="540"/>
        <w:jc w:val="both"/>
        <w:rPr>
          <w:rFonts w:ascii="Times New Roman" w:hAnsi="Times New Roman"/>
          <w:sz w:val="24"/>
          <w:szCs w:val="24"/>
        </w:rPr>
      </w:pPr>
      <w:r w:rsidRPr="00E6617C">
        <w:rPr>
          <w:rFonts w:ascii="Times New Roman" w:hAnsi="Times New Roman"/>
          <w:sz w:val="24"/>
          <w:szCs w:val="24"/>
        </w:rPr>
        <w:t>2.</w:t>
      </w:r>
      <w:r w:rsidR="003E28FC" w:rsidRPr="00E6617C">
        <w:rPr>
          <w:rFonts w:ascii="Times New Roman" w:hAnsi="Times New Roman"/>
          <w:sz w:val="24"/>
          <w:szCs w:val="24"/>
        </w:rPr>
        <w:t>4</w:t>
      </w:r>
      <w:r w:rsidRPr="00E6617C">
        <w:rPr>
          <w:rFonts w:ascii="Times New Roman" w:hAnsi="Times New Roman"/>
          <w:sz w:val="24"/>
          <w:szCs w:val="24"/>
        </w:rPr>
        <w:t>. Права и обязанности Сторон, не предусмотренные настоящим Договором, определяются в соответствии с законодательством Российской Федерации.</w:t>
      </w:r>
    </w:p>
    <w:p w:rsidR="00585450" w:rsidRPr="00E6617C" w:rsidRDefault="00585450" w:rsidP="00E6617C">
      <w:pPr>
        <w:autoSpaceDE w:val="0"/>
        <w:autoSpaceDN w:val="0"/>
        <w:adjustRightInd w:val="0"/>
        <w:spacing w:after="0" w:line="360" w:lineRule="auto"/>
        <w:ind w:firstLine="540"/>
        <w:jc w:val="both"/>
        <w:rPr>
          <w:rFonts w:ascii="Times New Roman" w:hAnsi="Times New Roman"/>
          <w:sz w:val="24"/>
          <w:szCs w:val="24"/>
        </w:rPr>
      </w:pPr>
      <w:r w:rsidRPr="00E6617C">
        <w:rPr>
          <w:rFonts w:ascii="Times New Roman" w:hAnsi="Times New Roman"/>
          <w:sz w:val="24"/>
          <w:szCs w:val="24"/>
        </w:rPr>
        <w:t>2.</w:t>
      </w:r>
      <w:r w:rsidR="003E28FC" w:rsidRPr="00E6617C">
        <w:rPr>
          <w:rFonts w:ascii="Times New Roman" w:hAnsi="Times New Roman"/>
          <w:sz w:val="24"/>
          <w:szCs w:val="24"/>
        </w:rPr>
        <w:t>5</w:t>
      </w:r>
      <w:r w:rsidRPr="00E6617C">
        <w:rPr>
          <w:rFonts w:ascii="Times New Roman" w:hAnsi="Times New Roman"/>
          <w:sz w:val="24"/>
          <w:szCs w:val="24"/>
        </w:rPr>
        <w:t xml:space="preserve">. Риск случайной гибели или случайного повреждения Квартиры переходит на Покупателя </w:t>
      </w:r>
      <w:r w:rsidR="00825B08">
        <w:rPr>
          <w:rFonts w:ascii="Times New Roman" w:hAnsi="Times New Roman"/>
          <w:sz w:val="24"/>
          <w:szCs w:val="24"/>
        </w:rPr>
        <w:t>с момента</w:t>
      </w:r>
      <w:r w:rsidRPr="00E6617C">
        <w:rPr>
          <w:rFonts w:ascii="Times New Roman" w:hAnsi="Times New Roman"/>
          <w:sz w:val="24"/>
          <w:szCs w:val="24"/>
        </w:rPr>
        <w:t xml:space="preserve"> подписания сторонами Акта приема-передачи</w:t>
      </w:r>
      <w:r w:rsidR="005401F8" w:rsidRPr="00E6617C">
        <w:rPr>
          <w:rFonts w:ascii="Times New Roman" w:hAnsi="Times New Roman"/>
          <w:i/>
          <w:iCs/>
          <w:sz w:val="24"/>
          <w:szCs w:val="24"/>
        </w:rPr>
        <w:t>.</w:t>
      </w:r>
    </w:p>
    <w:p w:rsidR="00585450" w:rsidRPr="00E6617C" w:rsidRDefault="00585450" w:rsidP="00E6617C">
      <w:pPr>
        <w:autoSpaceDE w:val="0"/>
        <w:autoSpaceDN w:val="0"/>
        <w:adjustRightInd w:val="0"/>
        <w:spacing w:after="0" w:line="360" w:lineRule="auto"/>
        <w:jc w:val="both"/>
        <w:rPr>
          <w:rFonts w:ascii="Times New Roman" w:hAnsi="Times New Roman"/>
          <w:sz w:val="24"/>
          <w:szCs w:val="24"/>
        </w:rPr>
      </w:pPr>
    </w:p>
    <w:p w:rsidR="00585450" w:rsidRPr="00E6617C" w:rsidRDefault="00585450" w:rsidP="00E6617C">
      <w:pPr>
        <w:autoSpaceDE w:val="0"/>
        <w:autoSpaceDN w:val="0"/>
        <w:adjustRightInd w:val="0"/>
        <w:spacing w:after="0" w:line="360" w:lineRule="auto"/>
        <w:jc w:val="center"/>
        <w:rPr>
          <w:rFonts w:ascii="Times New Roman" w:hAnsi="Times New Roman"/>
          <w:b/>
          <w:sz w:val="24"/>
          <w:szCs w:val="24"/>
        </w:rPr>
      </w:pPr>
      <w:r w:rsidRPr="00E6617C">
        <w:rPr>
          <w:rFonts w:ascii="Times New Roman" w:hAnsi="Times New Roman"/>
          <w:b/>
          <w:sz w:val="24"/>
          <w:szCs w:val="24"/>
        </w:rPr>
        <w:t xml:space="preserve">3. </w:t>
      </w:r>
      <w:r w:rsidR="005401F8" w:rsidRPr="00E6617C">
        <w:rPr>
          <w:rFonts w:ascii="Times New Roman" w:hAnsi="Times New Roman"/>
          <w:b/>
          <w:sz w:val="24"/>
          <w:szCs w:val="24"/>
        </w:rPr>
        <w:t>Цена договора</w:t>
      </w:r>
      <w:r w:rsidR="00DE00DB" w:rsidRPr="00E6617C">
        <w:rPr>
          <w:rFonts w:ascii="Times New Roman" w:hAnsi="Times New Roman"/>
          <w:b/>
          <w:sz w:val="24"/>
          <w:szCs w:val="24"/>
        </w:rPr>
        <w:t xml:space="preserve"> и порядок расчетов</w:t>
      </w:r>
    </w:p>
    <w:p w:rsidR="005401F8" w:rsidRPr="00E6617C" w:rsidRDefault="005401F8" w:rsidP="00E6617C">
      <w:pPr>
        <w:autoSpaceDE w:val="0"/>
        <w:autoSpaceDN w:val="0"/>
        <w:adjustRightInd w:val="0"/>
        <w:spacing w:after="0" w:line="360" w:lineRule="auto"/>
        <w:ind w:firstLine="708"/>
        <w:jc w:val="both"/>
        <w:rPr>
          <w:rFonts w:ascii="Times New Roman" w:hAnsi="Times New Roman"/>
          <w:sz w:val="24"/>
          <w:szCs w:val="24"/>
        </w:rPr>
      </w:pPr>
      <w:r w:rsidRPr="00E6617C">
        <w:rPr>
          <w:rFonts w:ascii="Times New Roman" w:hAnsi="Times New Roman"/>
          <w:sz w:val="24"/>
          <w:szCs w:val="24"/>
        </w:rPr>
        <w:t>3.1. За приобретаемую 1/2 доли в праве общей собственности Квартиру Покупатель уплачивает Продавцу цену в размере (___________) рублей ______ копеек (НДС не облагается), определенную по результатам Торгов.</w:t>
      </w:r>
    </w:p>
    <w:p w:rsidR="005401F8" w:rsidRPr="00E6617C" w:rsidRDefault="005401F8" w:rsidP="00E6617C">
      <w:pPr>
        <w:autoSpaceDE w:val="0"/>
        <w:autoSpaceDN w:val="0"/>
        <w:adjustRightInd w:val="0"/>
        <w:spacing w:after="0" w:line="360" w:lineRule="auto"/>
        <w:ind w:firstLine="708"/>
        <w:jc w:val="both"/>
        <w:rPr>
          <w:rFonts w:ascii="Times New Roman" w:hAnsi="Times New Roman"/>
          <w:sz w:val="24"/>
          <w:szCs w:val="24"/>
        </w:rPr>
      </w:pPr>
      <w:r w:rsidRPr="00E6617C">
        <w:rPr>
          <w:rFonts w:ascii="Times New Roman" w:hAnsi="Times New Roman"/>
          <w:sz w:val="24"/>
          <w:szCs w:val="24"/>
        </w:rPr>
        <w:t>3.2. Задаток, ранее внесенный Покупателем за участие в Торгах в размере _____________________ (_______________________________________________________) рублей ____копеек (далее – Задаток), засчитывается в счет оплаты цены, указанной в п. 3.1 настоящего Договора.</w:t>
      </w:r>
    </w:p>
    <w:p w:rsidR="005401F8" w:rsidRPr="00E6617C" w:rsidRDefault="005401F8" w:rsidP="00E6617C">
      <w:pPr>
        <w:autoSpaceDE w:val="0"/>
        <w:autoSpaceDN w:val="0"/>
        <w:adjustRightInd w:val="0"/>
        <w:spacing w:after="0" w:line="360" w:lineRule="auto"/>
        <w:ind w:firstLine="708"/>
        <w:jc w:val="both"/>
        <w:rPr>
          <w:rFonts w:ascii="Times New Roman" w:hAnsi="Times New Roman"/>
          <w:sz w:val="24"/>
          <w:szCs w:val="24"/>
        </w:rPr>
      </w:pPr>
      <w:r w:rsidRPr="00E6617C">
        <w:rPr>
          <w:rFonts w:ascii="Times New Roman" w:hAnsi="Times New Roman"/>
          <w:sz w:val="24"/>
          <w:szCs w:val="24"/>
        </w:rPr>
        <w:t>3.3. Для оплаты цены, указанной в п. 3.1 Договора, Покупатель перечисляет денежные средства, за вычетом суммы Задатка, в размере ________ (_______________) рублей ___ копеек на счет Продавца, указанный в разделе 9 Договора, не позднее 30 дней момента подписания Договора Сторонами.</w:t>
      </w:r>
    </w:p>
    <w:p w:rsidR="005401F8" w:rsidRPr="00E6617C" w:rsidRDefault="005401F8" w:rsidP="00E6617C">
      <w:pPr>
        <w:autoSpaceDE w:val="0"/>
        <w:autoSpaceDN w:val="0"/>
        <w:adjustRightInd w:val="0"/>
        <w:spacing w:after="0" w:line="360" w:lineRule="auto"/>
        <w:jc w:val="both"/>
        <w:rPr>
          <w:rFonts w:ascii="Times New Roman" w:hAnsi="Times New Roman"/>
          <w:sz w:val="24"/>
          <w:szCs w:val="24"/>
        </w:rPr>
      </w:pPr>
      <w:r w:rsidRPr="00E6617C">
        <w:rPr>
          <w:rFonts w:ascii="Times New Roman" w:hAnsi="Times New Roman"/>
          <w:sz w:val="24"/>
          <w:szCs w:val="24"/>
        </w:rPr>
        <w:t>В назначении платежа необходимо указать реквизиты договора и дату проведения торгов.</w:t>
      </w:r>
    </w:p>
    <w:p w:rsidR="00585450" w:rsidRPr="00E6617C" w:rsidRDefault="005401F8" w:rsidP="00E6617C">
      <w:pPr>
        <w:autoSpaceDE w:val="0"/>
        <w:autoSpaceDN w:val="0"/>
        <w:adjustRightInd w:val="0"/>
        <w:spacing w:after="0" w:line="360" w:lineRule="auto"/>
        <w:ind w:firstLine="540"/>
        <w:jc w:val="both"/>
        <w:rPr>
          <w:rFonts w:ascii="Times New Roman" w:hAnsi="Times New Roman"/>
          <w:sz w:val="24"/>
          <w:szCs w:val="24"/>
        </w:rPr>
      </w:pPr>
      <w:r w:rsidRPr="00E6617C">
        <w:rPr>
          <w:rFonts w:ascii="Times New Roman" w:hAnsi="Times New Roman"/>
          <w:sz w:val="24"/>
          <w:szCs w:val="24"/>
        </w:rPr>
        <w:t>3.4. Обязанность Покупателя по оплате Имущества считается исполненной с момента зачисления на счета Продавца суммы, указанной в п. 3.1 настоящего Договора, в полном объеме.</w:t>
      </w:r>
    </w:p>
    <w:p w:rsidR="00585450" w:rsidRPr="00E6617C" w:rsidRDefault="00585450" w:rsidP="00E6617C">
      <w:pPr>
        <w:autoSpaceDE w:val="0"/>
        <w:autoSpaceDN w:val="0"/>
        <w:adjustRightInd w:val="0"/>
        <w:spacing w:after="0" w:line="360" w:lineRule="auto"/>
        <w:jc w:val="both"/>
        <w:rPr>
          <w:rFonts w:ascii="Times New Roman" w:hAnsi="Times New Roman"/>
          <w:sz w:val="24"/>
          <w:szCs w:val="24"/>
        </w:rPr>
      </w:pPr>
    </w:p>
    <w:p w:rsidR="00585450" w:rsidRPr="00E6617C" w:rsidRDefault="00585450" w:rsidP="00E6617C">
      <w:pPr>
        <w:autoSpaceDE w:val="0"/>
        <w:autoSpaceDN w:val="0"/>
        <w:adjustRightInd w:val="0"/>
        <w:spacing w:after="0" w:line="360" w:lineRule="auto"/>
        <w:jc w:val="center"/>
        <w:rPr>
          <w:rFonts w:ascii="Times New Roman" w:hAnsi="Times New Roman"/>
          <w:b/>
          <w:sz w:val="24"/>
          <w:szCs w:val="24"/>
        </w:rPr>
      </w:pPr>
      <w:r w:rsidRPr="00E6617C">
        <w:rPr>
          <w:rFonts w:ascii="Times New Roman" w:hAnsi="Times New Roman"/>
          <w:b/>
          <w:sz w:val="24"/>
          <w:szCs w:val="24"/>
        </w:rPr>
        <w:t>4. Государственная регистрация</w:t>
      </w:r>
      <w:r w:rsidR="003E28FC" w:rsidRPr="00E6617C">
        <w:rPr>
          <w:rFonts w:ascii="Times New Roman" w:hAnsi="Times New Roman"/>
          <w:b/>
          <w:sz w:val="24"/>
          <w:szCs w:val="24"/>
        </w:rPr>
        <w:t xml:space="preserve"> и нотариальное удостоверение</w:t>
      </w:r>
    </w:p>
    <w:p w:rsidR="00585450" w:rsidRPr="00E6617C" w:rsidRDefault="00585450" w:rsidP="00E6617C">
      <w:pPr>
        <w:autoSpaceDE w:val="0"/>
        <w:autoSpaceDN w:val="0"/>
        <w:adjustRightInd w:val="0"/>
        <w:spacing w:after="0" w:line="360" w:lineRule="auto"/>
        <w:ind w:firstLine="540"/>
        <w:jc w:val="both"/>
        <w:rPr>
          <w:rFonts w:ascii="Times New Roman" w:hAnsi="Times New Roman"/>
          <w:sz w:val="24"/>
          <w:szCs w:val="24"/>
        </w:rPr>
      </w:pPr>
      <w:r w:rsidRPr="00E6617C">
        <w:rPr>
          <w:rFonts w:ascii="Times New Roman" w:hAnsi="Times New Roman"/>
          <w:sz w:val="24"/>
          <w:szCs w:val="24"/>
        </w:rPr>
        <w:t>4.</w:t>
      </w:r>
      <w:r w:rsidR="003E28FC" w:rsidRPr="00E6617C">
        <w:rPr>
          <w:rFonts w:ascii="Times New Roman" w:hAnsi="Times New Roman"/>
          <w:sz w:val="24"/>
          <w:szCs w:val="24"/>
        </w:rPr>
        <w:t>1</w:t>
      </w:r>
      <w:r w:rsidRPr="00E6617C">
        <w:rPr>
          <w:rFonts w:ascii="Times New Roman" w:hAnsi="Times New Roman"/>
          <w:sz w:val="24"/>
          <w:szCs w:val="24"/>
        </w:rPr>
        <w:t xml:space="preserve">. Расходы, связанные с государственной регистрацией перехода права собственности к Покупателю, возложены на </w:t>
      </w:r>
      <w:r w:rsidR="003E28FC" w:rsidRPr="00E6617C">
        <w:rPr>
          <w:rFonts w:ascii="Times New Roman" w:hAnsi="Times New Roman"/>
          <w:sz w:val="24"/>
          <w:szCs w:val="24"/>
        </w:rPr>
        <w:t>Покупателя</w:t>
      </w:r>
      <w:r w:rsidRPr="00E6617C">
        <w:rPr>
          <w:rFonts w:ascii="Times New Roman" w:hAnsi="Times New Roman"/>
          <w:sz w:val="24"/>
          <w:szCs w:val="24"/>
        </w:rPr>
        <w:t>.</w:t>
      </w:r>
    </w:p>
    <w:p w:rsidR="00585450" w:rsidRPr="00E6617C" w:rsidRDefault="00585450" w:rsidP="00E6617C">
      <w:pPr>
        <w:autoSpaceDE w:val="0"/>
        <w:autoSpaceDN w:val="0"/>
        <w:adjustRightInd w:val="0"/>
        <w:spacing w:after="0" w:line="360" w:lineRule="auto"/>
        <w:ind w:firstLine="540"/>
        <w:jc w:val="both"/>
        <w:rPr>
          <w:rFonts w:ascii="Times New Roman" w:hAnsi="Times New Roman"/>
          <w:sz w:val="24"/>
          <w:szCs w:val="24"/>
        </w:rPr>
      </w:pPr>
      <w:r w:rsidRPr="00E6617C">
        <w:rPr>
          <w:rFonts w:ascii="Times New Roman" w:hAnsi="Times New Roman"/>
          <w:sz w:val="24"/>
          <w:szCs w:val="24"/>
        </w:rPr>
        <w:t>4.3. Сделка по отчуждению доли в праве общей собственности на Квартиру подлежит нотариальному удостоверению, расходы по нотариальному удостоверению сделки возло</w:t>
      </w:r>
      <w:r w:rsidR="006A146E" w:rsidRPr="00E6617C">
        <w:rPr>
          <w:rFonts w:ascii="Times New Roman" w:hAnsi="Times New Roman"/>
          <w:sz w:val="24"/>
          <w:szCs w:val="24"/>
        </w:rPr>
        <w:t xml:space="preserve">жены на </w:t>
      </w:r>
      <w:r w:rsidR="003E28FC" w:rsidRPr="00E6617C">
        <w:rPr>
          <w:rFonts w:ascii="Times New Roman" w:hAnsi="Times New Roman"/>
          <w:sz w:val="24"/>
          <w:szCs w:val="24"/>
        </w:rPr>
        <w:t>Покупателя</w:t>
      </w:r>
      <w:r w:rsidRPr="00E6617C">
        <w:rPr>
          <w:rFonts w:ascii="Times New Roman" w:hAnsi="Times New Roman"/>
          <w:sz w:val="24"/>
          <w:szCs w:val="24"/>
        </w:rPr>
        <w:t>.</w:t>
      </w:r>
    </w:p>
    <w:p w:rsidR="00585450" w:rsidRPr="00E6617C" w:rsidRDefault="00585450" w:rsidP="00E6617C">
      <w:pPr>
        <w:autoSpaceDE w:val="0"/>
        <w:autoSpaceDN w:val="0"/>
        <w:adjustRightInd w:val="0"/>
        <w:spacing w:after="0" w:line="360" w:lineRule="auto"/>
        <w:ind w:firstLine="540"/>
        <w:jc w:val="both"/>
        <w:rPr>
          <w:rFonts w:ascii="Times New Roman" w:hAnsi="Times New Roman"/>
          <w:sz w:val="24"/>
          <w:szCs w:val="24"/>
        </w:rPr>
      </w:pPr>
      <w:r w:rsidRPr="00E6617C">
        <w:rPr>
          <w:rFonts w:ascii="Times New Roman" w:hAnsi="Times New Roman"/>
          <w:sz w:val="24"/>
          <w:szCs w:val="24"/>
        </w:rPr>
        <w:t>4.4. Покупатель приобретает право собственности на долю в праве общей долевой собственности на Квартиру с момента государственной регистрации перехода права собственности.</w:t>
      </w:r>
    </w:p>
    <w:p w:rsidR="003E28FC" w:rsidRPr="00E6617C" w:rsidRDefault="00585450" w:rsidP="00E6617C">
      <w:pPr>
        <w:autoSpaceDE w:val="0"/>
        <w:autoSpaceDN w:val="0"/>
        <w:adjustRightInd w:val="0"/>
        <w:spacing w:after="0" w:line="360" w:lineRule="auto"/>
        <w:ind w:firstLine="540"/>
        <w:jc w:val="both"/>
        <w:rPr>
          <w:rFonts w:ascii="Times New Roman" w:hAnsi="Times New Roman"/>
          <w:sz w:val="24"/>
          <w:szCs w:val="24"/>
        </w:rPr>
      </w:pPr>
      <w:r w:rsidRPr="00E6617C">
        <w:rPr>
          <w:rFonts w:ascii="Times New Roman" w:hAnsi="Times New Roman"/>
          <w:sz w:val="24"/>
          <w:szCs w:val="24"/>
        </w:rPr>
        <w:t>4.5. Государственная регистрация перехода права собственности на долю в праве общей долевой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w:t>
      </w:r>
    </w:p>
    <w:p w:rsidR="003E28FC" w:rsidRPr="00E6617C" w:rsidRDefault="00825B08" w:rsidP="00E6617C">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4.6. </w:t>
      </w:r>
      <w:r w:rsidR="003E28FC" w:rsidRPr="00E6617C">
        <w:rPr>
          <w:rFonts w:ascii="Times New Roman" w:hAnsi="Times New Roman"/>
          <w:sz w:val="24"/>
          <w:szCs w:val="24"/>
        </w:rPr>
        <w:t xml:space="preserve">Риск случайной гибели или случайного повреждения </w:t>
      </w:r>
      <w:r w:rsidR="00DE00DB" w:rsidRPr="00E6617C">
        <w:rPr>
          <w:rFonts w:ascii="Times New Roman" w:hAnsi="Times New Roman"/>
          <w:sz w:val="24"/>
          <w:szCs w:val="24"/>
        </w:rPr>
        <w:t xml:space="preserve">Квартиры переходит на Покупателя </w:t>
      </w:r>
      <w:r>
        <w:rPr>
          <w:rFonts w:ascii="Times New Roman" w:hAnsi="Times New Roman"/>
          <w:sz w:val="24"/>
          <w:szCs w:val="24"/>
        </w:rPr>
        <w:t>с момента</w:t>
      </w:r>
      <w:r w:rsidRPr="00E6617C">
        <w:rPr>
          <w:rFonts w:ascii="Times New Roman" w:hAnsi="Times New Roman"/>
          <w:sz w:val="24"/>
          <w:szCs w:val="24"/>
        </w:rPr>
        <w:t xml:space="preserve"> подписания сторонами Акта приема-передачи</w:t>
      </w:r>
      <w:r w:rsidR="003E28FC" w:rsidRPr="00E6617C">
        <w:rPr>
          <w:rFonts w:ascii="Times New Roman" w:hAnsi="Times New Roman"/>
          <w:sz w:val="24"/>
          <w:szCs w:val="24"/>
        </w:rPr>
        <w:t xml:space="preserve"> в соответствии с п. 2.</w:t>
      </w:r>
      <w:r w:rsidR="00DE00DB" w:rsidRPr="00E6617C">
        <w:rPr>
          <w:rFonts w:ascii="Times New Roman" w:hAnsi="Times New Roman"/>
          <w:sz w:val="24"/>
          <w:szCs w:val="24"/>
        </w:rPr>
        <w:t>5 настоящего</w:t>
      </w:r>
      <w:r w:rsidR="003E28FC" w:rsidRPr="00E6617C">
        <w:rPr>
          <w:rFonts w:ascii="Times New Roman" w:hAnsi="Times New Roman"/>
          <w:sz w:val="24"/>
          <w:szCs w:val="24"/>
        </w:rPr>
        <w:t xml:space="preserve"> Договора. </w:t>
      </w:r>
    </w:p>
    <w:p w:rsidR="00585450" w:rsidRPr="00E6617C" w:rsidRDefault="00585450" w:rsidP="00E6617C">
      <w:pPr>
        <w:autoSpaceDE w:val="0"/>
        <w:autoSpaceDN w:val="0"/>
        <w:adjustRightInd w:val="0"/>
        <w:spacing w:after="0" w:line="360" w:lineRule="auto"/>
        <w:jc w:val="both"/>
        <w:rPr>
          <w:rFonts w:ascii="Times New Roman" w:hAnsi="Times New Roman"/>
          <w:sz w:val="24"/>
          <w:szCs w:val="24"/>
        </w:rPr>
      </w:pPr>
    </w:p>
    <w:p w:rsidR="00DE00DB" w:rsidRPr="00E6617C" w:rsidRDefault="00DE00DB" w:rsidP="00E6617C">
      <w:pPr>
        <w:tabs>
          <w:tab w:val="left" w:pos="567"/>
        </w:tabs>
        <w:spacing w:after="0" w:line="360" w:lineRule="auto"/>
        <w:ind w:firstLine="709"/>
        <w:jc w:val="center"/>
        <w:rPr>
          <w:rFonts w:ascii="Times New Roman" w:hAnsi="Times New Roman"/>
          <w:b/>
          <w:snapToGrid w:val="0"/>
          <w:sz w:val="24"/>
          <w:szCs w:val="24"/>
        </w:rPr>
      </w:pPr>
      <w:r w:rsidRPr="00E6617C">
        <w:rPr>
          <w:rFonts w:ascii="Times New Roman" w:hAnsi="Times New Roman"/>
          <w:b/>
          <w:snapToGrid w:val="0"/>
          <w:sz w:val="24"/>
          <w:szCs w:val="24"/>
        </w:rPr>
        <w:t>5. Ответственность сторон</w:t>
      </w:r>
    </w:p>
    <w:p w:rsidR="00DE00DB" w:rsidRPr="00E6617C" w:rsidRDefault="00DE00DB" w:rsidP="00E6617C">
      <w:pPr>
        <w:pStyle w:val="a9"/>
        <w:widowControl w:val="0"/>
        <w:tabs>
          <w:tab w:val="left" w:pos="1134"/>
        </w:tabs>
        <w:spacing w:line="360" w:lineRule="auto"/>
        <w:ind w:left="0" w:firstLine="709"/>
        <w:jc w:val="both"/>
        <w:rPr>
          <w:color w:val="000000"/>
        </w:rPr>
      </w:pPr>
      <w:r w:rsidRPr="00E6617C">
        <w:t>7.1.</w:t>
      </w:r>
      <w:r w:rsidRPr="00E6617C">
        <w:tab/>
      </w:r>
      <w:r w:rsidRPr="00E6617C">
        <w:rPr>
          <w:color w:val="00000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DE00DB" w:rsidRPr="00E6617C" w:rsidRDefault="00DE00DB" w:rsidP="00E6617C">
      <w:pPr>
        <w:pStyle w:val="a9"/>
        <w:widowControl w:val="0"/>
        <w:tabs>
          <w:tab w:val="left" w:pos="1134"/>
        </w:tabs>
        <w:spacing w:line="360" w:lineRule="auto"/>
        <w:ind w:left="0" w:firstLine="709"/>
        <w:jc w:val="both"/>
      </w:pPr>
    </w:p>
    <w:p w:rsidR="00DE00DB" w:rsidRPr="00E6617C" w:rsidRDefault="00DE00DB" w:rsidP="00E6617C">
      <w:pPr>
        <w:pStyle w:val="a7"/>
        <w:tabs>
          <w:tab w:val="left" w:pos="567"/>
        </w:tabs>
        <w:spacing w:line="360" w:lineRule="auto"/>
        <w:ind w:firstLine="709"/>
        <w:jc w:val="center"/>
        <w:rPr>
          <w:b/>
          <w:sz w:val="24"/>
          <w:szCs w:val="24"/>
        </w:rPr>
      </w:pPr>
      <w:r w:rsidRPr="00E6617C">
        <w:rPr>
          <w:b/>
          <w:sz w:val="24"/>
          <w:szCs w:val="24"/>
        </w:rPr>
        <w:t>6. Порядок решения споров</w:t>
      </w:r>
    </w:p>
    <w:p w:rsidR="00DE00DB" w:rsidRPr="00E6617C" w:rsidRDefault="00DE00DB" w:rsidP="00E6617C">
      <w:pPr>
        <w:tabs>
          <w:tab w:val="left" w:pos="1134"/>
        </w:tabs>
        <w:spacing w:after="0" w:line="360" w:lineRule="auto"/>
        <w:ind w:firstLine="709"/>
        <w:jc w:val="both"/>
        <w:rPr>
          <w:rFonts w:ascii="Times New Roman" w:hAnsi="Times New Roman"/>
          <w:sz w:val="24"/>
          <w:szCs w:val="24"/>
        </w:rPr>
      </w:pPr>
      <w:r w:rsidRPr="00E6617C">
        <w:rPr>
          <w:rFonts w:ascii="Times New Roman" w:hAnsi="Times New Roman"/>
          <w:sz w:val="24"/>
          <w:szCs w:val="24"/>
        </w:rPr>
        <w:t>6.1.</w:t>
      </w:r>
      <w:r w:rsidRPr="00E6617C">
        <w:rPr>
          <w:rFonts w:ascii="Times New Roman" w:hAnsi="Times New Roman"/>
          <w:sz w:val="24"/>
          <w:szCs w:val="24"/>
        </w:rPr>
        <w:tab/>
        <w:t xml:space="preserve">Стороны предпринимают меры для разрешения споров и разногласий, возникающих при исполнении обязательств по Договору, путем переговоров. </w:t>
      </w:r>
    </w:p>
    <w:p w:rsidR="00DE00DB" w:rsidRPr="00E6617C" w:rsidRDefault="00DE00DB" w:rsidP="00E6617C">
      <w:pPr>
        <w:tabs>
          <w:tab w:val="left" w:pos="1134"/>
        </w:tabs>
        <w:spacing w:after="0" w:line="360" w:lineRule="auto"/>
        <w:ind w:firstLine="709"/>
        <w:jc w:val="both"/>
        <w:rPr>
          <w:rFonts w:ascii="Times New Roman" w:hAnsi="Times New Roman"/>
          <w:sz w:val="24"/>
          <w:szCs w:val="24"/>
        </w:rPr>
      </w:pPr>
      <w:r w:rsidRPr="00E6617C">
        <w:rPr>
          <w:rFonts w:ascii="Times New Roman" w:hAnsi="Times New Roman"/>
          <w:sz w:val="24"/>
          <w:szCs w:val="24"/>
        </w:rPr>
        <w:t>6.2.</w:t>
      </w:r>
      <w:r w:rsidRPr="00E6617C">
        <w:rPr>
          <w:rFonts w:ascii="Times New Roman" w:hAnsi="Times New Roman"/>
          <w:sz w:val="24"/>
          <w:szCs w:val="24"/>
        </w:rPr>
        <w:tab/>
        <w:t>Неурегулированные Сторонами споры передаются на рассмотрение суда, арбитражного суда в соответствии с их подсудностью, предусмотренной процессуальным законодательством Российской Федерации.</w:t>
      </w:r>
    </w:p>
    <w:p w:rsidR="00DE00DB" w:rsidRPr="00E6617C" w:rsidRDefault="00DE00DB" w:rsidP="00E6617C">
      <w:pPr>
        <w:shd w:val="clear" w:color="auto" w:fill="FFFFFF"/>
        <w:spacing w:line="360" w:lineRule="auto"/>
        <w:ind w:left="101" w:firstLine="709"/>
        <w:jc w:val="center"/>
        <w:rPr>
          <w:rFonts w:ascii="Times New Roman" w:hAnsi="Times New Roman"/>
          <w:b/>
          <w:sz w:val="24"/>
          <w:szCs w:val="24"/>
        </w:rPr>
      </w:pPr>
      <w:r w:rsidRPr="00E6617C">
        <w:rPr>
          <w:rFonts w:ascii="Times New Roman" w:hAnsi="Times New Roman"/>
          <w:b/>
          <w:color w:val="000000"/>
          <w:sz w:val="24"/>
          <w:szCs w:val="24"/>
        </w:rPr>
        <w:t>7. Обстоятельства непреодолимой силы</w:t>
      </w:r>
    </w:p>
    <w:p w:rsidR="00DE00DB" w:rsidRPr="00E6617C" w:rsidRDefault="00DE00DB" w:rsidP="00E6617C">
      <w:pPr>
        <w:tabs>
          <w:tab w:val="left" w:pos="1134"/>
        </w:tabs>
        <w:spacing w:line="360" w:lineRule="auto"/>
        <w:ind w:firstLine="709"/>
        <w:jc w:val="both"/>
        <w:rPr>
          <w:rFonts w:ascii="Times New Roman" w:hAnsi="Times New Roman"/>
          <w:sz w:val="24"/>
          <w:szCs w:val="24"/>
        </w:rPr>
      </w:pPr>
      <w:r w:rsidRPr="00E6617C">
        <w:rPr>
          <w:rFonts w:ascii="Times New Roman" w:hAnsi="Times New Roman"/>
          <w:sz w:val="24"/>
          <w:szCs w:val="24"/>
        </w:rPr>
        <w:t>7.1. Стороны договорились, что будут освобождены от ответственности за неисполнение или ненадлежащее исполнение обязательств, принятых на себя по настоящему Договору, если надлежащее исполнение окажется невозможным вследствие наступления обстоятельств непреодолимой силы.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акты и действия государственных органов, делающие невозможными исполнение обстоятельств по настоящему договору в соответствии с законным порядком. Сторона по настоящему Договору, затронутая обстоятельствами непреодолимой силы, должна будет в течение 14 дней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 Обстоятельства непреодолимой силы должны быть подтверждены компетентными органами.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DE00DB" w:rsidRPr="00E6617C" w:rsidRDefault="00DE00DB" w:rsidP="00E6617C">
      <w:pPr>
        <w:pStyle w:val="ConsNormal"/>
        <w:tabs>
          <w:tab w:val="left" w:pos="567"/>
        </w:tabs>
        <w:spacing w:line="360" w:lineRule="auto"/>
        <w:ind w:firstLine="709"/>
        <w:jc w:val="center"/>
        <w:rPr>
          <w:rFonts w:ascii="Times New Roman" w:hAnsi="Times New Roman" w:cs="Times New Roman"/>
          <w:b/>
          <w:sz w:val="24"/>
          <w:szCs w:val="24"/>
        </w:rPr>
      </w:pPr>
      <w:r w:rsidRPr="00E6617C">
        <w:rPr>
          <w:rFonts w:ascii="Times New Roman" w:hAnsi="Times New Roman" w:cs="Times New Roman"/>
          <w:b/>
          <w:sz w:val="24"/>
          <w:szCs w:val="24"/>
        </w:rPr>
        <w:t>8. Заключительные положения</w:t>
      </w:r>
    </w:p>
    <w:p w:rsidR="00DE00DB" w:rsidRPr="00E6617C" w:rsidRDefault="00DE00DB" w:rsidP="00E6617C">
      <w:pPr>
        <w:pStyle w:val="a7"/>
        <w:tabs>
          <w:tab w:val="left" w:pos="1134"/>
        </w:tabs>
        <w:spacing w:line="360" w:lineRule="auto"/>
        <w:ind w:firstLine="709"/>
        <w:rPr>
          <w:sz w:val="24"/>
          <w:szCs w:val="24"/>
        </w:rPr>
      </w:pPr>
      <w:r w:rsidRPr="00E6617C">
        <w:rPr>
          <w:sz w:val="24"/>
          <w:szCs w:val="24"/>
        </w:rPr>
        <w:t>8.1.</w:t>
      </w:r>
      <w:r w:rsidRPr="00E6617C">
        <w:rPr>
          <w:sz w:val="24"/>
          <w:szCs w:val="24"/>
        </w:rPr>
        <w:tab/>
        <w:t xml:space="preserve"> Договор вступает в силу с момента его подписания и действует до полного исполнения Сторонами обязательств по Договору.</w:t>
      </w:r>
    </w:p>
    <w:p w:rsidR="00DE00DB" w:rsidRPr="00E6617C" w:rsidRDefault="00DE00DB" w:rsidP="00E6617C">
      <w:pPr>
        <w:pStyle w:val="a7"/>
        <w:tabs>
          <w:tab w:val="left" w:pos="1134"/>
        </w:tabs>
        <w:spacing w:line="360" w:lineRule="auto"/>
        <w:ind w:firstLine="709"/>
        <w:rPr>
          <w:sz w:val="24"/>
          <w:szCs w:val="24"/>
        </w:rPr>
      </w:pPr>
      <w:r w:rsidRPr="00E6617C">
        <w:rPr>
          <w:sz w:val="24"/>
          <w:szCs w:val="24"/>
        </w:rPr>
        <w:t xml:space="preserve">8.2. Все претензии по количеству и качеству </w:t>
      </w:r>
      <w:r w:rsidR="00825B08">
        <w:rPr>
          <w:sz w:val="24"/>
          <w:szCs w:val="24"/>
        </w:rPr>
        <w:t>и</w:t>
      </w:r>
      <w:r w:rsidRPr="00E6617C">
        <w:rPr>
          <w:sz w:val="24"/>
          <w:szCs w:val="24"/>
        </w:rPr>
        <w:t xml:space="preserve">мущества могут быть заявлены Покупателем только в процессе приемки Имущества. В этом случае Продавец не несет ответственность за явные недостатки </w:t>
      </w:r>
      <w:r w:rsidR="00825B08">
        <w:rPr>
          <w:sz w:val="24"/>
          <w:szCs w:val="24"/>
        </w:rPr>
        <w:t>и</w:t>
      </w:r>
      <w:r w:rsidRPr="00E6617C">
        <w:rPr>
          <w:sz w:val="24"/>
          <w:szCs w:val="24"/>
        </w:rPr>
        <w:t xml:space="preserve">мущества, установленные впоследствии, презюмируется надлежащее исполнение Продавцом условий договора по передаче Покупателю </w:t>
      </w:r>
      <w:r w:rsidR="00825B08">
        <w:rPr>
          <w:sz w:val="24"/>
          <w:szCs w:val="24"/>
        </w:rPr>
        <w:t>и</w:t>
      </w:r>
      <w:r w:rsidRPr="00E6617C">
        <w:rPr>
          <w:sz w:val="24"/>
          <w:szCs w:val="24"/>
        </w:rPr>
        <w:t>мущества.</w:t>
      </w:r>
    </w:p>
    <w:p w:rsidR="00DE00DB" w:rsidRPr="00E6617C" w:rsidRDefault="00DE00DB" w:rsidP="00E6617C">
      <w:pPr>
        <w:pStyle w:val="a7"/>
        <w:tabs>
          <w:tab w:val="left" w:pos="1134"/>
        </w:tabs>
        <w:spacing w:line="360" w:lineRule="auto"/>
        <w:ind w:firstLine="709"/>
        <w:rPr>
          <w:sz w:val="24"/>
          <w:szCs w:val="24"/>
        </w:rPr>
      </w:pPr>
      <w:r w:rsidRPr="00E6617C">
        <w:rPr>
          <w:sz w:val="24"/>
          <w:szCs w:val="24"/>
        </w:rPr>
        <w:t>8.3.</w:t>
      </w:r>
      <w:r w:rsidRPr="00E6617C">
        <w:rPr>
          <w:sz w:val="24"/>
          <w:szCs w:val="24"/>
        </w:rPr>
        <w:tab/>
        <w:t>В случае изменения у какой-либо из Сторон наименования, места нахождения, адреса и реквизитов, Сторона обязана незамедлительно уведомить об изменении другую Сторону с приложением подтверждающих документов. Уведомления и платежи,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w:t>
      </w:r>
    </w:p>
    <w:p w:rsidR="00DE00DB" w:rsidRPr="00E6617C" w:rsidRDefault="00DE00DB" w:rsidP="00E6617C">
      <w:pPr>
        <w:pStyle w:val="a7"/>
        <w:tabs>
          <w:tab w:val="left" w:pos="1134"/>
        </w:tabs>
        <w:spacing w:line="360" w:lineRule="auto"/>
        <w:ind w:firstLine="709"/>
        <w:rPr>
          <w:sz w:val="24"/>
          <w:szCs w:val="24"/>
        </w:rPr>
      </w:pPr>
      <w:r w:rsidRPr="00E6617C">
        <w:rPr>
          <w:sz w:val="24"/>
          <w:szCs w:val="24"/>
        </w:rPr>
        <w:t>8.4.</w:t>
      </w:r>
      <w:r w:rsidRPr="00E6617C">
        <w:rPr>
          <w:sz w:val="24"/>
          <w:szCs w:val="24"/>
        </w:rPr>
        <w:tab/>
        <w:t>По всем вопросам, не урегулированным условиями Договора, Стороны руководствуются действующим законодательством Российской Федерации.</w:t>
      </w:r>
    </w:p>
    <w:p w:rsidR="00DE00DB" w:rsidRPr="00E6617C" w:rsidRDefault="00DE00DB" w:rsidP="00E6617C">
      <w:pPr>
        <w:pStyle w:val="a7"/>
        <w:tabs>
          <w:tab w:val="left" w:pos="1134"/>
        </w:tabs>
        <w:spacing w:line="360" w:lineRule="auto"/>
        <w:ind w:firstLine="709"/>
        <w:rPr>
          <w:sz w:val="24"/>
          <w:szCs w:val="24"/>
        </w:rPr>
      </w:pPr>
      <w:r w:rsidRPr="00E6617C">
        <w:rPr>
          <w:sz w:val="24"/>
          <w:szCs w:val="24"/>
        </w:rPr>
        <w:t>8.5. Все изменения и дополнения к настоящему Договору действительны при условии, что они совершены в письменной форме и подписаны уполномоченными представителями Сторон.</w:t>
      </w:r>
    </w:p>
    <w:p w:rsidR="00DE00DB" w:rsidRPr="00E6617C" w:rsidRDefault="00DE00DB" w:rsidP="00E6617C">
      <w:pPr>
        <w:pStyle w:val="a7"/>
        <w:tabs>
          <w:tab w:val="left" w:pos="1134"/>
        </w:tabs>
        <w:spacing w:line="360" w:lineRule="auto"/>
        <w:ind w:firstLine="709"/>
        <w:rPr>
          <w:sz w:val="24"/>
          <w:szCs w:val="24"/>
        </w:rPr>
      </w:pPr>
      <w:r w:rsidRPr="00E6617C">
        <w:rPr>
          <w:sz w:val="24"/>
          <w:szCs w:val="24"/>
        </w:rPr>
        <w:t>8.6.</w:t>
      </w:r>
      <w:r w:rsidRPr="00E6617C">
        <w:rPr>
          <w:sz w:val="24"/>
          <w:szCs w:val="24"/>
        </w:rPr>
        <w:tab/>
        <w:t>Договор составлен на ______ (_______) листах в четырех экземплярах, имеющих одинаковую юридическую силу, по одному экземпляру для каждой из Сторон, один для Росреестра и один в дело № А41-31199/2020 Арбитражного суда Московской области.</w:t>
      </w:r>
    </w:p>
    <w:p w:rsidR="00585450" w:rsidRPr="00E6617C" w:rsidRDefault="00585450" w:rsidP="00E6617C">
      <w:pPr>
        <w:autoSpaceDE w:val="0"/>
        <w:autoSpaceDN w:val="0"/>
        <w:adjustRightInd w:val="0"/>
        <w:spacing w:after="0" w:line="360" w:lineRule="auto"/>
        <w:jc w:val="both"/>
        <w:rPr>
          <w:rFonts w:ascii="Times New Roman" w:hAnsi="Times New Roman"/>
          <w:sz w:val="24"/>
          <w:szCs w:val="24"/>
        </w:rPr>
      </w:pPr>
    </w:p>
    <w:p w:rsidR="00211217" w:rsidRDefault="00211217" w:rsidP="00E6617C">
      <w:pPr>
        <w:autoSpaceDE w:val="0"/>
        <w:autoSpaceDN w:val="0"/>
        <w:adjustRightInd w:val="0"/>
        <w:spacing w:after="0" w:line="360" w:lineRule="auto"/>
        <w:jc w:val="both"/>
        <w:rPr>
          <w:rFonts w:ascii="Times New Roman" w:hAnsi="Times New Roman"/>
          <w:sz w:val="24"/>
          <w:szCs w:val="24"/>
        </w:rPr>
      </w:pPr>
    </w:p>
    <w:p w:rsidR="00FB07AF" w:rsidRDefault="00FB07AF" w:rsidP="00E6617C">
      <w:pPr>
        <w:autoSpaceDE w:val="0"/>
        <w:autoSpaceDN w:val="0"/>
        <w:adjustRightInd w:val="0"/>
        <w:spacing w:after="0" w:line="360" w:lineRule="auto"/>
        <w:jc w:val="both"/>
        <w:rPr>
          <w:rFonts w:ascii="Times New Roman" w:hAnsi="Times New Roman"/>
          <w:sz w:val="24"/>
          <w:szCs w:val="24"/>
        </w:rPr>
      </w:pPr>
    </w:p>
    <w:p w:rsidR="00FB07AF" w:rsidRDefault="00FB07AF" w:rsidP="00E6617C">
      <w:pPr>
        <w:autoSpaceDE w:val="0"/>
        <w:autoSpaceDN w:val="0"/>
        <w:adjustRightInd w:val="0"/>
        <w:spacing w:after="0" w:line="360" w:lineRule="auto"/>
        <w:jc w:val="both"/>
        <w:rPr>
          <w:rFonts w:ascii="Times New Roman" w:hAnsi="Times New Roman"/>
          <w:sz w:val="24"/>
          <w:szCs w:val="24"/>
        </w:rPr>
      </w:pPr>
    </w:p>
    <w:p w:rsidR="00FB07AF" w:rsidRPr="00E6617C" w:rsidRDefault="00FB07AF" w:rsidP="00E6617C">
      <w:pPr>
        <w:autoSpaceDE w:val="0"/>
        <w:autoSpaceDN w:val="0"/>
        <w:adjustRightInd w:val="0"/>
        <w:spacing w:after="0" w:line="360" w:lineRule="auto"/>
        <w:jc w:val="both"/>
        <w:rPr>
          <w:rFonts w:ascii="Times New Roman" w:hAnsi="Times New Roman"/>
          <w:sz w:val="24"/>
          <w:szCs w:val="24"/>
        </w:rPr>
      </w:pPr>
    </w:p>
    <w:p w:rsidR="00585450" w:rsidRPr="00E6617C" w:rsidRDefault="00211217" w:rsidP="00E6617C">
      <w:pPr>
        <w:autoSpaceDE w:val="0"/>
        <w:autoSpaceDN w:val="0"/>
        <w:adjustRightInd w:val="0"/>
        <w:spacing w:after="0" w:line="360" w:lineRule="auto"/>
        <w:jc w:val="center"/>
        <w:rPr>
          <w:rFonts w:ascii="Times New Roman" w:hAnsi="Times New Roman"/>
          <w:b/>
          <w:sz w:val="24"/>
          <w:szCs w:val="24"/>
        </w:rPr>
      </w:pPr>
      <w:r w:rsidRPr="00E6617C">
        <w:rPr>
          <w:rFonts w:ascii="Times New Roman" w:hAnsi="Times New Roman"/>
          <w:b/>
          <w:sz w:val="24"/>
          <w:szCs w:val="24"/>
        </w:rPr>
        <w:t>9</w:t>
      </w:r>
      <w:r w:rsidR="00585450" w:rsidRPr="00E6617C">
        <w:rPr>
          <w:rFonts w:ascii="Times New Roman" w:hAnsi="Times New Roman"/>
          <w:b/>
          <w:sz w:val="24"/>
          <w:szCs w:val="24"/>
        </w:rPr>
        <w:t>. Адреса и реквизиты Сторон</w:t>
      </w:r>
    </w:p>
    <w:tbl>
      <w:tblPr>
        <w:tblW w:w="9131" w:type="dxa"/>
        <w:tblInd w:w="392" w:type="dxa"/>
        <w:tblLayout w:type="fixed"/>
        <w:tblLook w:val="0000" w:firstRow="0" w:lastRow="0" w:firstColumn="0" w:lastColumn="0" w:noHBand="0" w:noVBand="0"/>
      </w:tblPr>
      <w:tblGrid>
        <w:gridCol w:w="5386"/>
        <w:gridCol w:w="3745"/>
      </w:tblGrid>
      <w:tr w:rsidR="00211217" w:rsidRPr="00E6617C" w:rsidTr="00FB07AF">
        <w:tc>
          <w:tcPr>
            <w:tcW w:w="5386" w:type="dxa"/>
          </w:tcPr>
          <w:p w:rsidR="00211217" w:rsidRPr="00E6617C" w:rsidRDefault="00211217" w:rsidP="00E6617C">
            <w:pPr>
              <w:autoSpaceDE w:val="0"/>
              <w:autoSpaceDN w:val="0"/>
              <w:adjustRightInd w:val="0"/>
              <w:spacing w:after="0" w:line="360" w:lineRule="auto"/>
              <w:jc w:val="both"/>
              <w:rPr>
                <w:rFonts w:ascii="Times New Roman" w:hAnsi="Times New Roman"/>
                <w:b/>
                <w:sz w:val="24"/>
                <w:szCs w:val="24"/>
              </w:rPr>
            </w:pPr>
          </w:p>
          <w:p w:rsidR="00211217" w:rsidRPr="00E6617C" w:rsidRDefault="00211217" w:rsidP="00E6617C">
            <w:pPr>
              <w:autoSpaceDE w:val="0"/>
              <w:autoSpaceDN w:val="0"/>
              <w:adjustRightInd w:val="0"/>
              <w:spacing w:after="0" w:line="360" w:lineRule="auto"/>
              <w:jc w:val="both"/>
              <w:rPr>
                <w:rFonts w:ascii="Times New Roman" w:hAnsi="Times New Roman"/>
                <w:sz w:val="24"/>
                <w:szCs w:val="24"/>
              </w:rPr>
            </w:pPr>
            <w:r w:rsidRPr="00E6617C">
              <w:rPr>
                <w:rFonts w:ascii="Times New Roman" w:hAnsi="Times New Roman"/>
                <w:b/>
                <w:sz w:val="24"/>
                <w:szCs w:val="24"/>
              </w:rPr>
              <w:t>Продавец</w:t>
            </w:r>
            <w:r w:rsidRPr="00E6617C">
              <w:rPr>
                <w:rFonts w:ascii="Times New Roman" w:hAnsi="Times New Roman"/>
                <w:sz w:val="24"/>
                <w:szCs w:val="24"/>
              </w:rPr>
              <w:t>:</w:t>
            </w:r>
          </w:p>
        </w:tc>
        <w:tc>
          <w:tcPr>
            <w:tcW w:w="3745" w:type="dxa"/>
          </w:tcPr>
          <w:p w:rsidR="00211217" w:rsidRPr="00E6617C" w:rsidRDefault="00211217" w:rsidP="00E6617C">
            <w:pPr>
              <w:autoSpaceDE w:val="0"/>
              <w:autoSpaceDN w:val="0"/>
              <w:adjustRightInd w:val="0"/>
              <w:spacing w:after="0" w:line="360" w:lineRule="auto"/>
              <w:jc w:val="both"/>
              <w:rPr>
                <w:rFonts w:ascii="Times New Roman" w:hAnsi="Times New Roman"/>
                <w:b/>
                <w:sz w:val="24"/>
                <w:szCs w:val="24"/>
              </w:rPr>
            </w:pPr>
          </w:p>
          <w:p w:rsidR="00211217" w:rsidRPr="00E6617C" w:rsidRDefault="00211217" w:rsidP="00E6617C">
            <w:pPr>
              <w:autoSpaceDE w:val="0"/>
              <w:autoSpaceDN w:val="0"/>
              <w:adjustRightInd w:val="0"/>
              <w:spacing w:after="0" w:line="360" w:lineRule="auto"/>
              <w:jc w:val="both"/>
              <w:rPr>
                <w:rFonts w:ascii="Times New Roman" w:hAnsi="Times New Roman"/>
                <w:b/>
                <w:sz w:val="24"/>
                <w:szCs w:val="24"/>
              </w:rPr>
            </w:pPr>
            <w:r w:rsidRPr="00E6617C">
              <w:rPr>
                <w:rFonts w:ascii="Times New Roman" w:hAnsi="Times New Roman"/>
                <w:b/>
                <w:sz w:val="24"/>
                <w:szCs w:val="24"/>
              </w:rPr>
              <w:t>Покупатель:</w:t>
            </w:r>
          </w:p>
        </w:tc>
      </w:tr>
      <w:tr w:rsidR="00211217" w:rsidRPr="00E6617C" w:rsidTr="00FB07AF">
        <w:tc>
          <w:tcPr>
            <w:tcW w:w="5386" w:type="dxa"/>
          </w:tcPr>
          <w:p w:rsidR="006C1B0A" w:rsidRPr="00E6617C" w:rsidRDefault="006C1B0A" w:rsidP="00E6617C">
            <w:pPr>
              <w:autoSpaceDE w:val="0"/>
              <w:autoSpaceDN w:val="0"/>
              <w:adjustRightInd w:val="0"/>
              <w:spacing w:after="0" w:line="360" w:lineRule="auto"/>
              <w:rPr>
                <w:rFonts w:ascii="Times New Roman" w:hAnsi="Times New Roman"/>
                <w:sz w:val="24"/>
                <w:szCs w:val="24"/>
              </w:rPr>
            </w:pPr>
            <w:r w:rsidRPr="00E6617C">
              <w:rPr>
                <w:rFonts w:ascii="Times New Roman" w:hAnsi="Times New Roman"/>
                <w:sz w:val="24"/>
                <w:szCs w:val="24"/>
              </w:rPr>
              <w:t>ОБЩЕСТВО С ОГРАНИЧЕННОЙ ОТВЕТСТВЕННОСТЬЮ «ФАКТОРИНГОВАЯ КОМПАНИЯ «РОСТ»</w:t>
            </w:r>
          </w:p>
          <w:p w:rsidR="00211217" w:rsidRPr="00E6617C" w:rsidRDefault="00211217" w:rsidP="00E6617C">
            <w:pPr>
              <w:autoSpaceDE w:val="0"/>
              <w:autoSpaceDN w:val="0"/>
              <w:adjustRightInd w:val="0"/>
              <w:spacing w:after="0" w:line="360" w:lineRule="auto"/>
              <w:rPr>
                <w:rFonts w:ascii="Times New Roman" w:hAnsi="Times New Roman"/>
                <w:bCs/>
                <w:sz w:val="24"/>
                <w:szCs w:val="24"/>
              </w:rPr>
            </w:pPr>
            <w:r w:rsidRPr="00E6617C">
              <w:rPr>
                <w:rFonts w:ascii="Times New Roman" w:hAnsi="Times New Roman"/>
                <w:sz w:val="24"/>
                <w:szCs w:val="24"/>
              </w:rPr>
              <w:t xml:space="preserve">Адрес: </w:t>
            </w:r>
            <w:r w:rsidR="006C1B0A" w:rsidRPr="00E6617C">
              <w:rPr>
                <w:rFonts w:ascii="Times New Roman" w:hAnsi="Times New Roman"/>
                <w:bCs/>
                <w:sz w:val="24"/>
                <w:szCs w:val="24"/>
              </w:rPr>
              <w:t>142700, Московская область, город Видное, Клубный пер., д. 7, пом</w:t>
            </w:r>
            <w:r w:rsidR="00E6617C" w:rsidRPr="00E6617C">
              <w:rPr>
                <w:rFonts w:ascii="Times New Roman" w:hAnsi="Times New Roman"/>
                <w:bCs/>
                <w:sz w:val="24"/>
                <w:szCs w:val="24"/>
              </w:rPr>
              <w:t>.</w:t>
            </w:r>
            <w:r w:rsidR="006C1B0A" w:rsidRPr="00E6617C">
              <w:rPr>
                <w:rFonts w:ascii="Times New Roman" w:hAnsi="Times New Roman"/>
                <w:bCs/>
                <w:sz w:val="24"/>
                <w:szCs w:val="24"/>
              </w:rPr>
              <w:t xml:space="preserve"> 3</w:t>
            </w:r>
          </w:p>
          <w:p w:rsidR="00211217" w:rsidRPr="00E6617C" w:rsidRDefault="00211217" w:rsidP="00E6617C">
            <w:pPr>
              <w:autoSpaceDE w:val="0"/>
              <w:autoSpaceDN w:val="0"/>
              <w:adjustRightInd w:val="0"/>
              <w:spacing w:after="0" w:line="360" w:lineRule="auto"/>
              <w:rPr>
                <w:rFonts w:ascii="Times New Roman" w:hAnsi="Times New Roman"/>
                <w:sz w:val="24"/>
                <w:szCs w:val="24"/>
              </w:rPr>
            </w:pPr>
            <w:r w:rsidRPr="00E6617C">
              <w:rPr>
                <w:rFonts w:ascii="Times New Roman" w:hAnsi="Times New Roman"/>
                <w:bCs/>
                <w:sz w:val="24"/>
                <w:szCs w:val="24"/>
              </w:rPr>
              <w:t>Адрес для корреспонденции: 141591, Московская область, Солнечногорский район, д. Новая, а/я 1224</w:t>
            </w:r>
          </w:p>
          <w:p w:rsidR="00211217" w:rsidRPr="00E6617C" w:rsidRDefault="00211217" w:rsidP="00E6617C">
            <w:pPr>
              <w:autoSpaceDE w:val="0"/>
              <w:autoSpaceDN w:val="0"/>
              <w:adjustRightInd w:val="0"/>
              <w:spacing w:after="0" w:line="360" w:lineRule="auto"/>
              <w:rPr>
                <w:rFonts w:ascii="Times New Roman" w:hAnsi="Times New Roman"/>
                <w:sz w:val="24"/>
                <w:szCs w:val="24"/>
              </w:rPr>
            </w:pPr>
            <w:r w:rsidRPr="00E6617C">
              <w:rPr>
                <w:rFonts w:ascii="Times New Roman" w:hAnsi="Times New Roman"/>
                <w:sz w:val="24"/>
                <w:szCs w:val="24"/>
              </w:rPr>
              <w:t xml:space="preserve">ОГРН </w:t>
            </w:r>
            <w:r w:rsidR="00E6617C" w:rsidRPr="00E6617C">
              <w:rPr>
                <w:rFonts w:ascii="Times New Roman" w:hAnsi="Times New Roman"/>
                <w:sz w:val="24"/>
                <w:szCs w:val="24"/>
              </w:rPr>
              <w:t>1137746758225</w:t>
            </w:r>
          </w:p>
          <w:p w:rsidR="00211217" w:rsidRPr="00E6617C" w:rsidRDefault="00211217" w:rsidP="00E6617C">
            <w:pPr>
              <w:autoSpaceDE w:val="0"/>
              <w:autoSpaceDN w:val="0"/>
              <w:adjustRightInd w:val="0"/>
              <w:spacing w:after="0" w:line="360" w:lineRule="auto"/>
              <w:rPr>
                <w:rFonts w:ascii="Times New Roman" w:hAnsi="Times New Roman"/>
                <w:sz w:val="24"/>
                <w:szCs w:val="24"/>
              </w:rPr>
            </w:pPr>
            <w:r w:rsidRPr="00E6617C">
              <w:rPr>
                <w:rFonts w:ascii="Times New Roman" w:hAnsi="Times New Roman"/>
                <w:sz w:val="24"/>
                <w:szCs w:val="24"/>
              </w:rPr>
              <w:t xml:space="preserve">ИНН/КПП </w:t>
            </w:r>
            <w:r w:rsidR="00E6617C" w:rsidRPr="00E6617C">
              <w:rPr>
                <w:rFonts w:ascii="Times New Roman" w:hAnsi="Times New Roman"/>
                <w:sz w:val="24"/>
                <w:szCs w:val="24"/>
              </w:rPr>
              <w:t>7709935180</w:t>
            </w:r>
            <w:r w:rsidRPr="00E6617C">
              <w:rPr>
                <w:rFonts w:ascii="Times New Roman" w:hAnsi="Times New Roman"/>
                <w:sz w:val="24"/>
                <w:szCs w:val="24"/>
              </w:rPr>
              <w:t xml:space="preserve"> / </w:t>
            </w:r>
            <w:r w:rsidR="00E6617C" w:rsidRPr="00E6617C">
              <w:rPr>
                <w:rFonts w:ascii="Times New Roman" w:hAnsi="Times New Roman"/>
                <w:sz w:val="24"/>
                <w:szCs w:val="24"/>
              </w:rPr>
              <w:t>500301001</w:t>
            </w:r>
          </w:p>
        </w:tc>
        <w:tc>
          <w:tcPr>
            <w:tcW w:w="3745" w:type="dxa"/>
          </w:tcPr>
          <w:p w:rsidR="00211217" w:rsidRPr="00E6617C" w:rsidRDefault="00211217" w:rsidP="00E6617C">
            <w:pPr>
              <w:autoSpaceDE w:val="0"/>
              <w:autoSpaceDN w:val="0"/>
              <w:adjustRightInd w:val="0"/>
              <w:spacing w:after="0" w:line="360" w:lineRule="auto"/>
              <w:jc w:val="both"/>
              <w:rPr>
                <w:rFonts w:ascii="Times New Roman" w:hAnsi="Times New Roman"/>
                <w:b/>
                <w:bCs/>
                <w:sz w:val="24"/>
                <w:szCs w:val="24"/>
              </w:rPr>
            </w:pPr>
            <w:r w:rsidRPr="00E6617C">
              <w:rPr>
                <w:rFonts w:ascii="Times New Roman" w:hAnsi="Times New Roman"/>
                <w:b/>
                <w:bCs/>
                <w:sz w:val="24"/>
                <w:szCs w:val="24"/>
              </w:rPr>
              <w:t>Наименование/ФИО</w:t>
            </w:r>
          </w:p>
          <w:p w:rsidR="00211217" w:rsidRPr="00E6617C" w:rsidRDefault="00211217" w:rsidP="00E6617C">
            <w:pPr>
              <w:autoSpaceDE w:val="0"/>
              <w:autoSpaceDN w:val="0"/>
              <w:adjustRightInd w:val="0"/>
              <w:spacing w:after="0" w:line="360" w:lineRule="auto"/>
              <w:jc w:val="both"/>
              <w:rPr>
                <w:rFonts w:ascii="Times New Roman" w:hAnsi="Times New Roman"/>
                <w:sz w:val="24"/>
                <w:szCs w:val="24"/>
              </w:rPr>
            </w:pPr>
            <w:r w:rsidRPr="00E6617C">
              <w:rPr>
                <w:rFonts w:ascii="Times New Roman" w:hAnsi="Times New Roman"/>
                <w:sz w:val="24"/>
                <w:szCs w:val="24"/>
              </w:rPr>
              <w:t>Адрес:</w:t>
            </w:r>
          </w:p>
          <w:p w:rsidR="00211217" w:rsidRPr="00E6617C" w:rsidRDefault="00211217" w:rsidP="00E6617C">
            <w:pPr>
              <w:autoSpaceDE w:val="0"/>
              <w:autoSpaceDN w:val="0"/>
              <w:adjustRightInd w:val="0"/>
              <w:spacing w:after="0" w:line="360" w:lineRule="auto"/>
              <w:jc w:val="both"/>
              <w:rPr>
                <w:rFonts w:ascii="Times New Roman" w:hAnsi="Times New Roman"/>
                <w:sz w:val="24"/>
                <w:szCs w:val="24"/>
              </w:rPr>
            </w:pPr>
            <w:r w:rsidRPr="00E6617C">
              <w:rPr>
                <w:rFonts w:ascii="Times New Roman" w:hAnsi="Times New Roman"/>
                <w:sz w:val="24"/>
                <w:szCs w:val="24"/>
              </w:rPr>
              <w:t>Тел.:</w:t>
            </w:r>
          </w:p>
          <w:p w:rsidR="00211217" w:rsidRPr="00E6617C" w:rsidRDefault="00211217" w:rsidP="00E6617C">
            <w:pPr>
              <w:autoSpaceDE w:val="0"/>
              <w:autoSpaceDN w:val="0"/>
              <w:adjustRightInd w:val="0"/>
              <w:spacing w:after="0" w:line="360" w:lineRule="auto"/>
              <w:jc w:val="both"/>
              <w:rPr>
                <w:rFonts w:ascii="Times New Roman" w:hAnsi="Times New Roman"/>
                <w:sz w:val="24"/>
                <w:szCs w:val="24"/>
              </w:rPr>
            </w:pPr>
            <w:r w:rsidRPr="00E6617C">
              <w:rPr>
                <w:rFonts w:ascii="Times New Roman" w:hAnsi="Times New Roman"/>
                <w:sz w:val="24"/>
                <w:szCs w:val="24"/>
                <w:lang w:val="en-US"/>
              </w:rPr>
              <w:t>E</w:t>
            </w:r>
            <w:r w:rsidRPr="00E6617C">
              <w:rPr>
                <w:rFonts w:ascii="Times New Roman" w:hAnsi="Times New Roman"/>
                <w:sz w:val="24"/>
                <w:szCs w:val="24"/>
              </w:rPr>
              <w:t>-</w:t>
            </w:r>
            <w:r w:rsidRPr="00E6617C">
              <w:rPr>
                <w:rFonts w:ascii="Times New Roman" w:hAnsi="Times New Roman"/>
                <w:sz w:val="24"/>
                <w:szCs w:val="24"/>
                <w:lang w:val="en-US"/>
              </w:rPr>
              <w:t>mail</w:t>
            </w:r>
            <w:r w:rsidRPr="00E6617C">
              <w:rPr>
                <w:rFonts w:ascii="Times New Roman" w:hAnsi="Times New Roman"/>
                <w:sz w:val="24"/>
                <w:szCs w:val="24"/>
              </w:rPr>
              <w:t>:</w:t>
            </w:r>
          </w:p>
          <w:p w:rsidR="00211217" w:rsidRPr="00E6617C" w:rsidRDefault="00211217" w:rsidP="00E6617C">
            <w:pPr>
              <w:autoSpaceDE w:val="0"/>
              <w:autoSpaceDN w:val="0"/>
              <w:adjustRightInd w:val="0"/>
              <w:spacing w:after="0" w:line="360" w:lineRule="auto"/>
              <w:jc w:val="both"/>
              <w:rPr>
                <w:rFonts w:ascii="Times New Roman" w:hAnsi="Times New Roman"/>
                <w:sz w:val="24"/>
                <w:szCs w:val="24"/>
              </w:rPr>
            </w:pPr>
            <w:r w:rsidRPr="00E6617C">
              <w:rPr>
                <w:rFonts w:ascii="Times New Roman" w:hAnsi="Times New Roman"/>
                <w:sz w:val="24"/>
                <w:szCs w:val="24"/>
              </w:rPr>
              <w:t>ОГРН</w:t>
            </w:r>
          </w:p>
          <w:p w:rsidR="00211217" w:rsidRPr="00E6617C" w:rsidRDefault="00211217" w:rsidP="00E6617C">
            <w:pPr>
              <w:autoSpaceDE w:val="0"/>
              <w:autoSpaceDN w:val="0"/>
              <w:adjustRightInd w:val="0"/>
              <w:spacing w:after="0" w:line="360" w:lineRule="auto"/>
              <w:jc w:val="both"/>
              <w:rPr>
                <w:rFonts w:ascii="Times New Roman" w:hAnsi="Times New Roman"/>
                <w:sz w:val="24"/>
                <w:szCs w:val="24"/>
                <w:lang w:val="en-US"/>
              </w:rPr>
            </w:pPr>
            <w:r w:rsidRPr="00E6617C">
              <w:rPr>
                <w:rFonts w:ascii="Times New Roman" w:hAnsi="Times New Roman"/>
                <w:sz w:val="24"/>
                <w:szCs w:val="24"/>
              </w:rPr>
              <w:t>ИНН/КПП</w:t>
            </w:r>
          </w:p>
        </w:tc>
      </w:tr>
      <w:tr w:rsidR="00211217" w:rsidRPr="00E6617C" w:rsidTr="00FB07AF">
        <w:tc>
          <w:tcPr>
            <w:tcW w:w="5386" w:type="dxa"/>
          </w:tcPr>
          <w:p w:rsidR="00211217" w:rsidRPr="00E6617C" w:rsidRDefault="00211217" w:rsidP="00E6617C">
            <w:pPr>
              <w:autoSpaceDE w:val="0"/>
              <w:autoSpaceDN w:val="0"/>
              <w:adjustRightInd w:val="0"/>
              <w:spacing w:after="0" w:line="360" w:lineRule="auto"/>
              <w:rPr>
                <w:rFonts w:ascii="Times New Roman" w:hAnsi="Times New Roman"/>
                <w:sz w:val="24"/>
                <w:szCs w:val="24"/>
              </w:rPr>
            </w:pPr>
            <w:r w:rsidRPr="00E6617C">
              <w:rPr>
                <w:rFonts w:ascii="Times New Roman" w:hAnsi="Times New Roman"/>
                <w:sz w:val="24"/>
                <w:szCs w:val="24"/>
              </w:rPr>
              <w:t xml:space="preserve">р/с </w:t>
            </w:r>
            <w:r w:rsidR="00E6617C" w:rsidRPr="00E6617C">
              <w:rPr>
                <w:rFonts w:ascii="Times New Roman" w:hAnsi="Times New Roman"/>
                <w:sz w:val="24"/>
                <w:szCs w:val="24"/>
              </w:rPr>
              <w:t>40702810338000009893</w:t>
            </w:r>
          </w:p>
          <w:p w:rsidR="00211217" w:rsidRPr="00E6617C" w:rsidRDefault="00211217" w:rsidP="00E6617C">
            <w:pPr>
              <w:autoSpaceDE w:val="0"/>
              <w:autoSpaceDN w:val="0"/>
              <w:adjustRightInd w:val="0"/>
              <w:spacing w:after="0" w:line="360" w:lineRule="auto"/>
              <w:rPr>
                <w:rFonts w:ascii="Times New Roman" w:hAnsi="Times New Roman"/>
                <w:sz w:val="24"/>
                <w:szCs w:val="24"/>
              </w:rPr>
            </w:pPr>
            <w:r w:rsidRPr="00E6617C">
              <w:rPr>
                <w:rFonts w:ascii="Times New Roman" w:hAnsi="Times New Roman"/>
                <w:sz w:val="24"/>
                <w:szCs w:val="24"/>
              </w:rPr>
              <w:t xml:space="preserve">в </w:t>
            </w:r>
            <w:r w:rsidR="00E6617C" w:rsidRPr="00E6617C">
              <w:rPr>
                <w:rFonts w:ascii="Times New Roman" w:hAnsi="Times New Roman"/>
                <w:sz w:val="24"/>
                <w:szCs w:val="24"/>
              </w:rPr>
              <w:t>ПАО Сбербанк</w:t>
            </w:r>
          </w:p>
          <w:p w:rsidR="00211217" w:rsidRPr="00E6617C" w:rsidRDefault="00211217" w:rsidP="00E6617C">
            <w:pPr>
              <w:autoSpaceDE w:val="0"/>
              <w:autoSpaceDN w:val="0"/>
              <w:adjustRightInd w:val="0"/>
              <w:spacing w:after="0" w:line="360" w:lineRule="auto"/>
              <w:rPr>
                <w:rFonts w:ascii="Times New Roman" w:hAnsi="Times New Roman"/>
                <w:sz w:val="24"/>
                <w:szCs w:val="24"/>
              </w:rPr>
            </w:pPr>
            <w:r w:rsidRPr="00E6617C">
              <w:rPr>
                <w:rFonts w:ascii="Times New Roman" w:hAnsi="Times New Roman"/>
                <w:sz w:val="24"/>
                <w:szCs w:val="24"/>
              </w:rPr>
              <w:t xml:space="preserve">к/с </w:t>
            </w:r>
            <w:r w:rsidR="00E6617C" w:rsidRPr="00E6617C">
              <w:rPr>
                <w:rFonts w:ascii="Times New Roman" w:hAnsi="Times New Roman"/>
                <w:sz w:val="24"/>
                <w:szCs w:val="24"/>
              </w:rPr>
              <w:t>30101810400000000225</w:t>
            </w:r>
          </w:p>
          <w:p w:rsidR="00211217" w:rsidRPr="00E6617C" w:rsidRDefault="00211217" w:rsidP="00E6617C">
            <w:pPr>
              <w:autoSpaceDE w:val="0"/>
              <w:autoSpaceDN w:val="0"/>
              <w:adjustRightInd w:val="0"/>
              <w:spacing w:after="0" w:line="360" w:lineRule="auto"/>
              <w:rPr>
                <w:rFonts w:ascii="Times New Roman" w:hAnsi="Times New Roman"/>
                <w:sz w:val="24"/>
                <w:szCs w:val="24"/>
              </w:rPr>
            </w:pPr>
            <w:r w:rsidRPr="00E6617C">
              <w:rPr>
                <w:rFonts w:ascii="Times New Roman" w:hAnsi="Times New Roman"/>
                <w:sz w:val="24"/>
                <w:szCs w:val="24"/>
              </w:rPr>
              <w:t xml:space="preserve">БИК </w:t>
            </w:r>
            <w:r w:rsidR="00E6617C" w:rsidRPr="00E6617C">
              <w:rPr>
                <w:rFonts w:ascii="Times New Roman" w:hAnsi="Times New Roman"/>
                <w:sz w:val="24"/>
                <w:szCs w:val="24"/>
              </w:rPr>
              <w:t>044525225</w:t>
            </w:r>
          </w:p>
        </w:tc>
        <w:tc>
          <w:tcPr>
            <w:tcW w:w="3745" w:type="dxa"/>
          </w:tcPr>
          <w:p w:rsidR="00211217" w:rsidRPr="00E6617C" w:rsidRDefault="00211217" w:rsidP="00E6617C">
            <w:pPr>
              <w:autoSpaceDE w:val="0"/>
              <w:autoSpaceDN w:val="0"/>
              <w:adjustRightInd w:val="0"/>
              <w:spacing w:after="0" w:line="360" w:lineRule="auto"/>
              <w:jc w:val="both"/>
              <w:rPr>
                <w:rFonts w:ascii="Times New Roman" w:hAnsi="Times New Roman"/>
                <w:sz w:val="24"/>
                <w:szCs w:val="24"/>
              </w:rPr>
            </w:pPr>
            <w:r w:rsidRPr="00E6617C">
              <w:rPr>
                <w:rFonts w:ascii="Times New Roman" w:hAnsi="Times New Roman"/>
                <w:sz w:val="24"/>
                <w:szCs w:val="24"/>
              </w:rPr>
              <w:t xml:space="preserve">р/с </w:t>
            </w:r>
          </w:p>
          <w:p w:rsidR="00211217" w:rsidRPr="00E6617C" w:rsidRDefault="00211217" w:rsidP="00E6617C">
            <w:pPr>
              <w:autoSpaceDE w:val="0"/>
              <w:autoSpaceDN w:val="0"/>
              <w:adjustRightInd w:val="0"/>
              <w:spacing w:after="0" w:line="360" w:lineRule="auto"/>
              <w:jc w:val="both"/>
              <w:rPr>
                <w:rFonts w:ascii="Times New Roman" w:hAnsi="Times New Roman"/>
                <w:sz w:val="24"/>
                <w:szCs w:val="24"/>
              </w:rPr>
            </w:pPr>
            <w:r w:rsidRPr="00E6617C">
              <w:rPr>
                <w:rFonts w:ascii="Times New Roman" w:hAnsi="Times New Roman"/>
                <w:sz w:val="24"/>
                <w:szCs w:val="24"/>
              </w:rPr>
              <w:t>в __________ банке, г. _______</w:t>
            </w:r>
          </w:p>
          <w:p w:rsidR="00211217" w:rsidRPr="00E6617C" w:rsidRDefault="00211217" w:rsidP="00E6617C">
            <w:pPr>
              <w:autoSpaceDE w:val="0"/>
              <w:autoSpaceDN w:val="0"/>
              <w:adjustRightInd w:val="0"/>
              <w:spacing w:after="0" w:line="360" w:lineRule="auto"/>
              <w:jc w:val="both"/>
              <w:rPr>
                <w:rFonts w:ascii="Times New Roman" w:hAnsi="Times New Roman"/>
                <w:sz w:val="24"/>
                <w:szCs w:val="24"/>
              </w:rPr>
            </w:pPr>
            <w:r w:rsidRPr="00E6617C">
              <w:rPr>
                <w:rFonts w:ascii="Times New Roman" w:hAnsi="Times New Roman"/>
                <w:sz w:val="24"/>
                <w:szCs w:val="24"/>
              </w:rPr>
              <w:t>к/с</w:t>
            </w:r>
          </w:p>
          <w:p w:rsidR="00211217" w:rsidRPr="00E6617C" w:rsidRDefault="00211217" w:rsidP="00E6617C">
            <w:pPr>
              <w:autoSpaceDE w:val="0"/>
              <w:autoSpaceDN w:val="0"/>
              <w:adjustRightInd w:val="0"/>
              <w:spacing w:after="0" w:line="360" w:lineRule="auto"/>
              <w:jc w:val="both"/>
              <w:rPr>
                <w:rFonts w:ascii="Times New Roman" w:hAnsi="Times New Roman"/>
                <w:sz w:val="24"/>
                <w:szCs w:val="24"/>
              </w:rPr>
            </w:pPr>
            <w:r w:rsidRPr="00E6617C">
              <w:rPr>
                <w:rFonts w:ascii="Times New Roman" w:hAnsi="Times New Roman"/>
                <w:sz w:val="24"/>
                <w:szCs w:val="24"/>
              </w:rPr>
              <w:t xml:space="preserve">БИК </w:t>
            </w:r>
          </w:p>
        </w:tc>
      </w:tr>
    </w:tbl>
    <w:p w:rsidR="00211217" w:rsidRPr="00E6617C" w:rsidRDefault="00211217" w:rsidP="00E6617C">
      <w:pPr>
        <w:autoSpaceDE w:val="0"/>
        <w:autoSpaceDN w:val="0"/>
        <w:adjustRightInd w:val="0"/>
        <w:spacing w:after="0" w:line="360" w:lineRule="auto"/>
        <w:jc w:val="both"/>
        <w:rPr>
          <w:rFonts w:ascii="Times New Roman" w:hAnsi="Times New Roman"/>
          <w:b/>
          <w:i/>
          <w:sz w:val="24"/>
          <w:szCs w:val="24"/>
        </w:rPr>
      </w:pPr>
    </w:p>
    <w:tbl>
      <w:tblPr>
        <w:tblW w:w="0" w:type="auto"/>
        <w:tblLook w:val="04A0" w:firstRow="1" w:lastRow="0" w:firstColumn="1" w:lastColumn="0" w:noHBand="0" w:noVBand="1"/>
      </w:tblPr>
      <w:tblGrid>
        <w:gridCol w:w="5637"/>
        <w:gridCol w:w="4677"/>
      </w:tblGrid>
      <w:tr w:rsidR="00825B08" w:rsidRPr="00E6617C" w:rsidTr="00E6617C">
        <w:tc>
          <w:tcPr>
            <w:tcW w:w="5637" w:type="dxa"/>
          </w:tcPr>
          <w:p w:rsidR="00211217" w:rsidRPr="00E6617C" w:rsidRDefault="00211217" w:rsidP="00E6617C">
            <w:pPr>
              <w:autoSpaceDE w:val="0"/>
              <w:autoSpaceDN w:val="0"/>
              <w:adjustRightInd w:val="0"/>
              <w:spacing w:after="0" w:line="360" w:lineRule="auto"/>
              <w:jc w:val="both"/>
              <w:rPr>
                <w:rFonts w:ascii="Times New Roman" w:hAnsi="Times New Roman"/>
                <w:sz w:val="24"/>
                <w:szCs w:val="24"/>
              </w:rPr>
            </w:pPr>
            <w:r w:rsidRPr="00E6617C">
              <w:rPr>
                <w:rFonts w:ascii="Times New Roman" w:hAnsi="Times New Roman"/>
                <w:b/>
                <w:sz w:val="24"/>
                <w:szCs w:val="24"/>
              </w:rPr>
              <w:t>Продавец</w:t>
            </w:r>
            <w:r w:rsidRPr="00E6617C">
              <w:rPr>
                <w:rFonts w:ascii="Times New Roman" w:hAnsi="Times New Roman"/>
                <w:sz w:val="24"/>
                <w:szCs w:val="24"/>
              </w:rPr>
              <w:t>:</w:t>
            </w:r>
          </w:p>
          <w:p w:rsidR="00211217" w:rsidRPr="00E6617C" w:rsidRDefault="00211217" w:rsidP="00E6617C">
            <w:pPr>
              <w:autoSpaceDE w:val="0"/>
              <w:autoSpaceDN w:val="0"/>
              <w:adjustRightInd w:val="0"/>
              <w:spacing w:after="0" w:line="360" w:lineRule="auto"/>
              <w:jc w:val="both"/>
              <w:rPr>
                <w:rFonts w:ascii="Times New Roman" w:hAnsi="Times New Roman"/>
                <w:sz w:val="24"/>
                <w:szCs w:val="24"/>
              </w:rPr>
            </w:pPr>
          </w:p>
          <w:p w:rsidR="00211217" w:rsidRPr="00E6617C" w:rsidRDefault="00211217" w:rsidP="00E6617C">
            <w:pPr>
              <w:autoSpaceDE w:val="0"/>
              <w:autoSpaceDN w:val="0"/>
              <w:adjustRightInd w:val="0"/>
              <w:spacing w:after="0" w:line="360" w:lineRule="auto"/>
              <w:jc w:val="both"/>
              <w:rPr>
                <w:rFonts w:ascii="Times New Roman" w:hAnsi="Times New Roman"/>
                <w:sz w:val="24"/>
                <w:szCs w:val="24"/>
              </w:rPr>
            </w:pPr>
            <w:r w:rsidRPr="00E6617C">
              <w:rPr>
                <w:rFonts w:ascii="Times New Roman" w:hAnsi="Times New Roman"/>
                <w:sz w:val="24"/>
                <w:szCs w:val="24"/>
              </w:rPr>
              <w:t xml:space="preserve">Конкурсный управляющий </w:t>
            </w:r>
          </w:p>
          <w:p w:rsidR="00211217" w:rsidRPr="00E6617C" w:rsidRDefault="00211217" w:rsidP="00E6617C">
            <w:pPr>
              <w:autoSpaceDE w:val="0"/>
              <w:autoSpaceDN w:val="0"/>
              <w:adjustRightInd w:val="0"/>
              <w:spacing w:after="0" w:line="360" w:lineRule="auto"/>
              <w:jc w:val="both"/>
              <w:rPr>
                <w:rFonts w:ascii="Times New Roman" w:hAnsi="Times New Roman"/>
                <w:sz w:val="24"/>
                <w:szCs w:val="24"/>
              </w:rPr>
            </w:pPr>
            <w:r w:rsidRPr="00E6617C">
              <w:rPr>
                <w:rFonts w:ascii="Times New Roman" w:hAnsi="Times New Roman"/>
                <w:sz w:val="24"/>
                <w:szCs w:val="24"/>
              </w:rPr>
              <w:t>О</w:t>
            </w:r>
            <w:r w:rsidR="00E6617C" w:rsidRPr="00E6617C">
              <w:rPr>
                <w:rFonts w:ascii="Times New Roman" w:hAnsi="Times New Roman"/>
                <w:sz w:val="24"/>
                <w:szCs w:val="24"/>
              </w:rPr>
              <w:t>О</w:t>
            </w:r>
            <w:r w:rsidRPr="00E6617C">
              <w:rPr>
                <w:rFonts w:ascii="Times New Roman" w:hAnsi="Times New Roman"/>
                <w:sz w:val="24"/>
                <w:szCs w:val="24"/>
              </w:rPr>
              <w:t>О «</w:t>
            </w:r>
            <w:r w:rsidR="00E6617C" w:rsidRPr="00E6617C">
              <w:rPr>
                <w:rFonts w:ascii="Times New Roman" w:hAnsi="Times New Roman"/>
                <w:sz w:val="24"/>
                <w:szCs w:val="24"/>
              </w:rPr>
              <w:t>ФК «РОСТ</w:t>
            </w:r>
            <w:r w:rsidRPr="00E6617C">
              <w:rPr>
                <w:rFonts w:ascii="Times New Roman" w:hAnsi="Times New Roman"/>
                <w:sz w:val="24"/>
                <w:szCs w:val="24"/>
              </w:rPr>
              <w:t>»</w:t>
            </w:r>
          </w:p>
          <w:p w:rsidR="00211217" w:rsidRPr="00E6617C" w:rsidRDefault="00211217" w:rsidP="00E6617C">
            <w:pPr>
              <w:autoSpaceDE w:val="0"/>
              <w:autoSpaceDN w:val="0"/>
              <w:adjustRightInd w:val="0"/>
              <w:spacing w:after="0" w:line="360" w:lineRule="auto"/>
              <w:jc w:val="both"/>
              <w:rPr>
                <w:rFonts w:ascii="Times New Roman" w:hAnsi="Times New Roman"/>
                <w:sz w:val="24"/>
                <w:szCs w:val="24"/>
              </w:rPr>
            </w:pPr>
          </w:p>
          <w:p w:rsidR="00211217" w:rsidRPr="00E6617C" w:rsidRDefault="00211217" w:rsidP="00E6617C">
            <w:pPr>
              <w:autoSpaceDE w:val="0"/>
              <w:autoSpaceDN w:val="0"/>
              <w:adjustRightInd w:val="0"/>
              <w:spacing w:after="0" w:line="360" w:lineRule="auto"/>
              <w:jc w:val="both"/>
              <w:rPr>
                <w:rFonts w:ascii="Times New Roman" w:hAnsi="Times New Roman"/>
                <w:sz w:val="24"/>
                <w:szCs w:val="24"/>
              </w:rPr>
            </w:pPr>
          </w:p>
          <w:p w:rsidR="00211217" w:rsidRPr="00E6617C" w:rsidRDefault="00211217" w:rsidP="00E6617C">
            <w:pPr>
              <w:autoSpaceDE w:val="0"/>
              <w:autoSpaceDN w:val="0"/>
              <w:adjustRightInd w:val="0"/>
              <w:spacing w:after="0" w:line="360" w:lineRule="auto"/>
              <w:jc w:val="both"/>
              <w:rPr>
                <w:rFonts w:ascii="Times New Roman" w:hAnsi="Times New Roman"/>
                <w:sz w:val="24"/>
                <w:szCs w:val="24"/>
              </w:rPr>
            </w:pPr>
            <w:r w:rsidRPr="00E6617C">
              <w:rPr>
                <w:rFonts w:ascii="Times New Roman" w:hAnsi="Times New Roman"/>
                <w:sz w:val="24"/>
                <w:szCs w:val="24"/>
              </w:rPr>
              <w:t>______________________/ С.В. Кудрявцева/</w:t>
            </w:r>
          </w:p>
        </w:tc>
        <w:tc>
          <w:tcPr>
            <w:tcW w:w="4677" w:type="dxa"/>
          </w:tcPr>
          <w:p w:rsidR="00211217" w:rsidRPr="00E6617C" w:rsidRDefault="00211217" w:rsidP="00E6617C">
            <w:pPr>
              <w:autoSpaceDE w:val="0"/>
              <w:autoSpaceDN w:val="0"/>
              <w:adjustRightInd w:val="0"/>
              <w:spacing w:after="0" w:line="360" w:lineRule="auto"/>
              <w:jc w:val="both"/>
              <w:rPr>
                <w:rFonts w:ascii="Times New Roman" w:hAnsi="Times New Roman"/>
                <w:b/>
                <w:sz w:val="24"/>
                <w:szCs w:val="24"/>
              </w:rPr>
            </w:pPr>
            <w:r w:rsidRPr="00E6617C">
              <w:rPr>
                <w:rFonts w:ascii="Times New Roman" w:hAnsi="Times New Roman"/>
                <w:b/>
                <w:sz w:val="24"/>
                <w:szCs w:val="24"/>
              </w:rPr>
              <w:t>Покупатель:</w:t>
            </w:r>
          </w:p>
          <w:p w:rsidR="00211217" w:rsidRPr="00E6617C" w:rsidRDefault="00211217" w:rsidP="00E6617C">
            <w:pPr>
              <w:autoSpaceDE w:val="0"/>
              <w:autoSpaceDN w:val="0"/>
              <w:adjustRightInd w:val="0"/>
              <w:spacing w:after="0" w:line="360" w:lineRule="auto"/>
              <w:jc w:val="both"/>
              <w:rPr>
                <w:rFonts w:ascii="Times New Roman" w:hAnsi="Times New Roman"/>
                <w:sz w:val="24"/>
                <w:szCs w:val="24"/>
              </w:rPr>
            </w:pPr>
          </w:p>
          <w:p w:rsidR="00211217" w:rsidRPr="00E6617C" w:rsidRDefault="00211217" w:rsidP="00E6617C">
            <w:pPr>
              <w:autoSpaceDE w:val="0"/>
              <w:autoSpaceDN w:val="0"/>
              <w:adjustRightInd w:val="0"/>
              <w:spacing w:after="0" w:line="360" w:lineRule="auto"/>
              <w:jc w:val="both"/>
              <w:rPr>
                <w:rFonts w:ascii="Times New Roman" w:hAnsi="Times New Roman"/>
                <w:sz w:val="24"/>
                <w:szCs w:val="24"/>
              </w:rPr>
            </w:pPr>
          </w:p>
          <w:p w:rsidR="00211217" w:rsidRPr="00E6617C" w:rsidRDefault="00211217" w:rsidP="00E6617C">
            <w:pPr>
              <w:autoSpaceDE w:val="0"/>
              <w:autoSpaceDN w:val="0"/>
              <w:adjustRightInd w:val="0"/>
              <w:spacing w:after="0" w:line="360" w:lineRule="auto"/>
              <w:jc w:val="both"/>
              <w:rPr>
                <w:rFonts w:ascii="Times New Roman" w:hAnsi="Times New Roman"/>
                <w:sz w:val="24"/>
                <w:szCs w:val="24"/>
              </w:rPr>
            </w:pPr>
          </w:p>
          <w:p w:rsidR="00211217" w:rsidRPr="00E6617C" w:rsidRDefault="00211217" w:rsidP="00E6617C">
            <w:pPr>
              <w:autoSpaceDE w:val="0"/>
              <w:autoSpaceDN w:val="0"/>
              <w:adjustRightInd w:val="0"/>
              <w:spacing w:after="0" w:line="360" w:lineRule="auto"/>
              <w:jc w:val="both"/>
              <w:rPr>
                <w:rFonts w:ascii="Times New Roman" w:hAnsi="Times New Roman"/>
                <w:sz w:val="24"/>
                <w:szCs w:val="24"/>
              </w:rPr>
            </w:pPr>
          </w:p>
          <w:p w:rsidR="00211217" w:rsidRPr="00E6617C" w:rsidRDefault="00211217" w:rsidP="00E6617C">
            <w:pPr>
              <w:autoSpaceDE w:val="0"/>
              <w:autoSpaceDN w:val="0"/>
              <w:adjustRightInd w:val="0"/>
              <w:spacing w:after="0" w:line="360" w:lineRule="auto"/>
              <w:jc w:val="both"/>
              <w:rPr>
                <w:rFonts w:ascii="Times New Roman" w:hAnsi="Times New Roman"/>
                <w:sz w:val="24"/>
                <w:szCs w:val="24"/>
              </w:rPr>
            </w:pPr>
          </w:p>
          <w:p w:rsidR="00211217" w:rsidRPr="00E6617C" w:rsidRDefault="00E6617C" w:rsidP="00E6617C">
            <w:pPr>
              <w:autoSpaceDE w:val="0"/>
              <w:autoSpaceDN w:val="0"/>
              <w:adjustRightInd w:val="0"/>
              <w:spacing w:after="0" w:line="360" w:lineRule="auto"/>
              <w:jc w:val="both"/>
              <w:rPr>
                <w:rFonts w:ascii="Times New Roman" w:hAnsi="Times New Roman"/>
                <w:sz w:val="24"/>
                <w:szCs w:val="24"/>
              </w:rPr>
            </w:pPr>
            <w:r w:rsidRPr="00E6617C">
              <w:rPr>
                <w:rFonts w:ascii="Times New Roman" w:hAnsi="Times New Roman"/>
                <w:sz w:val="24"/>
                <w:szCs w:val="24"/>
              </w:rPr>
              <w:t>_______________</w:t>
            </w:r>
            <w:r w:rsidR="00211217" w:rsidRPr="00E6617C">
              <w:rPr>
                <w:rFonts w:ascii="Times New Roman" w:hAnsi="Times New Roman"/>
                <w:sz w:val="24"/>
                <w:szCs w:val="24"/>
              </w:rPr>
              <w:t>_/ ______________/</w:t>
            </w:r>
          </w:p>
          <w:p w:rsidR="00211217" w:rsidRPr="00E6617C" w:rsidRDefault="00211217" w:rsidP="00E6617C">
            <w:pPr>
              <w:autoSpaceDE w:val="0"/>
              <w:autoSpaceDN w:val="0"/>
              <w:adjustRightInd w:val="0"/>
              <w:spacing w:after="0" w:line="360" w:lineRule="auto"/>
              <w:jc w:val="both"/>
              <w:rPr>
                <w:rFonts w:ascii="Times New Roman" w:hAnsi="Times New Roman"/>
                <w:b/>
                <w:sz w:val="24"/>
                <w:szCs w:val="24"/>
              </w:rPr>
            </w:pPr>
          </w:p>
        </w:tc>
      </w:tr>
    </w:tbl>
    <w:p w:rsidR="00585450" w:rsidRPr="00E6617C" w:rsidRDefault="00585450" w:rsidP="00E6617C">
      <w:pPr>
        <w:autoSpaceDE w:val="0"/>
        <w:autoSpaceDN w:val="0"/>
        <w:adjustRightInd w:val="0"/>
        <w:spacing w:after="0" w:line="360" w:lineRule="auto"/>
        <w:jc w:val="both"/>
        <w:rPr>
          <w:rFonts w:ascii="Times New Roman" w:hAnsi="Times New Roman"/>
          <w:sz w:val="24"/>
          <w:szCs w:val="24"/>
        </w:rPr>
      </w:pPr>
    </w:p>
    <w:sectPr w:rsidR="00585450" w:rsidRPr="00E6617C" w:rsidSect="00E6617C">
      <w:headerReference w:type="default" r:id="rId7"/>
      <w:footerReference w:type="default" r:id="rId8"/>
      <w:pgSz w:w="11906" w:h="16838"/>
      <w:pgMar w:top="454" w:right="567" w:bottom="567" w:left="56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2C5" w:rsidRDefault="002F32C5" w:rsidP="00C66BAB">
      <w:pPr>
        <w:spacing w:after="0" w:line="240" w:lineRule="auto"/>
      </w:pPr>
      <w:r>
        <w:separator/>
      </w:r>
    </w:p>
  </w:endnote>
  <w:endnote w:type="continuationSeparator" w:id="0">
    <w:p w:rsidR="002F32C5" w:rsidRDefault="002F32C5" w:rsidP="00C6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7C" w:rsidRPr="00E6617C" w:rsidRDefault="00E6617C">
    <w:pPr>
      <w:pStyle w:val="a5"/>
      <w:jc w:val="center"/>
      <w:rPr>
        <w:rFonts w:ascii="Times New Roman" w:hAnsi="Times New Roman"/>
      </w:rPr>
    </w:pPr>
    <w:r w:rsidRPr="00E6617C">
      <w:rPr>
        <w:rFonts w:ascii="Times New Roman" w:hAnsi="Times New Roman"/>
      </w:rPr>
      <w:fldChar w:fldCharType="begin"/>
    </w:r>
    <w:r w:rsidRPr="00E6617C">
      <w:rPr>
        <w:rFonts w:ascii="Times New Roman" w:hAnsi="Times New Roman"/>
      </w:rPr>
      <w:instrText>PAGE   \* MERGEFORMAT</w:instrText>
    </w:r>
    <w:r w:rsidRPr="00E6617C">
      <w:rPr>
        <w:rFonts w:ascii="Times New Roman" w:hAnsi="Times New Roman"/>
      </w:rPr>
      <w:fldChar w:fldCharType="separate"/>
    </w:r>
    <w:r w:rsidR="002F32C5">
      <w:rPr>
        <w:rFonts w:ascii="Times New Roman" w:hAnsi="Times New Roman"/>
        <w:noProof/>
      </w:rPr>
      <w:t>1</w:t>
    </w:r>
    <w:r w:rsidRPr="00E6617C">
      <w:rPr>
        <w:rFonts w:ascii="Times New Roman" w:hAnsi="Times New Roman"/>
      </w:rPr>
      <w:fldChar w:fldCharType="end"/>
    </w:r>
  </w:p>
  <w:p w:rsidR="00E6617C" w:rsidRDefault="00E661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2C5" w:rsidRDefault="002F32C5" w:rsidP="00C66BAB">
      <w:pPr>
        <w:spacing w:after="0" w:line="240" w:lineRule="auto"/>
      </w:pPr>
      <w:r>
        <w:separator/>
      </w:r>
    </w:p>
  </w:footnote>
  <w:footnote w:type="continuationSeparator" w:id="0">
    <w:p w:rsidR="002F32C5" w:rsidRDefault="002F32C5" w:rsidP="00C66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AB" w:rsidRPr="005401F8" w:rsidRDefault="005401F8" w:rsidP="005401F8">
    <w:pPr>
      <w:pStyle w:val="a3"/>
      <w:rPr>
        <w:rFonts w:ascii="Times New Roman" w:hAnsi="Times New Roman"/>
        <w:color w:val="000000"/>
        <w:sz w:val="20"/>
        <w:szCs w:val="20"/>
      </w:rPr>
    </w:pPr>
    <w:r w:rsidRPr="005401F8">
      <w:rPr>
        <w:rFonts w:ascii="Times New Roman" w:hAnsi="Times New Roman"/>
        <w:color w:val="000000"/>
        <w:sz w:val="20"/>
        <w:szCs w:val="20"/>
      </w:rP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BAB"/>
    <w:rsid w:val="00005F28"/>
    <w:rsid w:val="000A2581"/>
    <w:rsid w:val="001B0D03"/>
    <w:rsid w:val="001F05DF"/>
    <w:rsid w:val="00211217"/>
    <w:rsid w:val="00233A81"/>
    <w:rsid w:val="0026714A"/>
    <w:rsid w:val="002911FB"/>
    <w:rsid w:val="002B0112"/>
    <w:rsid w:val="002B0839"/>
    <w:rsid w:val="002C762D"/>
    <w:rsid w:val="002F32C5"/>
    <w:rsid w:val="0033366F"/>
    <w:rsid w:val="003A2B3E"/>
    <w:rsid w:val="003C2A5E"/>
    <w:rsid w:val="003C7308"/>
    <w:rsid w:val="003E28FC"/>
    <w:rsid w:val="003F77F9"/>
    <w:rsid w:val="00430829"/>
    <w:rsid w:val="00452AD3"/>
    <w:rsid w:val="00511C7C"/>
    <w:rsid w:val="00524F4F"/>
    <w:rsid w:val="005401F8"/>
    <w:rsid w:val="0055455D"/>
    <w:rsid w:val="0058322B"/>
    <w:rsid w:val="00585450"/>
    <w:rsid w:val="005A2968"/>
    <w:rsid w:val="005F3E0A"/>
    <w:rsid w:val="006A146E"/>
    <w:rsid w:val="006A1E59"/>
    <w:rsid w:val="006B28B8"/>
    <w:rsid w:val="006B354E"/>
    <w:rsid w:val="006B579B"/>
    <w:rsid w:val="006C1B0A"/>
    <w:rsid w:val="00702ED9"/>
    <w:rsid w:val="00825B08"/>
    <w:rsid w:val="008267E3"/>
    <w:rsid w:val="00883CFF"/>
    <w:rsid w:val="008B3311"/>
    <w:rsid w:val="00937677"/>
    <w:rsid w:val="00A5753C"/>
    <w:rsid w:val="00AB561D"/>
    <w:rsid w:val="00B7067E"/>
    <w:rsid w:val="00B9315A"/>
    <w:rsid w:val="00BC713D"/>
    <w:rsid w:val="00BD4577"/>
    <w:rsid w:val="00C2328B"/>
    <w:rsid w:val="00C439BC"/>
    <w:rsid w:val="00C66BAB"/>
    <w:rsid w:val="00D01E2F"/>
    <w:rsid w:val="00D92AC0"/>
    <w:rsid w:val="00DA0C05"/>
    <w:rsid w:val="00DB6F09"/>
    <w:rsid w:val="00DE00DB"/>
    <w:rsid w:val="00E15735"/>
    <w:rsid w:val="00E6617C"/>
    <w:rsid w:val="00F13917"/>
    <w:rsid w:val="00F47870"/>
    <w:rsid w:val="00FA19DF"/>
    <w:rsid w:val="00FB07AF"/>
    <w:rsid w:val="00FF5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BAB"/>
    <w:pPr>
      <w:tabs>
        <w:tab w:val="center" w:pos="4677"/>
        <w:tab w:val="right" w:pos="9355"/>
      </w:tabs>
    </w:pPr>
  </w:style>
  <w:style w:type="character" w:customStyle="1" w:styleId="a4">
    <w:name w:val="Верхний колонтитул Знак"/>
    <w:basedOn w:val="a0"/>
    <w:link w:val="a3"/>
    <w:uiPriority w:val="99"/>
    <w:locked/>
    <w:rsid w:val="00C66BAB"/>
    <w:rPr>
      <w:sz w:val="22"/>
    </w:rPr>
  </w:style>
  <w:style w:type="paragraph" w:styleId="a5">
    <w:name w:val="footer"/>
    <w:basedOn w:val="a"/>
    <w:link w:val="a6"/>
    <w:uiPriority w:val="99"/>
    <w:unhideWhenUsed/>
    <w:rsid w:val="00C66BAB"/>
    <w:pPr>
      <w:tabs>
        <w:tab w:val="center" w:pos="4677"/>
        <w:tab w:val="right" w:pos="9355"/>
      </w:tabs>
    </w:pPr>
  </w:style>
  <w:style w:type="character" w:customStyle="1" w:styleId="a6">
    <w:name w:val="Нижний колонтитул Знак"/>
    <w:basedOn w:val="a0"/>
    <w:link w:val="a5"/>
    <w:uiPriority w:val="99"/>
    <w:locked/>
    <w:rsid w:val="00C66BAB"/>
    <w:rPr>
      <w:sz w:val="22"/>
    </w:rPr>
  </w:style>
  <w:style w:type="paragraph" w:customStyle="1" w:styleId="ConsNormal">
    <w:name w:val="ConsNormal"/>
    <w:rsid w:val="006B354E"/>
    <w:pPr>
      <w:autoSpaceDE w:val="0"/>
      <w:autoSpaceDN w:val="0"/>
      <w:adjustRightInd w:val="0"/>
      <w:jc w:val="both"/>
    </w:pPr>
    <w:rPr>
      <w:rFonts w:ascii="Courier New" w:hAnsi="Courier New" w:cs="Courier New"/>
    </w:rPr>
  </w:style>
  <w:style w:type="paragraph" w:customStyle="1" w:styleId="ConsDTNormal">
    <w:name w:val="ConsDTNormal"/>
    <w:uiPriority w:val="99"/>
    <w:rsid w:val="006B354E"/>
    <w:pPr>
      <w:autoSpaceDE w:val="0"/>
      <w:autoSpaceDN w:val="0"/>
      <w:adjustRightInd w:val="0"/>
      <w:jc w:val="both"/>
    </w:pPr>
    <w:rPr>
      <w:rFonts w:ascii="Times New Roman" w:hAnsi="Times New Roman" w:cs="Times New Roman"/>
      <w:sz w:val="24"/>
      <w:szCs w:val="24"/>
    </w:rPr>
  </w:style>
  <w:style w:type="paragraph" w:styleId="a7">
    <w:name w:val="Body Text Indent"/>
    <w:basedOn w:val="a"/>
    <w:link w:val="a8"/>
    <w:uiPriority w:val="99"/>
    <w:rsid w:val="00DE00DB"/>
    <w:pPr>
      <w:spacing w:after="0" w:line="240" w:lineRule="auto"/>
      <w:ind w:firstLine="720"/>
      <w:jc w:val="both"/>
    </w:pPr>
    <w:rPr>
      <w:rFonts w:ascii="Times New Roman" w:hAnsi="Times New Roman"/>
      <w:sz w:val="28"/>
      <w:szCs w:val="28"/>
      <w:lang w:eastAsia="en-US" w:bidi="fa-IR"/>
    </w:rPr>
  </w:style>
  <w:style w:type="character" w:customStyle="1" w:styleId="a8">
    <w:name w:val="Основной текст с отступом Знак"/>
    <w:basedOn w:val="a0"/>
    <w:link w:val="a7"/>
    <w:uiPriority w:val="99"/>
    <w:locked/>
    <w:rsid w:val="00DE00DB"/>
    <w:rPr>
      <w:rFonts w:ascii="Times New Roman" w:hAnsi="Times New Roman"/>
      <w:sz w:val="28"/>
      <w:lang w:val="x-none" w:eastAsia="en-US"/>
    </w:rPr>
  </w:style>
  <w:style w:type="paragraph" w:styleId="a9">
    <w:name w:val="List Paragraph"/>
    <w:aliases w:val="Уровент 2.2"/>
    <w:basedOn w:val="a"/>
    <w:link w:val="aa"/>
    <w:uiPriority w:val="34"/>
    <w:qFormat/>
    <w:rsid w:val="00DE00DB"/>
    <w:pPr>
      <w:spacing w:after="0" w:line="240" w:lineRule="auto"/>
      <w:ind w:left="720"/>
      <w:contextualSpacing/>
    </w:pPr>
    <w:rPr>
      <w:rFonts w:ascii="Times New Roman" w:hAnsi="Times New Roman"/>
      <w:sz w:val="24"/>
      <w:szCs w:val="24"/>
    </w:rPr>
  </w:style>
  <w:style w:type="character" w:customStyle="1" w:styleId="aa">
    <w:name w:val="Абзац списка Знак"/>
    <w:aliases w:val="Уровент 2.2 Знак"/>
    <w:link w:val="a9"/>
    <w:uiPriority w:val="34"/>
    <w:locked/>
    <w:rsid w:val="00DE00DB"/>
    <w:rPr>
      <w:rFonts w:ascii="Times New Roman" w:hAnsi="Times New Roman"/>
      <w:sz w:val="24"/>
    </w:rPr>
  </w:style>
  <w:style w:type="table" w:styleId="ab">
    <w:name w:val="Table Grid"/>
    <w:basedOn w:val="a1"/>
    <w:uiPriority w:val="59"/>
    <w:rsid w:val="0021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BAB"/>
    <w:pPr>
      <w:tabs>
        <w:tab w:val="center" w:pos="4677"/>
        <w:tab w:val="right" w:pos="9355"/>
      </w:tabs>
    </w:pPr>
  </w:style>
  <w:style w:type="character" w:customStyle="1" w:styleId="a4">
    <w:name w:val="Верхний колонтитул Знак"/>
    <w:basedOn w:val="a0"/>
    <w:link w:val="a3"/>
    <w:uiPriority w:val="99"/>
    <w:locked/>
    <w:rsid w:val="00C66BAB"/>
    <w:rPr>
      <w:sz w:val="22"/>
    </w:rPr>
  </w:style>
  <w:style w:type="paragraph" w:styleId="a5">
    <w:name w:val="footer"/>
    <w:basedOn w:val="a"/>
    <w:link w:val="a6"/>
    <w:uiPriority w:val="99"/>
    <w:unhideWhenUsed/>
    <w:rsid w:val="00C66BAB"/>
    <w:pPr>
      <w:tabs>
        <w:tab w:val="center" w:pos="4677"/>
        <w:tab w:val="right" w:pos="9355"/>
      </w:tabs>
    </w:pPr>
  </w:style>
  <w:style w:type="character" w:customStyle="1" w:styleId="a6">
    <w:name w:val="Нижний колонтитул Знак"/>
    <w:basedOn w:val="a0"/>
    <w:link w:val="a5"/>
    <w:uiPriority w:val="99"/>
    <w:locked/>
    <w:rsid w:val="00C66BAB"/>
    <w:rPr>
      <w:sz w:val="22"/>
    </w:rPr>
  </w:style>
  <w:style w:type="paragraph" w:customStyle="1" w:styleId="ConsNormal">
    <w:name w:val="ConsNormal"/>
    <w:rsid w:val="006B354E"/>
    <w:pPr>
      <w:autoSpaceDE w:val="0"/>
      <w:autoSpaceDN w:val="0"/>
      <w:adjustRightInd w:val="0"/>
      <w:jc w:val="both"/>
    </w:pPr>
    <w:rPr>
      <w:rFonts w:ascii="Courier New" w:hAnsi="Courier New" w:cs="Courier New"/>
    </w:rPr>
  </w:style>
  <w:style w:type="paragraph" w:customStyle="1" w:styleId="ConsDTNormal">
    <w:name w:val="ConsDTNormal"/>
    <w:uiPriority w:val="99"/>
    <w:rsid w:val="006B354E"/>
    <w:pPr>
      <w:autoSpaceDE w:val="0"/>
      <w:autoSpaceDN w:val="0"/>
      <w:adjustRightInd w:val="0"/>
      <w:jc w:val="both"/>
    </w:pPr>
    <w:rPr>
      <w:rFonts w:ascii="Times New Roman" w:hAnsi="Times New Roman" w:cs="Times New Roman"/>
      <w:sz w:val="24"/>
      <w:szCs w:val="24"/>
    </w:rPr>
  </w:style>
  <w:style w:type="paragraph" w:styleId="a7">
    <w:name w:val="Body Text Indent"/>
    <w:basedOn w:val="a"/>
    <w:link w:val="a8"/>
    <w:uiPriority w:val="99"/>
    <w:rsid w:val="00DE00DB"/>
    <w:pPr>
      <w:spacing w:after="0" w:line="240" w:lineRule="auto"/>
      <w:ind w:firstLine="720"/>
      <w:jc w:val="both"/>
    </w:pPr>
    <w:rPr>
      <w:rFonts w:ascii="Times New Roman" w:hAnsi="Times New Roman"/>
      <w:sz w:val="28"/>
      <w:szCs w:val="28"/>
      <w:lang w:eastAsia="en-US" w:bidi="fa-IR"/>
    </w:rPr>
  </w:style>
  <w:style w:type="character" w:customStyle="1" w:styleId="a8">
    <w:name w:val="Основной текст с отступом Знак"/>
    <w:basedOn w:val="a0"/>
    <w:link w:val="a7"/>
    <w:uiPriority w:val="99"/>
    <w:locked/>
    <w:rsid w:val="00DE00DB"/>
    <w:rPr>
      <w:rFonts w:ascii="Times New Roman" w:hAnsi="Times New Roman"/>
      <w:sz w:val="28"/>
      <w:lang w:val="x-none" w:eastAsia="en-US"/>
    </w:rPr>
  </w:style>
  <w:style w:type="paragraph" w:styleId="a9">
    <w:name w:val="List Paragraph"/>
    <w:aliases w:val="Уровент 2.2"/>
    <w:basedOn w:val="a"/>
    <w:link w:val="aa"/>
    <w:uiPriority w:val="34"/>
    <w:qFormat/>
    <w:rsid w:val="00DE00DB"/>
    <w:pPr>
      <w:spacing w:after="0" w:line="240" w:lineRule="auto"/>
      <w:ind w:left="720"/>
      <w:contextualSpacing/>
    </w:pPr>
    <w:rPr>
      <w:rFonts w:ascii="Times New Roman" w:hAnsi="Times New Roman"/>
      <w:sz w:val="24"/>
      <w:szCs w:val="24"/>
    </w:rPr>
  </w:style>
  <w:style w:type="character" w:customStyle="1" w:styleId="aa">
    <w:name w:val="Абзац списка Знак"/>
    <w:aliases w:val="Уровент 2.2 Знак"/>
    <w:link w:val="a9"/>
    <w:uiPriority w:val="34"/>
    <w:locked/>
    <w:rsid w:val="00DE00DB"/>
    <w:rPr>
      <w:rFonts w:ascii="Times New Roman" w:hAnsi="Times New Roman"/>
      <w:sz w:val="24"/>
    </w:rPr>
  </w:style>
  <w:style w:type="table" w:styleId="ab">
    <w:name w:val="Table Grid"/>
    <w:basedOn w:val="a1"/>
    <w:uiPriority w:val="59"/>
    <w:rsid w:val="0021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Полина Владимировна</dc:creator>
  <cp:lastModifiedBy>--</cp:lastModifiedBy>
  <cp:revision>2</cp:revision>
  <dcterms:created xsi:type="dcterms:W3CDTF">2023-06-30T07:35:00Z</dcterms:created>
  <dcterms:modified xsi:type="dcterms:W3CDTF">2023-06-30T07:35:00Z</dcterms:modified>
</cp:coreProperties>
</file>