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1A" w:rsidRDefault="0007659E">
      <w:pPr>
        <w:spacing w:after="0" w:line="276" w:lineRule="auto"/>
        <w:ind w:left="0" w:right="60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Электронный аукцион </w:t>
      </w:r>
    </w:p>
    <w:p w:rsidR="003D341A" w:rsidRDefault="0007659E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продаже  имущества</w:t>
      </w:r>
      <w:proofErr w:type="gramEnd"/>
      <w:r>
        <w:rPr>
          <w:b/>
          <w:sz w:val="28"/>
        </w:rPr>
        <w:t xml:space="preserve">, </w:t>
      </w:r>
    </w:p>
    <w:p w:rsidR="003D341A" w:rsidRDefault="0007659E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3D341A" w:rsidRDefault="0007659E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3D341A" w:rsidRDefault="0007659E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01 </w:t>
      </w:r>
      <w:proofErr w:type="gramStart"/>
      <w:r>
        <w:rPr>
          <w:b/>
        </w:rPr>
        <w:t>августа  2023</w:t>
      </w:r>
      <w:proofErr w:type="gramEnd"/>
      <w:r>
        <w:rPr>
          <w:b/>
        </w:rPr>
        <w:t xml:space="preserve"> г. с 11:00 </w:t>
      </w:r>
    </w:p>
    <w:p w:rsidR="003D341A" w:rsidRDefault="0007659E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3D341A" w:rsidRDefault="0007659E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3D341A" w:rsidRDefault="0007659E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3D341A" w:rsidRDefault="0007659E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 xml:space="preserve">с 30 июня 2023 г. </w:t>
      </w:r>
      <w:r>
        <w:t xml:space="preserve">по 31 июля </w:t>
      </w:r>
      <w:r>
        <w:t xml:space="preserve">2023 г. до 14:00:00 </w:t>
      </w:r>
    </w:p>
    <w:p w:rsidR="003D341A" w:rsidRDefault="0007659E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3D341A" w:rsidRDefault="0007659E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3D341A" w:rsidRDefault="0007659E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31 июля 2023 г. 14:00. </w:t>
      </w:r>
    </w:p>
    <w:p w:rsidR="003D341A" w:rsidRDefault="0007659E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31 июля 2023 г. в 15:00. </w:t>
      </w:r>
    </w:p>
    <w:p w:rsidR="003D341A" w:rsidRDefault="0007659E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3D341A" w:rsidRDefault="0007659E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3D341A" w:rsidRDefault="0007659E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3D341A" w:rsidRDefault="0007659E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</w:t>
      </w:r>
      <w:r>
        <w:t xml:space="preserve">При исчислении сроков, указанных в настоящем информационном сообщении, принимается </w:t>
      </w:r>
    </w:p>
    <w:p w:rsidR="003D341A" w:rsidRDefault="0007659E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3D341A" w:rsidRDefault="0007659E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3D341A" w:rsidRDefault="0007659E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3D341A" w:rsidRDefault="003D341A">
      <w:pPr>
        <w:ind w:left="0" w:firstLine="0"/>
        <w:rPr>
          <w:color w:val="auto"/>
          <w:szCs w:val="24"/>
        </w:rPr>
      </w:pPr>
    </w:p>
    <w:p w:rsidR="003D341A" w:rsidRDefault="0007659E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color w:val="auto"/>
          <w:szCs w:val="24"/>
        </w:rPr>
      </w:pPr>
      <w:r>
        <w:rPr>
          <w:color w:val="auto"/>
          <w:szCs w:val="24"/>
        </w:rPr>
        <w:t xml:space="preserve">Нежилое помещение, общей площадью 28,1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этаж цокольный, кадастровый № 78:32:0001715:1</w:t>
      </w:r>
      <w:r>
        <w:rPr>
          <w:color w:val="auto"/>
          <w:szCs w:val="24"/>
        </w:rPr>
        <w:t xml:space="preserve">911, расположенное по адресу: Санкт-Петербург, </w:t>
      </w:r>
      <w:proofErr w:type="spellStart"/>
      <w:r>
        <w:rPr>
          <w:color w:val="auto"/>
          <w:szCs w:val="24"/>
        </w:rPr>
        <w:t>пр-кт</w:t>
      </w:r>
      <w:proofErr w:type="spellEnd"/>
      <w:r>
        <w:rPr>
          <w:color w:val="auto"/>
          <w:szCs w:val="24"/>
        </w:rPr>
        <w:t>. Московский, д. 50, литера. А, пом. 4-Н</w:t>
      </w:r>
    </w:p>
    <w:p w:rsidR="003D341A" w:rsidRDefault="0007659E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ab/>
        <w:t xml:space="preserve"> Обременения (ограничения): не зарегистрированы.</w:t>
      </w:r>
    </w:p>
    <w:p w:rsidR="003D341A" w:rsidRDefault="003D341A">
      <w:pPr>
        <w:rPr>
          <w:color w:val="auto"/>
          <w:szCs w:val="24"/>
        </w:rPr>
      </w:pPr>
    </w:p>
    <w:p w:rsidR="003D341A" w:rsidRDefault="0007659E">
      <w:pPr>
        <w:pStyle w:val="af4"/>
        <w:ind w:left="360"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4 300 000 (четыре миллиона триста тысяч) рублей.   </w:t>
      </w:r>
    </w:p>
    <w:p w:rsidR="003D341A" w:rsidRDefault="0007659E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 xml:space="preserve">Сумма задатка – 500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пятьсот тысяч)  рублей.   </w:t>
      </w:r>
    </w:p>
    <w:p w:rsidR="003D341A" w:rsidRDefault="0007659E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</w:t>
      </w:r>
      <w:proofErr w:type="gramStart"/>
      <w:r>
        <w:rPr>
          <w:b/>
          <w:szCs w:val="24"/>
        </w:rPr>
        <w:t>–  100</w:t>
      </w:r>
      <w:proofErr w:type="gramEnd"/>
      <w:r>
        <w:rPr>
          <w:b/>
          <w:szCs w:val="24"/>
        </w:rPr>
        <w:t xml:space="preserve"> 000  (сто тысяч ) рублей. </w:t>
      </w:r>
    </w:p>
    <w:p w:rsidR="003D341A" w:rsidRDefault="0007659E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D341A" w:rsidRDefault="003D341A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3D341A" w:rsidRDefault="0007659E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3D341A" w:rsidRDefault="0007659E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>Порядок взаимодействия между Организатором торгов,  Оператором торгов, Пользователями, Претендентами, Участниками и иными лицами при</w:t>
      </w:r>
      <w:r>
        <w:rPr>
          <w:szCs w:val="24"/>
        </w:rPr>
        <w:t xml:space="preserve">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</w:t>
        </w:r>
        <w:r>
          <w:rPr>
            <w:szCs w:val="24"/>
          </w:rPr>
          <w:t>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3D341A" w:rsidRDefault="0007659E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3D341A" w:rsidRDefault="0007659E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Торги проводятся в электронной форме с применением метода повышения начальной цены в форме «английского» аукциона, открытого по сос</w:t>
      </w:r>
      <w:r>
        <w:rPr>
          <w:szCs w:val="24"/>
        </w:rPr>
        <w:t xml:space="preserve">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аукционе,</w:t>
      </w:r>
      <w:r>
        <w:rPr>
          <w:szCs w:val="24"/>
        </w:rPr>
        <w:t xml:space="preserve">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</w:t>
      </w:r>
      <w:r>
        <w:rPr>
          <w:szCs w:val="24"/>
        </w:rPr>
        <w:t xml:space="preserve">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Принимать участие в аукцио</w:t>
      </w:r>
      <w:r>
        <w:rPr>
          <w:szCs w:val="24"/>
        </w:rPr>
        <w:t>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</w:t>
      </w:r>
      <w:r>
        <w:rPr>
          <w:szCs w:val="24"/>
        </w:rPr>
        <w:t xml:space="preserve">рговой площадки. 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Заявка п</w:t>
      </w:r>
      <w:r>
        <w:rPr>
          <w:szCs w:val="24"/>
        </w:rPr>
        <w:t xml:space="preserve">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>Претенд</w:t>
      </w:r>
      <w:r>
        <w:rPr>
          <w:szCs w:val="24"/>
        </w:rPr>
        <w:t xml:space="preserve">ента документы. </w:t>
      </w:r>
    </w:p>
    <w:p w:rsidR="003D341A" w:rsidRDefault="0007659E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3D341A" w:rsidRDefault="0007659E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3D341A" w:rsidRDefault="0007659E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 xml:space="preserve">Подача заявки осуществляется путем заполнения ее электронной формы, размещенной на электронной площадке в </w:t>
      </w:r>
      <w:r>
        <w:rPr>
          <w:szCs w:val="24"/>
        </w:rPr>
        <w:t>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3D341A" w:rsidRDefault="0007659E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3D341A" w:rsidRDefault="0007659E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>Физические лица – копии всех листов доку</w:t>
      </w:r>
      <w:r>
        <w:rPr>
          <w:szCs w:val="24"/>
        </w:rPr>
        <w:t xml:space="preserve">мента, удостоверяющего личность;  </w:t>
      </w:r>
    </w:p>
    <w:p w:rsidR="003D341A" w:rsidRDefault="0007659E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3D341A" w:rsidRDefault="0007659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</w:t>
      </w:r>
      <w:r>
        <w:rPr>
          <w:szCs w:val="24"/>
        </w:rPr>
        <w:t xml:space="preserve">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3D341A" w:rsidRDefault="0007659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свидетельство/лист записи о внесении в Единый государственный реестр юридических лиц; иностранные юридические лица пр</w:t>
      </w:r>
      <w:r>
        <w:rPr>
          <w:szCs w:val="24"/>
        </w:rPr>
        <w:t xml:space="preserve">едоставляют свидетельство об инкорпорации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3D341A" w:rsidRDefault="0007659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3D341A" w:rsidRDefault="0007659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документ, подтверждающий полномочия руководителя юридиче</w:t>
      </w:r>
      <w:r>
        <w:rPr>
          <w:szCs w:val="24"/>
        </w:rPr>
        <w:t xml:space="preserve">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3D341A" w:rsidRDefault="0007659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письменное решение соответ</w:t>
      </w:r>
      <w:r>
        <w:rPr>
          <w:szCs w:val="24"/>
        </w:rPr>
        <w:t xml:space="preserve">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3D341A" w:rsidRDefault="0007659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>решение об одобрении или о совершении крупной сделки, если требование о необходимости наличия такого решения для со</w:t>
      </w:r>
      <w:r>
        <w:rPr>
          <w:szCs w:val="24"/>
        </w:rPr>
        <w:t xml:space="preserve">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</w:t>
      </w:r>
      <w:r>
        <w:rPr>
          <w:szCs w:val="24"/>
        </w:rPr>
        <w:t xml:space="preserve">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3D341A" w:rsidRDefault="0007659E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3D341A" w:rsidRDefault="0007659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3D341A" w:rsidRDefault="0007659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3D341A" w:rsidRDefault="0007659E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случае, если от имени Претендента действует его уполномоченный представитель, к заявк</w:t>
      </w:r>
      <w:r>
        <w:rPr>
          <w:szCs w:val="24"/>
        </w:rPr>
        <w:t xml:space="preserve">е Претендента должна быть приложена копия доверенности, оформленной в установленном законодательством РФ порядке.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Документооборот между Претендентами, Участниками торгов, Организатором торгов осуществляется через э</w:t>
      </w:r>
      <w:r>
        <w:rPr>
          <w:szCs w:val="24"/>
        </w:rPr>
        <w:t xml:space="preserve">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Наличие электронной подписи уполномоченного (</w:t>
      </w:r>
      <w:r>
        <w:rPr>
          <w:szCs w:val="24"/>
        </w:rPr>
        <w:t>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</w:t>
      </w:r>
      <w:r>
        <w:rPr>
          <w:szCs w:val="24"/>
        </w:rPr>
        <w:t xml:space="preserve">инность и достоверность таких документов и сведений. 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</w:t>
      </w:r>
      <w:r>
        <w:rPr>
          <w:szCs w:val="24"/>
        </w:rPr>
        <w:t xml:space="preserve">online.ru/static/ecp_list.html.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3D341A" w:rsidRDefault="0007659E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</w:t>
      </w:r>
      <w:r>
        <w:rPr>
          <w:b/>
          <w:sz w:val="22"/>
          <w:szCs w:val="24"/>
        </w:rPr>
        <w:t xml:space="preserve"> в СЕВЕРО-ЗАПАДНЫЙ БАНК ПАО СБЕРБАНК,</w:t>
      </w:r>
    </w:p>
    <w:p w:rsidR="003D341A" w:rsidRDefault="0007659E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3D341A" w:rsidRDefault="003D341A">
      <w:pPr>
        <w:ind w:left="0" w:right="60" w:firstLine="0"/>
        <w:rPr>
          <w:szCs w:val="24"/>
        </w:rPr>
      </w:pPr>
    </w:p>
    <w:p w:rsidR="003D341A" w:rsidRDefault="0007659E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31 июля 2023 г.</w:t>
      </w:r>
      <w:r>
        <w:rPr>
          <w:szCs w:val="24"/>
        </w:rPr>
        <w:t xml:space="preserve">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</w:t>
      </w:r>
      <w:r>
        <w:rPr>
          <w:szCs w:val="24"/>
        </w:rPr>
        <w:t xml:space="preserve">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перечисляется непосредственно стороной </w:t>
      </w:r>
      <w:r>
        <w:rPr>
          <w:szCs w:val="24"/>
        </w:rPr>
        <w:t>по договору о задатке (договору присоединения). Оплата задатка третьими лицами не допускается.</w:t>
      </w:r>
    </w:p>
    <w:p w:rsidR="003D341A" w:rsidRDefault="0007659E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</w:t>
      </w:r>
      <w:r>
        <w:rPr>
          <w:color w:val="auto"/>
        </w:rPr>
        <w:t xml:space="preserve">электронных процедурах. НДС не облагается».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</w:t>
      </w:r>
      <w:r>
        <w:rPr>
          <w:szCs w:val="24"/>
        </w:rPr>
        <w:t xml:space="preserve">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</w:t>
      </w:r>
      <w:r>
        <w:rPr>
          <w:szCs w:val="24"/>
        </w:rPr>
        <w:t xml:space="preserve">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3D341A" w:rsidRDefault="0007659E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</w:t>
      </w:r>
      <w:r>
        <w:rPr>
          <w:szCs w:val="24"/>
        </w:rPr>
        <w:t xml:space="preserve">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</w:t>
      </w:r>
      <w:r>
        <w:rPr>
          <w:szCs w:val="24"/>
        </w:rPr>
        <w:t xml:space="preserve">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Претендент приобретает статус Участника аукциона с момента подписания Организатором торгов протокола об определении учас</w:t>
      </w:r>
      <w:r>
        <w:rPr>
          <w:szCs w:val="24"/>
        </w:rPr>
        <w:t xml:space="preserve">тников аукциона в электронной форме.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</w:t>
      </w:r>
      <w:r>
        <w:rPr>
          <w:szCs w:val="24"/>
        </w:rPr>
        <w:t xml:space="preserve">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</w:t>
      </w:r>
      <w:r>
        <w:rPr>
          <w:szCs w:val="24"/>
        </w:rPr>
        <w:t xml:space="preserve">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3D341A" w:rsidRDefault="0007659E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3D341A" w:rsidRDefault="0007659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3D341A" w:rsidRDefault="0007659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>представлены не все документы в соответствии с перечнем, указан</w:t>
      </w:r>
      <w:r>
        <w:rPr>
          <w:szCs w:val="24"/>
        </w:rPr>
        <w:t xml:space="preserve">ным в настоящем информационном сообщении; </w:t>
      </w:r>
    </w:p>
    <w:p w:rsidR="003D341A" w:rsidRDefault="0007659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3D341A" w:rsidRDefault="0007659E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>поступление задатка на счет, указанный в информационном сообщении о проведени</w:t>
      </w:r>
      <w:r>
        <w:rPr>
          <w:szCs w:val="24"/>
        </w:rPr>
        <w:t xml:space="preserve">и торгов, не подтверждено на дату определения Участников торгов.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</w:t>
      </w:r>
      <w:r>
        <w:rPr>
          <w:szCs w:val="24"/>
        </w:rPr>
        <w:t xml:space="preserve"> об отказе в признании участниками электронного аукциона (с указанием оснований отказа).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</w:t>
      </w:r>
      <w:r>
        <w:rPr>
          <w:szCs w:val="24"/>
        </w:rPr>
        <w:t xml:space="preserve">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</w:t>
      </w:r>
      <w:r>
        <w:rPr>
          <w:szCs w:val="24"/>
        </w:rPr>
        <w:t xml:space="preserve">способом размещения информационного сообщения об отмене торгов является его размещение на электронной площадке www.lot-online.ru.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В этом случае Организатор торгов не несет ответственности по возмещению участникам торгов понесенного ими реального ущерба.</w:t>
      </w:r>
      <w:r>
        <w:rPr>
          <w:szCs w:val="24"/>
        </w:rPr>
        <w:t xml:space="preserve"> 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</w:t>
      </w:r>
      <w:r>
        <w:rPr>
          <w:szCs w:val="24"/>
        </w:rPr>
        <w:t xml:space="preserve">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</w:t>
      </w:r>
      <w:r>
        <w:rPr>
          <w:szCs w:val="24"/>
        </w:rPr>
        <w:t xml:space="preserve">ещение на электронной площадке www.lot-online.ru. </w:t>
      </w:r>
    </w:p>
    <w:p w:rsidR="003D341A" w:rsidRDefault="003D341A">
      <w:pPr>
        <w:spacing w:after="0" w:line="259" w:lineRule="auto"/>
        <w:ind w:left="708" w:right="60" w:firstLine="0"/>
        <w:jc w:val="left"/>
        <w:rPr>
          <w:szCs w:val="24"/>
        </w:rPr>
      </w:pPr>
    </w:p>
    <w:p w:rsidR="003D341A" w:rsidRDefault="0007659E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</w:t>
      </w:r>
      <w:r>
        <w:rPr>
          <w:szCs w:val="24"/>
        </w:rPr>
        <w:t>регистрации заявки.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</w:t>
      </w:r>
      <w:r>
        <w:rPr>
          <w:szCs w:val="24"/>
        </w:rPr>
        <w:t>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</w:t>
      </w:r>
      <w:r>
        <w:rPr>
          <w:szCs w:val="24"/>
        </w:rPr>
        <w:t>воначального предложения на «шаг аукциона» при помощи программно-технических средств электронной площадки.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</w:t>
      </w:r>
      <w:r>
        <w:rPr>
          <w:szCs w:val="24"/>
        </w:rPr>
        <w:t>о цене Объекта, которое не соответствует текущему предложению по цене.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</w:t>
      </w:r>
      <w:r>
        <w:rPr>
          <w:szCs w:val="24"/>
        </w:rPr>
        <w:t>очностью до 1 секунды.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</w:t>
      </w:r>
      <w:r>
        <w:rPr>
          <w:szCs w:val="24"/>
        </w:rPr>
        <w:t xml:space="preserve"> с помощью программно-аппаратных средств электронной площадки завершаются автоматически.                                                          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• в случа</w:t>
      </w:r>
      <w:r>
        <w:rPr>
          <w:szCs w:val="24"/>
        </w:rPr>
        <w:t xml:space="preserve">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</w:t>
      </w:r>
      <w:r>
        <w:rPr>
          <w:szCs w:val="24"/>
        </w:rPr>
        <w:t>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</w:t>
      </w:r>
      <w:r>
        <w:rPr>
          <w:szCs w:val="24"/>
        </w:rPr>
        <w:t xml:space="preserve">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</w:t>
      </w:r>
      <w:r>
        <w:rPr>
          <w:szCs w:val="24"/>
        </w:rPr>
        <w:t>ы аукциона фиксируется оператором электронной площадки в электронном журнале.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</w:t>
      </w:r>
      <w:r>
        <w:rPr>
          <w:szCs w:val="24"/>
        </w:rPr>
        <w:t xml:space="preserve">жения, в случае если: 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- представленное предложение о цене Объекта содержит предложение о цене, увеличенное на сумму, не кратную «шагу» аукциона или меньше ранее </w:t>
      </w:r>
      <w:r>
        <w:rPr>
          <w:szCs w:val="24"/>
        </w:rPr>
        <w:t>представленного предложения о цене имущества.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Протокол о р</w:t>
      </w:r>
      <w:r>
        <w:rPr>
          <w:szCs w:val="24"/>
        </w:rPr>
        <w:t>езультатах аукциона подписывается Организатором торгов в день проведения электронного аукциона.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</w:t>
      </w:r>
      <w:r>
        <w:rPr>
          <w:szCs w:val="24"/>
        </w:rPr>
        <w:t>ну Объекта, предложенную победителем, и удостоверяющего право победителя на заключение договора купли-продажи Объекта.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протокола о результатах электронного аукциона победителю * электронного аукциона направляется электронное уведомление с </w:t>
      </w:r>
      <w:r>
        <w:rPr>
          <w:szCs w:val="24"/>
        </w:rPr>
        <w:t>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</w:t>
      </w:r>
      <w:r>
        <w:rPr>
          <w:szCs w:val="24"/>
        </w:rPr>
        <w:t>щении о проведении торгов для заключения такого договора, внесенный задаток ему не возвращается.</w:t>
      </w:r>
    </w:p>
    <w:p w:rsidR="003D341A" w:rsidRDefault="003D341A">
      <w:pPr>
        <w:ind w:left="-15" w:right="60" w:firstLine="0"/>
        <w:rPr>
          <w:szCs w:val="24"/>
        </w:rPr>
      </w:pP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3D341A" w:rsidRDefault="003D341A">
      <w:pPr>
        <w:ind w:left="-15" w:right="60" w:firstLine="0"/>
        <w:rPr>
          <w:szCs w:val="24"/>
        </w:rPr>
      </w:pPr>
    </w:p>
    <w:p w:rsidR="003D341A" w:rsidRDefault="0007659E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 xml:space="preserve">при отсутствии заявок на участие в аукционе, либо ни один из Претендентов не признан </w:t>
      </w:r>
      <w:r>
        <w:rPr>
          <w:szCs w:val="24"/>
        </w:rPr>
        <w:t>участником аукциона;</w:t>
      </w:r>
    </w:p>
    <w:p w:rsidR="003D341A" w:rsidRDefault="0007659E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3D341A" w:rsidRDefault="0007659E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</w:t>
      </w:r>
      <w:r>
        <w:rPr>
          <w:szCs w:val="24"/>
        </w:rPr>
        <w:t xml:space="preserve"> площадки после оформления Организатором аукциона протокола о признании аукциона несостоявшимся.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</w:t>
      </w:r>
      <w:r>
        <w:rPr>
          <w:szCs w:val="24"/>
        </w:rPr>
        <w:t>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</w:t>
      </w:r>
      <w:r>
        <w:rPr>
          <w:szCs w:val="24"/>
        </w:rPr>
        <w:t xml:space="preserve">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3D341A" w:rsidRDefault="003D341A">
      <w:pPr>
        <w:ind w:left="-15" w:right="60" w:firstLine="0"/>
        <w:rPr>
          <w:szCs w:val="24"/>
        </w:rPr>
      </w:pP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3D341A" w:rsidRDefault="0007659E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3D341A" w:rsidRDefault="0007659E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3D341A" w:rsidRDefault="0007659E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аукциона/</w:t>
      </w:r>
      <w:r>
        <w:rPr>
          <w:b/>
          <w:szCs w:val="24"/>
          <w:shd w:val="clear" w:color="auto" w:fill="FFFFFF"/>
        </w:rPr>
        <w:t xml:space="preserve"> единственным участником (</w:t>
      </w:r>
      <w:proofErr w:type="gramStart"/>
      <w:r>
        <w:rPr>
          <w:b/>
          <w:szCs w:val="24"/>
          <w:shd w:val="clear" w:color="auto" w:fill="FFFFFF"/>
        </w:rPr>
        <w:t>Покупателем)  в</w:t>
      </w:r>
      <w:proofErr w:type="gramEnd"/>
      <w:r>
        <w:rPr>
          <w:b/>
          <w:szCs w:val="24"/>
          <w:shd w:val="clear" w:color="auto" w:fill="FFFFFF"/>
        </w:rPr>
        <w:t xml:space="preserve"> течение 5 (Пяти) рабочих дней после проведения итогов аукциона (торгов).</w:t>
      </w:r>
    </w:p>
    <w:p w:rsidR="003D341A" w:rsidRDefault="0007659E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:rsidR="003D341A" w:rsidRDefault="0007659E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3D341A" w:rsidRDefault="0007659E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В случае уклонения (отказа) победителя аукциона от заключения договора купли-продажи Объекта по резу</w:t>
      </w:r>
      <w:r>
        <w:rPr>
          <w:szCs w:val="24"/>
          <w:shd w:val="clear" w:color="auto" w:fill="FFFFFF"/>
        </w:rPr>
        <w:t xml:space="preserve">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</w:t>
      </w:r>
      <w:r>
        <w:rPr>
          <w:szCs w:val="24"/>
          <w:shd w:val="clear" w:color="auto" w:fill="FFFFFF"/>
        </w:rPr>
        <w:lastRenderedPageBreak/>
        <w:t>купли-продажи Объекта в течение 5 (пяти) рабочих дней с даты получения от Организато</w:t>
      </w:r>
      <w:r>
        <w:rPr>
          <w:szCs w:val="24"/>
          <w:shd w:val="clear" w:color="auto" w:fill="FFFFFF"/>
        </w:rPr>
        <w:t xml:space="preserve">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</w:t>
      </w:r>
      <w:r>
        <w:rPr>
          <w:bCs/>
          <w:shd w:val="clear" w:color="auto" w:fill="FFFFFF"/>
        </w:rPr>
        <w:t>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:rsidR="003D341A" w:rsidRDefault="0007659E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несет покупатель.</w:t>
      </w:r>
    </w:p>
    <w:p w:rsidR="003D341A" w:rsidRDefault="0007659E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 xml:space="preserve">вопросам </w:t>
      </w:r>
      <w:r>
        <w:rPr>
          <w:szCs w:val="24"/>
        </w:rPr>
        <w:t xml:space="preserve">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3D341A" w:rsidRDefault="0007659E">
      <w:pPr>
        <w:ind w:left="567" w:right="60" w:firstLine="0"/>
        <w:rPr>
          <w:szCs w:val="24"/>
        </w:rPr>
      </w:pPr>
      <w:r>
        <w:rPr>
          <w:szCs w:val="24"/>
        </w:rPr>
        <w:t>Телефон службы технической поддерж</w:t>
      </w:r>
      <w:r>
        <w:rPr>
          <w:szCs w:val="24"/>
        </w:rPr>
        <w:t xml:space="preserve">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3D341A" w:rsidRDefault="003D341A">
      <w:pPr>
        <w:ind w:left="567" w:right="60" w:firstLine="0"/>
        <w:rPr>
          <w:szCs w:val="24"/>
        </w:rPr>
      </w:pPr>
    </w:p>
    <w:p w:rsidR="003D341A" w:rsidRDefault="0007659E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3D341A" w:rsidRDefault="003D341A">
      <w:pPr>
        <w:spacing w:after="0" w:line="259" w:lineRule="auto"/>
        <w:ind w:left="567" w:right="60" w:firstLine="0"/>
        <w:jc w:val="left"/>
        <w:rPr>
          <w:szCs w:val="24"/>
        </w:rPr>
      </w:pPr>
    </w:p>
    <w:p w:rsidR="003D341A" w:rsidRDefault="0007659E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3D341A" w:rsidRDefault="0007659E">
      <w:pPr>
        <w:spacing w:after="0" w:line="259" w:lineRule="auto"/>
        <w:ind w:left="567" w:right="60" w:firstLine="0"/>
        <w:jc w:val="left"/>
        <w:rPr>
          <w:szCs w:val="24"/>
        </w:rPr>
      </w:pPr>
      <w:r>
        <w:t xml:space="preserve">- выписки из </w:t>
      </w:r>
      <w:r>
        <w:t>ЕГРН</w:t>
      </w:r>
    </w:p>
    <w:sectPr w:rsidR="003D341A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55E"/>
    <w:multiLevelType w:val="multilevel"/>
    <w:tmpl w:val="05D2827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B560F33"/>
    <w:multiLevelType w:val="multilevel"/>
    <w:tmpl w:val="AEEE92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CD02F83"/>
    <w:multiLevelType w:val="multilevel"/>
    <w:tmpl w:val="DEF2720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2A1317B"/>
    <w:multiLevelType w:val="multilevel"/>
    <w:tmpl w:val="162AC9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8955A8A"/>
    <w:multiLevelType w:val="multilevel"/>
    <w:tmpl w:val="5A0860E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1A"/>
    <w:rsid w:val="0007659E"/>
    <w:rsid w:val="003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ED882-790D-4D00-942C-1E5D2BF8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9616-FC04-4AED-9E2D-D294540A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2023-06-30T12:36:00Z</dcterms:created>
  <dcterms:modified xsi:type="dcterms:W3CDTF">2023-06-30T12:36:00Z</dcterms:modified>
  <dc:language>ru-RU</dc:language>
</cp:coreProperties>
</file>