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93410">
        <w:rPr>
          <w:sz w:val="28"/>
          <w:szCs w:val="28"/>
        </w:rPr>
        <w:t>159744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93410">
        <w:rPr>
          <w:rFonts w:ascii="Times New Roman" w:hAnsi="Times New Roman" w:cs="Times New Roman"/>
          <w:sz w:val="28"/>
          <w:szCs w:val="28"/>
        </w:rPr>
        <w:t>11.08.2023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5203"/>
      </w:tblGrid>
      <w:tr w:rsidR="00D342DA" w:rsidRPr="009C665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9C665D" w:rsidRDefault="0039341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C665D">
              <w:rPr>
                <w:sz w:val="28"/>
                <w:szCs w:val="28"/>
              </w:rPr>
              <w:t>Вахрушев Александр Александрович</w:t>
            </w:r>
            <w:r w:rsidR="00D342DA" w:rsidRPr="009C665D">
              <w:rPr>
                <w:sz w:val="28"/>
                <w:szCs w:val="28"/>
              </w:rPr>
              <w:t xml:space="preserve">, </w:t>
            </w:r>
          </w:p>
          <w:p w:rsidR="00D342DA" w:rsidRPr="009C665D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C665D">
              <w:rPr>
                <w:sz w:val="28"/>
                <w:szCs w:val="28"/>
              </w:rPr>
              <w:t xml:space="preserve">, ОГРН , ИНН </w:t>
            </w:r>
            <w:r w:rsidR="00393410" w:rsidRPr="009C665D">
              <w:rPr>
                <w:sz w:val="28"/>
                <w:szCs w:val="28"/>
              </w:rPr>
              <w:t>470377798188</w:t>
            </w:r>
            <w:r w:rsidRPr="009C665D">
              <w:rPr>
                <w:sz w:val="28"/>
                <w:szCs w:val="28"/>
              </w:rPr>
              <w:t>.</w:t>
            </w:r>
          </w:p>
          <w:p w:rsidR="00D342DA" w:rsidRPr="009C665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9C665D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93410" w:rsidRPr="009C665D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9C665D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"ВАУ "Достояние"</w:t>
            </w:r>
          </w:p>
        </w:tc>
      </w:tr>
      <w:tr w:rsidR="00D342DA" w:rsidRPr="009C665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C665D" w:rsidRDefault="0039341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C665D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9C665D">
              <w:rPr>
                <w:sz w:val="28"/>
                <w:szCs w:val="28"/>
              </w:rPr>
              <w:t xml:space="preserve">, дело о банкротстве </w:t>
            </w:r>
            <w:r w:rsidRPr="009C665D">
              <w:rPr>
                <w:sz w:val="28"/>
                <w:szCs w:val="28"/>
              </w:rPr>
              <w:t>А56-42125/2021</w:t>
            </w:r>
          </w:p>
        </w:tc>
      </w:tr>
      <w:tr w:rsidR="00D342DA" w:rsidRPr="009C665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C665D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="00D342DA"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16.01.2023</w:t>
            </w:r>
            <w:r w:rsidR="00D342DA"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 по адресу Новгородская область, р-н Шимский, с/п Подгощское, площадью 51810 кв. м, кадастровый номер 53:21:0092301:204;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Земельный участок по адресу: Ярославская область, р-н Ярославский, с/о Туношенский, СНТ «Лесное», уч. 72, площадью 2000 кв. м, кадастровый номер 76:17:114001:56;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Земельный участок по адресу: Новгородская обл., р-н Новгородский, с/а Новоселицкое сельское поселение, 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Радоча, площадью 1500 кв. м, кадастровый номер 53:11:1200203:87;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Земельный участок по адресу: Новгородская область, р-н Новгородский, Трубичинское сельское поселение, д. Витка, земельный участок расположен в южной части кадастрового квартала, площадью 623 кв. м, кадастровый номер 53:11:1900202:81;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Земельный участок по адресу: Ярославская область, р-н Ярославский, с/о Туношенский, СНТ «Лесное», уч. 77, площадью 2001 кв. м, кадастровый номер 76:17:114001:58;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Жилое здание по адресу: 152850, Россия, Ярославская область, Пошехонский район, Князевский с/о, д. Пеньково, д. 1А, площадью 117,2 кв. м, кадастровый номер 76:12:020516:67 и земельный участок по адресу: Ярославская область, Пошехонский муниципальный район, Пригородное сельское поселение, д. Пеньково, д. 1А, площадью 1000 кв. м, кадастровый номер 76:12:020516:65;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Жилое здание по адресу: 152850, Россия, Ярославская область, Пошехонский район, Князевский с/о, д. Пеньково, д. 1Б, площадью 117,2 кв. м, кадастровый номер 76:12:020516:68 и земельный участок по адресу: Ярославская область, Пошехонский муниципальный район, Пригородное сельское поселение, д. Пеньково, 1Б, площадью 1000 кв. м, кадастровый номер 76:12:020516:64;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Земельный участок по адресу: Ярославская область, г. Пошехонье, ул. Рыбинская, д. 47н, площадью 11659 кв. м, кадастровый номер 76:12:010213:113. Нежилое здание по адресу: Ярославская область, г. Пошехонье, ул. Рыбинская, д. 47н, площадью 385,1 кв. м, кадастровый номер 76:12:010213:101;</w:t>
            </w:r>
          </w:p>
          <w:p w:rsidR="00D342DA" w:rsidRPr="001D2D62" w:rsidRDefault="0039341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9: Земельный участок по адресу: Ярославская область, р-н Ярославский, с/с Туношенский, СНТ «Лесное», уч. 52, площадью 925 кв. м, кадастровый номер 76:17:114001:24.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93410">
              <w:rPr>
                <w:sz w:val="28"/>
                <w:szCs w:val="28"/>
              </w:rPr>
              <w:t>03.07.2023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93410">
              <w:rPr>
                <w:sz w:val="28"/>
                <w:szCs w:val="28"/>
              </w:rPr>
              <w:t>10.08.2023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341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 на участие в торгах посредством публичного предложения осуществляется по адресу https://bankruptcy.lot-online.ru с 03.07.2023 с 10:00 и заканчивается 10.08.2023 в 23:59 (время московское). К участию в торгах допускаются лица, своевременно подавшие заявки на участие в торгах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</w:t>
            </w:r>
            <w:r>
              <w:rPr>
                <w:bCs/>
                <w:sz w:val="28"/>
                <w:szCs w:val="28"/>
              </w:rPr>
              <w:lastRenderedPageBreak/>
              <w:t xml:space="preserve">указанием наименования, адреса (для юр. лиц), ФИО, паспортных данных, адреса (для </w:t>
            </w:r>
            <w:proofErr w:type="gramStart"/>
            <w:r>
              <w:rPr>
                <w:bCs/>
                <w:sz w:val="28"/>
                <w:szCs w:val="28"/>
              </w:rPr>
              <w:t>физ.лиц</w:t>
            </w:r>
            <w:proofErr w:type="gramEnd"/>
            <w:r>
              <w:rPr>
                <w:bCs/>
                <w:sz w:val="28"/>
                <w:szCs w:val="28"/>
              </w:rPr>
              <w:t>) прилагаются документы, указанные в Приложении № 1 к Приказу Минэкономразвития России от 23.05.2015 № 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C665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9341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25 740.00 руб.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79 920.00 руб.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41 400.00 руб.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29 700.00 руб.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80 100.00 руб.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383 220.00 руб.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383 220.00 руб.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1 259 280.00 руб.</w:t>
            </w:r>
          </w:p>
          <w:p w:rsidR="00393410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41 040.00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C665D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составляет 20% от цены лота. Задаток должен поступить на счет не позднее окончания последнего дня в соответствующем ценовом периоде торгов. Задатки возвращаются всем участникам в течение пяти рабочих дней с момента размещения протокола об итогах процедуры продажи имущества, за исключением победителя в порядке, установленном Регламентом "О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собственников" АО "Российский аукционный дом" (ознакомиться можно по ссылке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https</w:t>
            </w:r>
            <w:r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catalog</w:t>
            </w:r>
            <w:r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images</w:t>
            </w:r>
            <w:r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docs</w:t>
            </w:r>
            <w:r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regulations</w:t>
            </w:r>
            <w:r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reglament</w:t>
            </w:r>
            <w:r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zadatok</w:t>
            </w:r>
            <w:r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bkr</w:t>
            </w:r>
            <w:r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pdf</w:t>
            </w:r>
            <w:r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=1658847783 или на сайте ЭТП в разделе "Документация"</w:t>
            </w:r>
            <w:r w:rsidR="00D342DA" w:rsidRPr="009C66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9C665D" w:rsidRDefault="0039341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C665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АО «Российский аукционный дом» (ИНН 7838430413, КПП 783801001); расчётный счёт: 40702810355000036459; банк: СЕВЕРО-</w:t>
            </w:r>
            <w:r w:rsidRPr="009C665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ЗАПАДНЫЙ БАНК ПАО СБЕРБАНК, БИК банка: 044030653, к/с банка: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93410" w:rsidRPr="009C665D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D">
              <w:rPr>
                <w:rFonts w:ascii="Times New Roman" w:hAnsi="Times New Roman" w:cs="Times New Roman"/>
                <w:sz w:val="28"/>
                <w:szCs w:val="28"/>
              </w:rPr>
              <w:t>Лот 1: 128 700.00 руб.</w:t>
            </w:r>
          </w:p>
          <w:p w:rsidR="00393410" w:rsidRPr="009C665D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D">
              <w:rPr>
                <w:rFonts w:ascii="Times New Roman" w:hAnsi="Times New Roman" w:cs="Times New Roman"/>
                <w:sz w:val="28"/>
                <w:szCs w:val="28"/>
              </w:rPr>
              <w:t>Лот 2: 399 600.00 руб.</w:t>
            </w:r>
          </w:p>
          <w:p w:rsidR="00393410" w:rsidRPr="009C665D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D">
              <w:rPr>
                <w:rFonts w:ascii="Times New Roman" w:hAnsi="Times New Roman" w:cs="Times New Roman"/>
                <w:sz w:val="28"/>
                <w:szCs w:val="28"/>
              </w:rPr>
              <w:t>Лот 3: 207 000.00 руб.</w:t>
            </w:r>
          </w:p>
          <w:p w:rsidR="00393410" w:rsidRPr="009C665D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D">
              <w:rPr>
                <w:rFonts w:ascii="Times New Roman" w:hAnsi="Times New Roman" w:cs="Times New Roman"/>
                <w:sz w:val="28"/>
                <w:szCs w:val="28"/>
              </w:rPr>
              <w:t>Лот 4: 148 500.00 руб.</w:t>
            </w:r>
          </w:p>
          <w:p w:rsidR="00393410" w:rsidRPr="009C665D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D">
              <w:rPr>
                <w:rFonts w:ascii="Times New Roman" w:hAnsi="Times New Roman" w:cs="Times New Roman"/>
                <w:sz w:val="28"/>
                <w:szCs w:val="28"/>
              </w:rPr>
              <w:t>Лот 5: 400 500.00 руб.</w:t>
            </w:r>
          </w:p>
          <w:p w:rsidR="00393410" w:rsidRPr="009C665D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D">
              <w:rPr>
                <w:rFonts w:ascii="Times New Roman" w:hAnsi="Times New Roman" w:cs="Times New Roman"/>
                <w:sz w:val="28"/>
                <w:szCs w:val="28"/>
              </w:rPr>
              <w:t>Лот 6: 1 916 100.00 руб.</w:t>
            </w:r>
          </w:p>
          <w:p w:rsidR="00393410" w:rsidRPr="009C665D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D">
              <w:rPr>
                <w:rFonts w:ascii="Times New Roman" w:hAnsi="Times New Roman" w:cs="Times New Roman"/>
                <w:sz w:val="28"/>
                <w:szCs w:val="28"/>
              </w:rPr>
              <w:t>Лот 7: 1 916 100.00 руб.</w:t>
            </w:r>
          </w:p>
          <w:p w:rsidR="00393410" w:rsidRPr="009C665D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D">
              <w:rPr>
                <w:rFonts w:ascii="Times New Roman" w:hAnsi="Times New Roman" w:cs="Times New Roman"/>
                <w:sz w:val="28"/>
                <w:szCs w:val="28"/>
              </w:rPr>
              <w:t>Лот 8: 6 296 400.00 руб.</w:t>
            </w:r>
          </w:p>
          <w:p w:rsidR="00393410" w:rsidRPr="009C665D" w:rsidRDefault="003934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D">
              <w:rPr>
                <w:rFonts w:ascii="Times New Roman" w:hAnsi="Times New Roman" w:cs="Times New Roman"/>
                <w:sz w:val="28"/>
                <w:szCs w:val="28"/>
              </w:rPr>
              <w:t>Лот 9: 205 200.00 руб.</w:t>
            </w:r>
          </w:p>
          <w:p w:rsidR="00D342DA" w:rsidRPr="009C665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93410" w:rsidRDefault="003934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6 435.00 руб.</w:t>
            </w:r>
          </w:p>
          <w:p w:rsidR="00393410" w:rsidRDefault="003934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19 980.00 руб.</w:t>
            </w:r>
          </w:p>
          <w:p w:rsidR="00393410" w:rsidRDefault="003934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10 350.00 руб.</w:t>
            </w:r>
          </w:p>
          <w:p w:rsidR="00393410" w:rsidRDefault="003934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7 425.00 руб.</w:t>
            </w:r>
          </w:p>
          <w:p w:rsidR="00393410" w:rsidRDefault="003934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20 025.00 руб.</w:t>
            </w:r>
          </w:p>
          <w:p w:rsidR="00393410" w:rsidRDefault="003934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95 805.00 руб.</w:t>
            </w:r>
          </w:p>
          <w:p w:rsidR="00393410" w:rsidRDefault="003934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95 805.00 руб.</w:t>
            </w:r>
          </w:p>
          <w:p w:rsidR="00393410" w:rsidRDefault="003934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314 820.00 руб.</w:t>
            </w:r>
          </w:p>
          <w:p w:rsidR="00393410" w:rsidRDefault="003934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10 260.00 руб.</w:t>
            </w:r>
          </w:p>
          <w:p w:rsidR="00D342DA" w:rsidRPr="009C665D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C665D" w:rsidRDefault="0039341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341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результатам торгов не позднее окончания рабочего дня, следующего за днем проведения торгов, организатор торгов составляет протокол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341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9C665D" w:rsidRDefault="0039341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с даты заключения по реквизитам, указанным в договоре. Победитель </w:t>
            </w:r>
            <w:r>
              <w:rPr>
                <w:color w:val="auto"/>
                <w:sz w:val="28"/>
                <w:szCs w:val="28"/>
              </w:rPr>
              <w:lastRenderedPageBreak/>
              <w:t>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93410"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3410"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93410" w:rsidRPr="009C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199178, Санкт-Петербург, 16-я линия В.О., д. 35, лит. </w:t>
            </w:r>
            <w:r w:rsidR="00393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А, кв. 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393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39341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9341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29.06.2023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9341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C665D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57863-4908-419A-9AFD-D006955F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9639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2010-11-10T15:05:00Z</cp:lastPrinted>
  <dcterms:created xsi:type="dcterms:W3CDTF">2023-07-01T18:11:00Z</dcterms:created>
  <dcterms:modified xsi:type="dcterms:W3CDTF">2023-07-01T18:11:00Z</dcterms:modified>
</cp:coreProperties>
</file>