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739150C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85AC0">
        <w:rPr>
          <w:rFonts w:ascii="Times New Roman" w:hAnsi="Times New Roman" w:cs="Times New Roman"/>
          <w:sz w:val="24"/>
        </w:rPr>
        <w:t xml:space="preserve"> </w:t>
      </w:r>
      <w:r w:rsidR="00185AC0" w:rsidRPr="00185AC0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</w:t>
      </w:r>
      <w:proofErr w:type="spellStart"/>
      <w:r w:rsidR="00185AC0" w:rsidRPr="00185AC0">
        <w:rPr>
          <w:rFonts w:ascii="Times New Roman" w:hAnsi="Times New Roman" w:cs="Times New Roman"/>
          <w:sz w:val="24"/>
        </w:rPr>
        <w:t>Юникор</w:t>
      </w:r>
      <w:proofErr w:type="spellEnd"/>
      <w:r w:rsidR="00185AC0" w:rsidRPr="00185AC0">
        <w:rPr>
          <w:rFonts w:ascii="Times New Roman" w:hAnsi="Times New Roman" w:cs="Times New Roman"/>
          <w:sz w:val="24"/>
        </w:rPr>
        <w:t>» (открытое акционерное общество) (ОАО «</w:t>
      </w:r>
      <w:proofErr w:type="spellStart"/>
      <w:r w:rsidR="00185AC0" w:rsidRPr="00185AC0">
        <w:rPr>
          <w:rFonts w:ascii="Times New Roman" w:hAnsi="Times New Roman" w:cs="Times New Roman"/>
          <w:sz w:val="24"/>
        </w:rPr>
        <w:t>Юникорбанк</w:t>
      </w:r>
      <w:proofErr w:type="spellEnd"/>
      <w:r w:rsidR="00185AC0" w:rsidRPr="00185AC0">
        <w:rPr>
          <w:rFonts w:ascii="Times New Roman" w:hAnsi="Times New Roman" w:cs="Times New Roman"/>
          <w:sz w:val="24"/>
        </w:rPr>
        <w:t>»), адрес регистрации: 129515, г. Москва, ул. Останкинская 1-Я, 26, ИНН 7744001095, ОГРН 1027700035835)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85AC0" w:rsidRPr="00185AC0">
        <w:rPr>
          <w:rFonts w:ascii="Times New Roman" w:hAnsi="Times New Roman" w:cs="Times New Roman"/>
          <w:sz w:val="24"/>
          <w:szCs w:val="24"/>
        </w:rPr>
        <w:t>сообщение 02030185917 в газете АО «Коммерсантъ» №26(7471) от 11.02.2023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85AC0" w:rsidRPr="00185AC0">
        <w:rPr>
          <w:rFonts w:ascii="Times New Roman" w:hAnsi="Times New Roman" w:cs="Times New Roman"/>
          <w:sz w:val="24"/>
          <w:szCs w:val="24"/>
        </w:rPr>
        <w:t>14.02.2023 г. по 26.03.2023</w:t>
      </w:r>
      <w:r w:rsidR="00185AC0">
        <w:rPr>
          <w:rFonts w:ascii="Times New Roman" w:hAnsi="Times New Roman" w:cs="Times New Roman"/>
          <w:sz w:val="24"/>
          <w:szCs w:val="24"/>
        </w:rPr>
        <w:t xml:space="preserve">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8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8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85AC0" w:rsidRPr="00C80AD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BE2EC55" w:rsidR="00185AC0" w:rsidRPr="00C80ADF" w:rsidRDefault="00185AC0" w:rsidP="00185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415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010FAAC" w:rsidR="00185AC0" w:rsidRPr="00C80ADF" w:rsidRDefault="00185AC0" w:rsidP="00185AC0">
            <w:pPr>
              <w:jc w:val="center"/>
            </w:pPr>
            <w:r w:rsidRPr="00A77415">
              <w:rPr>
                <w:sz w:val="22"/>
                <w:szCs w:val="22"/>
              </w:rPr>
              <w:t>250 000,00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10462623" w:rsidR="00185AC0" w:rsidRPr="00C80ADF" w:rsidRDefault="00185AC0" w:rsidP="00185AC0">
            <w:pPr>
              <w:jc w:val="center"/>
            </w:pPr>
            <w:proofErr w:type="spellStart"/>
            <w:r w:rsidRPr="00A77415">
              <w:rPr>
                <w:sz w:val="22"/>
                <w:szCs w:val="22"/>
                <w:lang w:val="en-US"/>
              </w:rPr>
              <w:t>Баджагсузян</w:t>
            </w:r>
            <w:proofErr w:type="spellEnd"/>
            <w:r w:rsidRPr="00A77415">
              <w:rPr>
                <w:sz w:val="22"/>
                <w:szCs w:val="22"/>
                <w:lang w:val="en-US"/>
              </w:rPr>
              <w:t xml:space="preserve"> Сергей Александрович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185AC0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2023-07-07T09:59:00Z</dcterms:created>
  <dcterms:modified xsi:type="dcterms:W3CDTF">2023-07-07T09:59:00Z</dcterms:modified>
</cp:coreProperties>
</file>