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317E14BA" w:rsidR="00214DDD" w:rsidRPr="00C02745" w:rsidRDefault="003700D9" w:rsidP="00FD157C">
      <w:pPr>
        <w:jc w:val="both"/>
      </w:pPr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8A7E7F">
        <w:t>отмене</w:t>
      </w:r>
      <w:r w:rsidRPr="00214DDD">
        <w:t xml:space="preserve"> </w:t>
      </w:r>
      <w:r w:rsidR="008A7E7F">
        <w:t xml:space="preserve">торгов по лоту </w:t>
      </w:r>
      <w:r w:rsidR="00CE5273">
        <w:t xml:space="preserve">1 (код лота </w:t>
      </w:r>
      <w:r w:rsidR="00DA1C7C" w:rsidRPr="00DA1C7C">
        <w:t>РАД-330596</w:t>
      </w:r>
      <w:r w:rsidR="008A7E7F">
        <w:t>)</w:t>
      </w:r>
      <w:r w:rsidRPr="00214DDD">
        <w:t>, назначенн</w:t>
      </w:r>
      <w:r w:rsidR="004A7B35">
        <w:t>ого</w:t>
      </w:r>
      <w:r w:rsidRPr="00214DDD">
        <w:t xml:space="preserve"> на </w:t>
      </w:r>
      <w:r w:rsidR="00DA1C7C">
        <w:t>11</w:t>
      </w:r>
      <w:r w:rsidR="00597AEB">
        <w:t xml:space="preserve"> </w:t>
      </w:r>
      <w:r w:rsidR="00DA1C7C">
        <w:t>июля</w:t>
      </w:r>
      <w:r w:rsidR="00B43FFF">
        <w:t xml:space="preserve"> 20</w:t>
      </w:r>
      <w:r w:rsidR="000F2572">
        <w:t>2</w:t>
      </w:r>
      <w:r w:rsidR="004A3939">
        <w:t>3</w:t>
      </w:r>
      <w:r w:rsidRPr="00214DDD">
        <w:t xml:space="preserve"> года по продаже</w:t>
      </w:r>
      <w:r w:rsidR="00597AEB">
        <w:t xml:space="preserve"> </w:t>
      </w:r>
      <w:r w:rsidR="00FD157C">
        <w:t xml:space="preserve">права аренды </w:t>
      </w:r>
      <w:r w:rsidR="00214DDD">
        <w:t>объект</w:t>
      </w:r>
      <w:r w:rsidR="000F2572">
        <w:t>а</w:t>
      </w:r>
      <w:r w:rsidR="00214DDD">
        <w:t xml:space="preserve"> недвижимости, являющ</w:t>
      </w:r>
      <w:r w:rsidR="000F2572">
        <w:t>его</w:t>
      </w:r>
      <w:r w:rsidR="00B8495C">
        <w:t>ся</w:t>
      </w:r>
      <w:r w:rsidR="00214DDD">
        <w:t xml:space="preserve"> собственностью ПАО Сбербанк:</w:t>
      </w: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41683087" w14:textId="77777777" w:rsidR="00DA1C7C" w:rsidRPr="00D16C21" w:rsidRDefault="00DA1C7C" w:rsidP="00DA1C7C">
      <w:pPr>
        <w:ind w:firstLine="709"/>
        <w:jc w:val="both"/>
        <w:rPr>
          <w:b/>
          <w:bCs/>
        </w:rPr>
      </w:pPr>
      <w:bookmarkStart w:id="0" w:name="_Hlk115964975"/>
      <w:r w:rsidRPr="00D16C21">
        <w:rPr>
          <w:b/>
          <w:bCs/>
        </w:rPr>
        <w:t>Сведения об Объекте аренды:</w:t>
      </w:r>
    </w:p>
    <w:bookmarkEnd w:id="0"/>
    <w:p w14:paraId="551A84CE" w14:textId="77777777" w:rsidR="00DA1C7C" w:rsidRDefault="00DA1C7C" w:rsidP="00DA1C7C">
      <w:pPr>
        <w:pStyle w:val="a7"/>
        <w:ind w:left="0" w:firstLine="851"/>
        <w:jc w:val="both"/>
        <w:rPr>
          <w:lang w:val="ru-RU"/>
        </w:rPr>
      </w:pPr>
      <w:r w:rsidRPr="00BE6589">
        <w:rPr>
          <w:lang w:val="ru-RU"/>
        </w:rPr>
        <w:t>Часть квартиры площадью 73,7 кв.м., расположенная по адресу: Ленинградская область, Кировский район, пгт. Мга, ул. Вокзальная, д. 5, кв.7, кадастровый номер: 47:16:0801001:5434, этаж: 2</w:t>
      </w:r>
      <w:r>
        <w:rPr>
          <w:lang w:val="ru-RU"/>
        </w:rPr>
        <w:t>.</w:t>
      </w:r>
    </w:p>
    <w:p w14:paraId="7565C3E6" w14:textId="77777777" w:rsidR="00DA1C7C" w:rsidRDefault="00DA1C7C" w:rsidP="00DA1C7C">
      <w:pPr>
        <w:pStyle w:val="a7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C19526D" w14:textId="77777777" w:rsidR="00DA1C7C" w:rsidRPr="00F6111C" w:rsidRDefault="00DA1C7C" w:rsidP="00DA1C7C">
      <w:pPr>
        <w:pStyle w:val="a7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F6111C">
        <w:rPr>
          <w:rFonts w:ascii="Times New Roman" w:hAnsi="Times New Roman"/>
          <w:b/>
          <w:bCs/>
          <w:szCs w:val="24"/>
          <w:lang w:val="ru-RU"/>
        </w:rPr>
        <w:t>Для сведения:</w:t>
      </w:r>
    </w:p>
    <w:p w14:paraId="527C13D0" w14:textId="77777777" w:rsidR="00DA1C7C" w:rsidRDefault="00DA1C7C" w:rsidP="00DA1C7C">
      <w:pPr>
        <w:pStyle w:val="a7"/>
        <w:ind w:left="0" w:firstLine="851"/>
        <w:jc w:val="both"/>
        <w:rPr>
          <w:rFonts w:ascii="Times New Roman" w:hAnsi="Times New Roman"/>
          <w:szCs w:val="24"/>
          <w:lang w:val="ru-RU"/>
        </w:rPr>
      </w:pPr>
      <w:r w:rsidRPr="00F6111C">
        <w:rPr>
          <w:rFonts w:ascii="Times New Roman" w:hAnsi="Times New Roman"/>
          <w:szCs w:val="24"/>
          <w:lang w:val="ru-RU"/>
        </w:rPr>
        <w:t>В квартире проживают граждане, обладающие правом пользования и проживания на основании Ордера на жилое помещение № 562/9 серия ЛО от 28.01.1997.</w:t>
      </w:r>
    </w:p>
    <w:p w14:paraId="7D10E1D5" w14:textId="77777777" w:rsidR="00DA1C7C" w:rsidRDefault="00DA1C7C" w:rsidP="00DA1C7C">
      <w:pPr>
        <w:pStyle w:val="a7"/>
        <w:ind w:left="0" w:firstLine="851"/>
        <w:jc w:val="both"/>
        <w:rPr>
          <w:rFonts w:ascii="Times New Roman" w:hAnsi="Times New Roman"/>
          <w:szCs w:val="24"/>
          <w:lang w:val="ru-RU"/>
        </w:rPr>
      </w:pPr>
    </w:p>
    <w:p w14:paraId="0BB4AF54" w14:textId="77777777" w:rsidR="00DA1C7C" w:rsidRPr="00CB095C" w:rsidRDefault="00DA1C7C" w:rsidP="00DA1C7C">
      <w:pPr>
        <w:pStyle w:val="ad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CB095C">
        <w:rPr>
          <w:rFonts w:ascii="Times New Roman" w:hAnsi="Times New Roman" w:cs="Times New Roman"/>
          <w:color w:val="auto"/>
          <w:sz w:val="24"/>
          <w:szCs w:val="24"/>
        </w:rPr>
        <w:t xml:space="preserve">Срок договора аренды – </w:t>
      </w:r>
      <w:r w:rsidRPr="00BE6589">
        <w:rPr>
          <w:rFonts w:ascii="Times New Roman" w:hAnsi="Times New Roman" w:cs="Times New Roman"/>
          <w:color w:val="auto"/>
          <w:sz w:val="24"/>
          <w:szCs w:val="24"/>
        </w:rPr>
        <w:t>не более 5 лет с даты подписания Доверителем и Арендатором акта приема-передачи Объекта.</w:t>
      </w:r>
    </w:p>
    <w:p w14:paraId="2DB6E23D" w14:textId="77777777" w:rsidR="00DA1C7C" w:rsidRDefault="00DA1C7C" w:rsidP="00DA1C7C">
      <w:pPr>
        <w:autoSpaceDE w:val="0"/>
        <w:autoSpaceDN w:val="0"/>
        <w:ind w:firstLine="851"/>
        <w:jc w:val="both"/>
        <w:rPr>
          <w:b/>
          <w:bCs/>
        </w:rPr>
      </w:pPr>
    </w:p>
    <w:p w14:paraId="5C1204E4" w14:textId="77777777" w:rsidR="00DA1C7C" w:rsidRPr="00CB095C" w:rsidRDefault="00DA1C7C" w:rsidP="00DA1C7C">
      <w:pPr>
        <w:autoSpaceDE w:val="0"/>
        <w:autoSpaceDN w:val="0"/>
        <w:ind w:firstLine="851"/>
        <w:jc w:val="both"/>
        <w:rPr>
          <w:b/>
          <w:bCs/>
        </w:rPr>
      </w:pPr>
      <w:r w:rsidRPr="00CB095C">
        <w:rPr>
          <w:b/>
          <w:bCs/>
        </w:rPr>
        <w:t>Для сведения:</w:t>
      </w:r>
    </w:p>
    <w:p w14:paraId="3A528AA7" w14:textId="77777777" w:rsidR="00DA1C7C" w:rsidRDefault="00DA1C7C" w:rsidP="00DA1C7C">
      <w:pPr>
        <w:autoSpaceDE w:val="0"/>
        <w:autoSpaceDN w:val="0"/>
        <w:ind w:firstLine="851"/>
        <w:jc w:val="both"/>
      </w:pPr>
      <w:r w:rsidRPr="00CB095C">
        <w:t xml:space="preserve">Арендная плата состоит из постоянной и переменной арендной платы: </w:t>
      </w:r>
    </w:p>
    <w:p w14:paraId="0B9DEAC2" w14:textId="77777777" w:rsidR="00DA1C7C" w:rsidRDefault="00DA1C7C" w:rsidP="00DA1C7C">
      <w:pPr>
        <w:pStyle w:val="aff2"/>
        <w:ind w:firstLine="709"/>
        <w:jc w:val="both"/>
      </w:pPr>
      <w:r>
        <w:t>-</w:t>
      </w:r>
      <w:r>
        <w:tab/>
      </w:r>
      <w:proofErr w:type="spellStart"/>
      <w:r>
        <w:t>cтавка</w:t>
      </w:r>
      <w:proofErr w:type="spellEnd"/>
      <w:r>
        <w:t xml:space="preserve"> постоянной арендной платы определяется по итогам торгов;</w:t>
      </w:r>
    </w:p>
    <w:p w14:paraId="4443CFE5" w14:textId="77777777" w:rsidR="00DA1C7C" w:rsidRDefault="00DA1C7C" w:rsidP="00DA1C7C">
      <w:pPr>
        <w:pStyle w:val="aff2"/>
        <w:ind w:firstLine="709"/>
        <w:jc w:val="both"/>
      </w:pPr>
      <w:r>
        <w:t>-</w:t>
      </w:r>
      <w:r>
        <w:tab/>
        <w:t>переменная арендная плата (эксплуатационные расходы) подлежит возмещению Арендатором в полном объеме и оплачивается пропорционально занимаемой площади на основании фактически понесенных Арендодателем расходов, согласно выставленным счетам соответствующих организаций;</w:t>
      </w:r>
    </w:p>
    <w:p w14:paraId="788B5F9A" w14:textId="77777777" w:rsidR="00DA1C7C" w:rsidRDefault="00DA1C7C" w:rsidP="00DA1C7C">
      <w:pPr>
        <w:pStyle w:val="aff2"/>
        <w:ind w:firstLine="709"/>
        <w:jc w:val="both"/>
      </w:pPr>
      <w:r>
        <w:t>-</w:t>
      </w:r>
      <w:r>
        <w:tab/>
        <w:t>коммунальные платежи (теплоснабжение, энергоснабжение, водоснабжение, водоотведение) подлежат возмещению Арендатором и оплачиваются на основании показаний приборов учета, а также согласно выставленным счетам от соответствующих организаций.</w:t>
      </w:r>
    </w:p>
    <w:p w14:paraId="15DF87DD" w14:textId="77777777" w:rsidR="00DA1C7C" w:rsidRDefault="00DA1C7C" w:rsidP="00DA1C7C">
      <w:pPr>
        <w:pStyle w:val="aff2"/>
        <w:ind w:firstLine="709"/>
        <w:jc w:val="both"/>
        <w:rPr>
          <w:b/>
        </w:rPr>
      </w:pPr>
    </w:p>
    <w:p w14:paraId="3B6BF8EF" w14:textId="77777777" w:rsidR="00DA1C7C" w:rsidRPr="00CB095C" w:rsidRDefault="00DA1C7C" w:rsidP="00DA1C7C">
      <w:pPr>
        <w:pStyle w:val="a7"/>
        <w:ind w:left="-567" w:right="-57"/>
        <w:jc w:val="center"/>
        <w:rPr>
          <w:rFonts w:ascii="Times New Roman" w:hAnsi="Times New Roman"/>
          <w:b/>
          <w:szCs w:val="24"/>
          <w:lang w:val="ru-RU"/>
        </w:rPr>
      </w:pPr>
      <w:r w:rsidRPr="00CB095C">
        <w:rPr>
          <w:rFonts w:ascii="Times New Roman" w:hAnsi="Times New Roman"/>
          <w:b/>
          <w:szCs w:val="24"/>
          <w:lang w:val="ru-RU"/>
        </w:rPr>
        <w:t xml:space="preserve">Начальная цена (величина постоянной составляющей месячной арендной платы) Лота 1 – </w:t>
      </w:r>
    </w:p>
    <w:p w14:paraId="3839C5E3" w14:textId="77777777" w:rsidR="00DA1C7C" w:rsidRDefault="00DA1C7C" w:rsidP="00DA1C7C">
      <w:pPr>
        <w:pStyle w:val="a7"/>
        <w:ind w:left="284" w:right="-5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9 949</w:t>
      </w:r>
      <w:r w:rsidRPr="00CB095C">
        <w:rPr>
          <w:rFonts w:ascii="Times New Roman" w:hAnsi="Times New Roman"/>
          <w:b/>
          <w:szCs w:val="24"/>
          <w:lang w:val="ru-RU"/>
        </w:rPr>
        <w:t xml:space="preserve"> рубл</w:t>
      </w:r>
      <w:r>
        <w:rPr>
          <w:rFonts w:ascii="Times New Roman" w:hAnsi="Times New Roman"/>
          <w:b/>
          <w:szCs w:val="24"/>
          <w:lang w:val="ru-RU"/>
        </w:rPr>
        <w:t>ей</w:t>
      </w:r>
      <w:r w:rsidRPr="00CB095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50</w:t>
      </w:r>
      <w:r w:rsidRPr="00CB095C">
        <w:rPr>
          <w:rFonts w:ascii="Times New Roman" w:hAnsi="Times New Roman"/>
          <w:b/>
          <w:szCs w:val="24"/>
          <w:lang w:val="ru-RU"/>
        </w:rPr>
        <w:t xml:space="preserve"> копе</w:t>
      </w:r>
      <w:r>
        <w:rPr>
          <w:rFonts w:ascii="Times New Roman" w:hAnsi="Times New Roman"/>
          <w:b/>
          <w:szCs w:val="24"/>
          <w:lang w:val="ru-RU"/>
        </w:rPr>
        <w:t xml:space="preserve">ек </w:t>
      </w:r>
      <w:r w:rsidRPr="00CB095C">
        <w:rPr>
          <w:rFonts w:ascii="Times New Roman" w:hAnsi="Times New Roman"/>
          <w:b/>
          <w:szCs w:val="24"/>
          <w:lang w:val="ru-RU"/>
        </w:rPr>
        <w:t>(в том числе НДС</w:t>
      </w:r>
      <w:r>
        <w:rPr>
          <w:rFonts w:ascii="Times New Roman" w:hAnsi="Times New Roman"/>
          <w:b/>
          <w:szCs w:val="24"/>
          <w:lang w:val="ru-RU"/>
        </w:rPr>
        <w:t>)</w:t>
      </w:r>
      <w:r w:rsidRPr="00CB095C">
        <w:rPr>
          <w:rFonts w:ascii="Times New Roman" w:hAnsi="Times New Roman"/>
          <w:b/>
          <w:szCs w:val="24"/>
          <w:lang w:val="ru-RU"/>
        </w:rPr>
        <w:t>.</w:t>
      </w:r>
    </w:p>
    <w:p w14:paraId="1B695FDF" w14:textId="77777777" w:rsidR="00DA1C7C" w:rsidRPr="00CB095C" w:rsidRDefault="00DA1C7C" w:rsidP="00DA1C7C">
      <w:pPr>
        <w:pStyle w:val="a7"/>
        <w:ind w:left="-993" w:right="-5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Минимальная</w:t>
      </w:r>
      <w:r w:rsidRPr="00CB095C">
        <w:rPr>
          <w:rFonts w:ascii="Times New Roman" w:hAnsi="Times New Roman"/>
          <w:b/>
          <w:szCs w:val="24"/>
          <w:lang w:val="ru-RU"/>
        </w:rPr>
        <w:t xml:space="preserve"> цена (величина постоянной составляющей месячной арендной платы) Лота 1 – </w:t>
      </w:r>
    </w:p>
    <w:p w14:paraId="348FAFA6" w14:textId="77777777" w:rsidR="00DA1C7C" w:rsidRDefault="00DA1C7C" w:rsidP="00DA1C7C">
      <w:pPr>
        <w:pStyle w:val="a7"/>
        <w:ind w:left="284" w:right="-5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6 633</w:t>
      </w:r>
      <w:r w:rsidRPr="00CB095C">
        <w:rPr>
          <w:rFonts w:ascii="Times New Roman" w:hAnsi="Times New Roman"/>
          <w:b/>
          <w:szCs w:val="24"/>
          <w:lang w:val="ru-RU"/>
        </w:rPr>
        <w:t xml:space="preserve"> рубл</w:t>
      </w:r>
      <w:r>
        <w:rPr>
          <w:rFonts w:ascii="Times New Roman" w:hAnsi="Times New Roman"/>
          <w:b/>
          <w:szCs w:val="24"/>
          <w:lang w:val="ru-RU"/>
        </w:rPr>
        <w:t>я</w:t>
      </w:r>
      <w:r w:rsidRPr="00CB095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00</w:t>
      </w:r>
      <w:r w:rsidRPr="00CB095C">
        <w:rPr>
          <w:rFonts w:ascii="Times New Roman" w:hAnsi="Times New Roman"/>
          <w:b/>
          <w:szCs w:val="24"/>
          <w:lang w:val="ru-RU"/>
        </w:rPr>
        <w:t xml:space="preserve"> копе</w:t>
      </w:r>
      <w:r>
        <w:rPr>
          <w:rFonts w:ascii="Times New Roman" w:hAnsi="Times New Roman"/>
          <w:b/>
          <w:szCs w:val="24"/>
          <w:lang w:val="ru-RU"/>
        </w:rPr>
        <w:t xml:space="preserve">ек </w:t>
      </w:r>
      <w:r w:rsidRPr="00CB095C">
        <w:rPr>
          <w:rFonts w:ascii="Times New Roman" w:hAnsi="Times New Roman"/>
          <w:b/>
          <w:szCs w:val="24"/>
          <w:lang w:val="ru-RU"/>
        </w:rPr>
        <w:t>(в том числе НДС</w:t>
      </w:r>
      <w:r>
        <w:rPr>
          <w:rFonts w:ascii="Times New Roman" w:hAnsi="Times New Roman"/>
          <w:b/>
          <w:szCs w:val="24"/>
          <w:lang w:val="ru-RU"/>
        </w:rPr>
        <w:t>)</w:t>
      </w:r>
      <w:r w:rsidRPr="00CB095C">
        <w:rPr>
          <w:rFonts w:ascii="Times New Roman" w:hAnsi="Times New Roman"/>
          <w:b/>
          <w:szCs w:val="24"/>
          <w:lang w:val="ru-RU"/>
        </w:rPr>
        <w:t>.</w:t>
      </w:r>
    </w:p>
    <w:p w14:paraId="075251A5" w14:textId="77777777" w:rsidR="00DA1C7C" w:rsidRPr="00CB095C" w:rsidRDefault="00DA1C7C" w:rsidP="00DA1C7C">
      <w:pPr>
        <w:pStyle w:val="a7"/>
        <w:ind w:left="0" w:right="-57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CB095C">
        <w:rPr>
          <w:rFonts w:ascii="Times New Roman" w:hAnsi="Times New Roman"/>
          <w:b/>
          <w:szCs w:val="24"/>
          <w:lang w:val="ru-RU"/>
        </w:rPr>
        <w:t xml:space="preserve">Сумма задатка – </w:t>
      </w:r>
      <w:r>
        <w:rPr>
          <w:rFonts w:ascii="Times New Roman" w:hAnsi="Times New Roman"/>
          <w:b/>
          <w:bCs/>
          <w:szCs w:val="24"/>
          <w:lang w:val="ru-RU"/>
        </w:rPr>
        <w:t>9 949</w:t>
      </w:r>
      <w:r w:rsidRPr="00CB095C">
        <w:rPr>
          <w:rFonts w:ascii="Times New Roman" w:hAnsi="Times New Roman"/>
          <w:b/>
          <w:szCs w:val="24"/>
          <w:lang w:val="ru-RU"/>
        </w:rPr>
        <w:t xml:space="preserve"> рубл</w:t>
      </w:r>
      <w:r>
        <w:rPr>
          <w:rFonts w:ascii="Times New Roman" w:hAnsi="Times New Roman"/>
          <w:b/>
          <w:szCs w:val="24"/>
          <w:lang w:val="ru-RU"/>
        </w:rPr>
        <w:t>ей</w:t>
      </w:r>
      <w:r w:rsidRPr="00CB095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50</w:t>
      </w:r>
      <w:r w:rsidRPr="00CB095C">
        <w:rPr>
          <w:rFonts w:ascii="Times New Roman" w:hAnsi="Times New Roman"/>
          <w:b/>
          <w:szCs w:val="24"/>
          <w:lang w:val="ru-RU"/>
        </w:rPr>
        <w:t xml:space="preserve"> </w:t>
      </w:r>
      <w:r w:rsidRPr="00BE6589">
        <w:rPr>
          <w:rFonts w:ascii="Times New Roman" w:hAnsi="Times New Roman"/>
          <w:b/>
          <w:bCs/>
          <w:szCs w:val="24"/>
          <w:lang w:val="ru-RU"/>
        </w:rPr>
        <w:t>копеек</w:t>
      </w:r>
      <w:r w:rsidRPr="00CB095C">
        <w:rPr>
          <w:rFonts w:ascii="Times New Roman" w:hAnsi="Times New Roman"/>
          <w:b/>
          <w:szCs w:val="24"/>
          <w:lang w:val="ru-RU"/>
        </w:rPr>
        <w:t xml:space="preserve">. </w:t>
      </w:r>
    </w:p>
    <w:p w14:paraId="7C12CE5A" w14:textId="77777777" w:rsidR="00DA1C7C" w:rsidRDefault="00DA1C7C" w:rsidP="00DA1C7C">
      <w:pPr>
        <w:ind w:right="-57"/>
        <w:jc w:val="center"/>
        <w:rPr>
          <w:b/>
        </w:rPr>
      </w:pPr>
      <w:r w:rsidRPr="00CB095C">
        <w:rPr>
          <w:b/>
        </w:rPr>
        <w:t xml:space="preserve">Шаг аукциона </w:t>
      </w:r>
      <w:r>
        <w:rPr>
          <w:b/>
        </w:rPr>
        <w:t xml:space="preserve">на повышение </w:t>
      </w:r>
      <w:r w:rsidRPr="00CB095C">
        <w:rPr>
          <w:b/>
        </w:rPr>
        <w:t xml:space="preserve">– </w:t>
      </w:r>
      <w:r>
        <w:rPr>
          <w:b/>
        </w:rPr>
        <w:t xml:space="preserve">1 500 </w:t>
      </w:r>
      <w:r w:rsidRPr="00CB095C">
        <w:rPr>
          <w:b/>
        </w:rPr>
        <w:t>рубл</w:t>
      </w:r>
      <w:r>
        <w:rPr>
          <w:b/>
        </w:rPr>
        <w:t>ей</w:t>
      </w:r>
      <w:r w:rsidRPr="00CB095C">
        <w:rPr>
          <w:b/>
        </w:rPr>
        <w:t xml:space="preserve"> 00 копеек.</w:t>
      </w:r>
    </w:p>
    <w:p w14:paraId="7883415C" w14:textId="77777777" w:rsidR="00DA1C7C" w:rsidRDefault="00DA1C7C" w:rsidP="00DA1C7C">
      <w:pPr>
        <w:ind w:right="-57"/>
        <w:jc w:val="center"/>
        <w:rPr>
          <w:b/>
        </w:rPr>
      </w:pPr>
      <w:r w:rsidRPr="00CB095C">
        <w:rPr>
          <w:b/>
        </w:rPr>
        <w:t xml:space="preserve">Шаг аукциона </w:t>
      </w:r>
      <w:r>
        <w:rPr>
          <w:b/>
        </w:rPr>
        <w:t xml:space="preserve">на понижение </w:t>
      </w:r>
      <w:r w:rsidRPr="00CB095C">
        <w:rPr>
          <w:b/>
        </w:rPr>
        <w:t xml:space="preserve">– </w:t>
      </w:r>
      <w:r>
        <w:rPr>
          <w:b/>
        </w:rPr>
        <w:t xml:space="preserve">663 </w:t>
      </w:r>
      <w:r w:rsidRPr="00CB095C">
        <w:rPr>
          <w:b/>
        </w:rPr>
        <w:t>рубл</w:t>
      </w:r>
      <w:r>
        <w:rPr>
          <w:b/>
        </w:rPr>
        <w:t>я</w:t>
      </w:r>
      <w:r w:rsidRPr="00CB095C">
        <w:rPr>
          <w:b/>
        </w:rPr>
        <w:t xml:space="preserve"> </w:t>
      </w:r>
      <w:r>
        <w:rPr>
          <w:b/>
        </w:rPr>
        <w:t>3</w:t>
      </w:r>
      <w:r w:rsidRPr="00CB095C">
        <w:rPr>
          <w:b/>
        </w:rPr>
        <w:t>0 копеек.</w:t>
      </w:r>
    </w:p>
    <w:p w14:paraId="5E6F7190" w14:textId="77777777" w:rsidR="00DA1C7C" w:rsidRDefault="00DA1C7C" w:rsidP="00DA1C7C">
      <w:pPr>
        <w:ind w:right="-57"/>
        <w:jc w:val="both"/>
        <w:rPr>
          <w:b/>
        </w:rPr>
      </w:pPr>
    </w:p>
    <w:p w14:paraId="1523B438" w14:textId="77777777" w:rsidR="00DD53F7" w:rsidRPr="00D855A7" w:rsidRDefault="00DD53F7" w:rsidP="00DA1C7C">
      <w:pPr>
        <w:ind w:firstLine="709"/>
        <w:jc w:val="both"/>
      </w:pPr>
    </w:p>
    <w:sectPr w:rsidR="00DD53F7" w:rsidRPr="00D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1EC"/>
    <w:multiLevelType w:val="hybridMultilevel"/>
    <w:tmpl w:val="AF32A55A"/>
    <w:lvl w:ilvl="0" w:tplc="8A14B9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8028AF"/>
    <w:multiLevelType w:val="hybridMultilevel"/>
    <w:tmpl w:val="D68C5758"/>
    <w:lvl w:ilvl="0" w:tplc="29D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54F19A3"/>
    <w:multiLevelType w:val="hybridMultilevel"/>
    <w:tmpl w:val="74C8A0F4"/>
    <w:lvl w:ilvl="0" w:tplc="FD287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2976">
    <w:abstractNumId w:val="4"/>
  </w:num>
  <w:num w:numId="2" w16cid:durableId="1068306907">
    <w:abstractNumId w:val="1"/>
  </w:num>
  <w:num w:numId="3" w16cid:durableId="825171708">
    <w:abstractNumId w:val="2"/>
  </w:num>
  <w:num w:numId="4" w16cid:durableId="882905457">
    <w:abstractNumId w:val="3"/>
  </w:num>
  <w:num w:numId="5" w16cid:durableId="1158838899">
    <w:abstractNumId w:val="0"/>
  </w:num>
  <w:num w:numId="6" w16cid:durableId="1939874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203EE2"/>
    <w:rsid w:val="00214DDD"/>
    <w:rsid w:val="0034675B"/>
    <w:rsid w:val="003700D9"/>
    <w:rsid w:val="004276A6"/>
    <w:rsid w:val="004763A5"/>
    <w:rsid w:val="004A3939"/>
    <w:rsid w:val="004A7B35"/>
    <w:rsid w:val="004C4364"/>
    <w:rsid w:val="00597AEB"/>
    <w:rsid w:val="005A7674"/>
    <w:rsid w:val="00652778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BD0C09"/>
    <w:rsid w:val="00C02745"/>
    <w:rsid w:val="00C21851"/>
    <w:rsid w:val="00CA1A8F"/>
    <w:rsid w:val="00CE0C94"/>
    <w:rsid w:val="00CE5273"/>
    <w:rsid w:val="00CE7803"/>
    <w:rsid w:val="00D109D2"/>
    <w:rsid w:val="00D372A7"/>
    <w:rsid w:val="00D42F46"/>
    <w:rsid w:val="00D855A7"/>
    <w:rsid w:val="00D93D11"/>
    <w:rsid w:val="00DA1C7C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D157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BD0C0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A393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FD15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basedOn w:val="a"/>
    <w:next w:val="af8"/>
    <w:uiPriority w:val="99"/>
    <w:unhideWhenUsed/>
    <w:rsid w:val="00FD157C"/>
    <w:rPr>
      <w:rFonts w:eastAsia="Calibri"/>
    </w:rPr>
  </w:style>
  <w:style w:type="paragraph" w:styleId="afd">
    <w:name w:val="Body Text"/>
    <w:basedOn w:val="a"/>
    <w:link w:val="afe"/>
    <w:uiPriority w:val="99"/>
    <w:unhideWhenUsed/>
    <w:rsid w:val="00FD157C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FD1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"/>
    <w:basedOn w:val="a"/>
    <w:rsid w:val="00C218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basedOn w:val="a"/>
    <w:next w:val="af8"/>
    <w:uiPriority w:val="99"/>
    <w:unhideWhenUsed/>
    <w:rsid w:val="00C21851"/>
    <w:rPr>
      <w:rFonts w:eastAsia="Calibri"/>
    </w:rPr>
  </w:style>
  <w:style w:type="paragraph" w:customStyle="1" w:styleId="aff1">
    <w:name w:val=" Знак Знак"/>
    <w:basedOn w:val="a"/>
    <w:rsid w:val="00DA1C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2">
    <w:basedOn w:val="a"/>
    <w:next w:val="af8"/>
    <w:uiPriority w:val="99"/>
    <w:unhideWhenUsed/>
    <w:rsid w:val="00DA1C7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axzpb/pDPbXY1jX36pOx5od6edVYkVwlPxY+zxj4VNs=</DigestValue>
    </Reference>
    <Reference Type="http://www.w3.org/2000/09/xmldsig#Object" URI="#idOfficeObject">
      <DigestMethod Algorithm="urn:ietf:params:xml:ns:cpxmlsec:algorithms:gostr34112012-256"/>
      <DigestValue>7DoKZ5J8tiDRynU6WRgDLAc1wxeoCYjoOTiUu6nD9EQ=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U+MMjKmNb2s/p46h1bYM/4osb6O92wlVbhW7AkGa15I=</DigestValue>
    </Reference>
  </SignedInfo>
  <SignatureValue>Yzh1R6k9PSxCopLjguBGCchKjzMpS4EP+wneYwpjQPWPxTNsFKnLcKF8yPhtYfjW
1srs0lP2lanGNPvcKhO1+g==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M0brsBfcUyKHNtKxVam2GTyA49k=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qN9eZeu636f7ZqQUkVT4a3ZgCqo=</DigestValue>
      </Reference>
      <Reference URI="/word/settings.xml?ContentType=application/vnd.openxmlformats-officedocument.wordprocessingml.settings+xml">
        <DigestMethod Algorithm="http://www.w3.org/2000/09/xmldsig#sha1"/>
        <DigestValue>Y5tS2xQmDIyUZ3E+b0GNFWbFl2U=</DigestValue>
      </Reference>
      <Reference URI="/word/styles.xml?ContentType=application/vnd.openxmlformats-officedocument.wordprocessingml.styles+xml">
        <DigestMethod Algorithm="http://www.w3.org/2000/09/xmldsig#sha1"/>
        <DigestValue>fWxZFKqxVxsF4bauG7MZbV8Fu6E=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IFU0W4CMt7c2j4jQ2Ij8ESyWhio=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2023-07-07T13:21:32Z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2023-07-07T13:21:32Z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56</cp:revision>
  <cp:lastPrinted>2016-04-28T11:19:00Z</cp:lastPrinted>
  <dcterms:created xsi:type="dcterms:W3CDTF">2014-07-08T11:34:00Z</dcterms:created>
  <dcterms:modified xsi:type="dcterms:W3CDTF">2023-07-07T13:21:00Z</dcterms:modified>
</cp:coreProperties>
</file>