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A80" w14:textId="77777777" w:rsidR="000E702E" w:rsidRPr="00805B07" w:rsidRDefault="000E702E" w:rsidP="000E70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25AABFBE" w14:textId="77777777" w:rsidR="000E702E" w:rsidRPr="00805B07" w:rsidRDefault="000E702E" w:rsidP="000E70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A9B31" w14:textId="77777777" w:rsidR="000E702E" w:rsidRPr="00805B07" w:rsidRDefault="000E702E" w:rsidP="000E702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3A706D62" w14:textId="77777777" w:rsidR="000E702E" w:rsidRPr="00805B07" w:rsidRDefault="000E702E" w:rsidP="000E70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21267E" w14:textId="77777777" w:rsidR="000E702E" w:rsidRPr="00B0126C" w:rsidRDefault="000E702E" w:rsidP="000E702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01.01.202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Д-0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собственности </w:t>
      </w:r>
      <w:r w:rsidRPr="00847072">
        <w:rPr>
          <w:rFonts w:ascii="Times New Roman" w:hAnsi="Times New Roman" w:cs="Calibri"/>
          <w:sz w:val="24"/>
          <w:szCs w:val="24"/>
        </w:rPr>
        <w:t>АУ ТО «Дом детства»</w:t>
      </w:r>
      <w:r w:rsidRPr="00B0126C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1"/>
    <w:p w14:paraId="40CE53BD" w14:textId="77777777" w:rsidR="000E702E" w:rsidRPr="00805B07" w:rsidRDefault="000E702E" w:rsidP="000E702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466F5AB1" w14:textId="77777777" w:rsidR="000E702E" w:rsidRPr="00805B07" w:rsidRDefault="000E702E" w:rsidP="000E70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38F71AC2" w14:textId="77777777" w:rsidR="000E702E" w:rsidRPr="00805B07" w:rsidRDefault="000E702E" w:rsidP="000E702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ACA51E0" w14:textId="77777777" w:rsidR="000E702E" w:rsidRPr="00B0126C" w:rsidRDefault="000E702E" w:rsidP="000E702E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2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в собственности </w:t>
      </w:r>
      <w:r w:rsidRPr="00847072">
        <w:rPr>
          <w:rFonts w:ascii="Times New Roman" w:hAnsi="Times New Roman" w:cs="Calibri"/>
          <w:sz w:val="24"/>
          <w:szCs w:val="24"/>
          <w:shd w:val="clear" w:color="auto" w:fill="FFFFFF"/>
        </w:rPr>
        <w:t>АУ ТО «Дом детства»</w:t>
      </w:r>
      <w:r w:rsidRPr="00B0126C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2"/>
    <w:p w14:paraId="3EB3F091" w14:textId="77777777" w:rsidR="000E702E" w:rsidRPr="00805B07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1820BDA0" w14:textId="77777777" w:rsidR="000E702E" w:rsidRPr="00805B07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3" w:name="_Hlk104303726"/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bookmarkEnd w:id="3"/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3B175986" w14:textId="77777777" w:rsidR="000E702E" w:rsidRPr="00561D4C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вне зависимости от факта заключения договора купли-продажи имущества, оплачивает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>Организатору торгов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09D23E94" w14:textId="77777777" w:rsidR="000E702E" w:rsidRPr="00805B07" w:rsidRDefault="000E702E" w:rsidP="000E702E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>Единственный участник, в случае заключения с ним договора купли-продажи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>оплачивает Организатору торгов вознаграждение в течение 5 (пяти) рабочих дней с даты заключения с Продавцом договора купли-продажи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61B75F86" w14:textId="77777777" w:rsidR="000E702E" w:rsidRPr="00805B07" w:rsidRDefault="000E702E" w:rsidP="000E702E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оплачивается путем перечисления денежных средств на расчетный счет, указанный в настоящем Соглашении:</w:t>
      </w:r>
    </w:p>
    <w:p w14:paraId="52D87484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54FAC7D0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33D06AED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DA2E34F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к/счет 30101810500000000653 </w:t>
      </w:r>
    </w:p>
    <w:p w14:paraId="4CF7260A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407B2D64" w14:textId="77777777" w:rsidR="000E702E" w:rsidRPr="00805B07" w:rsidRDefault="000E702E" w:rsidP="000E702E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>
        <w:rPr>
          <w:rFonts w:ascii="Times New Roman" w:hAnsi="Times New Roman"/>
          <w:sz w:val="24"/>
          <w:szCs w:val="24"/>
        </w:rPr>
        <w:t>Организатору торгов</w:t>
      </w:r>
      <w:r w:rsidRPr="00805B07">
        <w:rPr>
          <w:rFonts w:ascii="Times New Roman" w:hAnsi="Times New Roman"/>
          <w:sz w:val="24"/>
          <w:szCs w:val="24"/>
        </w:rPr>
        <w:t>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>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 xml:space="preserve">г., в т.ч. НДС».   </w:t>
      </w:r>
    </w:p>
    <w:p w14:paraId="50893469" w14:textId="77777777" w:rsidR="000E702E" w:rsidRPr="00805B07" w:rsidRDefault="000E702E" w:rsidP="000E702E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3AAC8D3E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</w:t>
      </w:r>
      <w:r>
        <w:rPr>
          <w:rFonts w:ascii="Times New Roman" w:hAnsi="Times New Roman" w:cs="Calibri"/>
          <w:sz w:val="24"/>
          <w:szCs w:val="24"/>
        </w:rPr>
        <w:t>Организатор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08B348FC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</w:t>
      </w:r>
      <w:r>
        <w:rPr>
          <w:rFonts w:ascii="Times New Roman" w:hAnsi="Times New Roman" w:cs="Calibri"/>
          <w:sz w:val="24"/>
          <w:szCs w:val="24"/>
        </w:rPr>
        <w:t>Организаторов торгов</w:t>
      </w:r>
      <w:r w:rsidRPr="00561D4C">
        <w:rPr>
          <w:rFonts w:ascii="Times New Roman" w:hAnsi="Times New Roman" w:cs="Calibri"/>
          <w:sz w:val="24"/>
          <w:szCs w:val="24"/>
        </w:rPr>
        <w:t xml:space="preserve">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в том числе, с обязанностью оплатить вознаграждение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установленный срок.</w:t>
      </w:r>
    </w:p>
    <w:p w14:paraId="6103ADA2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>Победителя аукциона (Единственного участника, в случае заключения договора купли-продажи</w:t>
      </w:r>
      <w:r>
        <w:rPr>
          <w:rFonts w:ascii="Times New Roman" w:hAnsi="Times New Roman"/>
          <w:sz w:val="24"/>
          <w:szCs w:val="24"/>
        </w:rPr>
        <w:t>)</w:t>
      </w:r>
      <w:r w:rsidRPr="00A248DA">
        <w:rPr>
          <w:rFonts w:ascii="Times New Roman" w:hAnsi="Times New Roman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от обязанности оплаты вознаграждения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>.</w:t>
      </w:r>
    </w:p>
    <w:p w14:paraId="652901A2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. </w:t>
      </w:r>
    </w:p>
    <w:p w14:paraId="71307F43" w14:textId="77777777" w:rsidR="000E702E" w:rsidRPr="00805B07" w:rsidRDefault="000E702E" w:rsidP="000E702E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6C8F1E41" w14:textId="77777777" w:rsidR="000E702E" w:rsidRPr="00805B07" w:rsidRDefault="000E702E" w:rsidP="000E702E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0E702E" w:rsidRPr="00784521" w14:paraId="77FD9A0A" w14:textId="77777777" w:rsidTr="004E241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98899A0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187A6C43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2B9817B7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04D28500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1B450959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42846596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6C3A058E" w14:textId="77777777" w:rsidR="000E702E" w:rsidRPr="00784521" w:rsidRDefault="000E702E" w:rsidP="004E2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08F3FF2B" w14:textId="77777777" w:rsidR="000E702E" w:rsidRPr="00784521" w:rsidRDefault="000E702E" w:rsidP="004E2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390BB5D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32708EBE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2320CC18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3C42699E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5ADAB561" w14:textId="77777777" w:rsidR="000E702E" w:rsidRPr="00784521" w:rsidRDefault="000E702E" w:rsidP="004E2416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36D220F" w14:textId="77777777" w:rsidR="000E702E" w:rsidRPr="00784521" w:rsidRDefault="000E702E" w:rsidP="004E24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CC0486E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57A77987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4EEE1A84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F7C1811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6B3FD0B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1FF8A07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35F1245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14CD848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C11F556" w14:textId="77777777" w:rsidR="000E702E" w:rsidRPr="00784521" w:rsidRDefault="000E702E" w:rsidP="004E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70B5B81" w14:textId="77777777" w:rsidR="000E702E" w:rsidRDefault="000E702E" w:rsidP="000E70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C25707" w14:textId="77777777" w:rsidR="000E702E" w:rsidRPr="00784521" w:rsidRDefault="000E702E" w:rsidP="000E70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5F918859" w14:textId="77777777" w:rsidR="000E702E" w:rsidRDefault="000E702E" w:rsidP="000E70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8B23E" w14:textId="77777777" w:rsidR="000E702E" w:rsidRDefault="000E702E" w:rsidP="000E70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AF4A6" w14:textId="77777777" w:rsidR="000E702E" w:rsidRDefault="000E702E" w:rsidP="000E702E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4F987585" w14:textId="77777777" w:rsidR="000E702E" w:rsidRPr="00805B07" w:rsidRDefault="000E702E" w:rsidP="000E702E">
      <w:pPr>
        <w:suppressAutoHyphens/>
        <w:spacing w:after="160" w:line="240" w:lineRule="auto"/>
        <w:rPr>
          <w:rFonts w:cs="Calibri"/>
          <w:sz w:val="24"/>
          <w:szCs w:val="24"/>
        </w:rPr>
      </w:pPr>
    </w:p>
    <w:bookmarkEnd w:id="0"/>
    <w:sectPr w:rsidR="000E702E" w:rsidRPr="008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137396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A"/>
    <w:rsid w:val="000E702E"/>
    <w:rsid w:val="00A3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89A0"/>
  <w15:chartTrackingRefBased/>
  <w15:docId w15:val="{57992E86-CBAA-48B3-854F-76ADC81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2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2023-05-24T06:51:00Z</dcterms:created>
  <dcterms:modified xsi:type="dcterms:W3CDTF">2023-05-24T06:51:00Z</dcterms:modified>
</cp:coreProperties>
</file>