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7037800" w:rsidR="00597133" w:rsidRDefault="002D22A3" w:rsidP="00597133">
      <w:pPr>
        <w:ind w:firstLine="567"/>
        <w:jc w:val="both"/>
        <w:rPr>
          <w:color w:val="000000"/>
        </w:rPr>
      </w:pPr>
      <w:proofErr w:type="gramStart"/>
      <w:r w:rsidRPr="002D22A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2A3">
        <w:rPr>
          <w:color w:val="000000"/>
        </w:rPr>
        <w:t>Гривцова</w:t>
      </w:r>
      <w:proofErr w:type="spellEnd"/>
      <w:r w:rsidRPr="002D22A3">
        <w:rPr>
          <w:color w:val="000000"/>
        </w:rPr>
        <w:t>, д. 5, лит.</w:t>
      </w:r>
      <w:proofErr w:type="gramEnd"/>
      <w:r w:rsidRPr="002D22A3">
        <w:rPr>
          <w:color w:val="000000"/>
        </w:rPr>
        <w:t xml:space="preserve"> </w:t>
      </w:r>
      <w:proofErr w:type="gramStart"/>
      <w:r w:rsidRPr="002D22A3">
        <w:rPr>
          <w:color w:val="000000"/>
        </w:rPr>
        <w:t>В, (812)334-26-04, 8(800) 777-57-57, e-</w:t>
      </w:r>
      <w:proofErr w:type="spellStart"/>
      <w:r w:rsidRPr="002D22A3">
        <w:rPr>
          <w:color w:val="000000"/>
        </w:rPr>
        <w:t>mail</w:t>
      </w:r>
      <w:proofErr w:type="spellEnd"/>
      <w:r w:rsidRPr="002D22A3">
        <w:rPr>
          <w:color w:val="000000"/>
        </w:rPr>
        <w:t xml:space="preserve"> oleynik@auction-house.ru), действующее на основании договора с Банком «Навигатор» (открытое акционерное общество) (Банк «Навиг</w:t>
      </w:r>
      <w:bookmarkStart w:id="0" w:name="_GoBack"/>
      <w:bookmarkEnd w:id="0"/>
      <w:r w:rsidRPr="002D22A3">
        <w:rPr>
          <w:color w:val="000000"/>
        </w:rPr>
        <w:t>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</w:t>
      </w:r>
      <w:proofErr w:type="gramEnd"/>
      <w:r w:rsidRPr="002D22A3">
        <w:rPr>
          <w:color w:val="000000"/>
        </w:rPr>
        <w:t>/</w:t>
      </w:r>
      <w:proofErr w:type="gramStart"/>
      <w:r w:rsidRPr="002D22A3">
        <w:rPr>
          <w:color w:val="000000"/>
        </w:rPr>
        <w:t>14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273DA4">
        <w:rPr>
          <w:color w:val="000000"/>
        </w:rPr>
        <w:t>(</w:t>
      </w:r>
      <w:r w:rsidRPr="002D22A3">
        <w:t>сообщение 02030206131 в газете АО «Коммерсантъ» №83(7528) от 13.05.2023 г.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2D22A3">
        <w:t>03.07.2023 г. по 05.07.2023 г.</w:t>
      </w:r>
      <w:r w:rsidR="00B75BAD">
        <w:t>, заключен</w:t>
      </w:r>
      <w:proofErr w:type="gramEnd"/>
      <w:r w:rsidR="00B75BAD">
        <w:t xml:space="preserve"> </w:t>
      </w:r>
      <w:proofErr w:type="gramStart"/>
      <w:r w:rsidR="00B75BAD">
        <w:t>следующий</w:t>
      </w:r>
      <w:proofErr w:type="gramEnd"/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22A3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EDC119E" w:rsidR="002D22A3" w:rsidRPr="002D22A3" w:rsidRDefault="002D22A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2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1462D2C" w:rsidR="002D22A3" w:rsidRPr="002D22A3" w:rsidRDefault="002D22A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2023-7944/125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9FB084C" w:rsidR="002D22A3" w:rsidRPr="002D22A3" w:rsidRDefault="002D22A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12.07.2023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9ABDB9F" w:rsidR="002D22A3" w:rsidRPr="002D22A3" w:rsidRDefault="002D22A3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A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59D7ECE" w:rsidR="002D22A3" w:rsidRPr="002D22A3" w:rsidRDefault="002D22A3" w:rsidP="004C1846">
            <w:pPr>
              <w:rPr>
                <w:bCs/>
              </w:rPr>
            </w:pPr>
            <w:r w:rsidRPr="002D22A3">
              <w:rPr>
                <w:bCs/>
              </w:rPr>
              <w:t>ООО «УК «РИТЕЙЛ РЕДЕВЕЛОПМЕНТ»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D22A3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96CD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12</cp:revision>
  <cp:lastPrinted>2016-09-09T13:37:00Z</cp:lastPrinted>
  <dcterms:created xsi:type="dcterms:W3CDTF">2023-03-28T12:05:00Z</dcterms:created>
  <dcterms:modified xsi:type="dcterms:W3CDTF">2023-07-17T12:33:00Z</dcterms:modified>
</cp:coreProperties>
</file>