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863765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863765">
              <w:tc>
                <w:tcPr>
                  <w:tcW w:w="6969" w:type="dxa"/>
                </w:tcPr>
                <w:p w14:paraId="2490B314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863765">
              <w:tc>
                <w:tcPr>
                  <w:tcW w:w="6969" w:type="dxa"/>
                </w:tcPr>
                <w:p w14:paraId="5B6B5B6D" w14:textId="656E9D28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 w:rsidR="00CC52CC"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AB7A301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863765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863765">
              <w:tc>
                <w:tcPr>
                  <w:tcW w:w="6969" w:type="dxa"/>
                </w:tcPr>
                <w:p w14:paraId="357056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863765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863765">
              <w:tc>
                <w:tcPr>
                  <w:tcW w:w="6969" w:type="dxa"/>
                </w:tcPr>
                <w:p w14:paraId="02911C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863765">
              <w:tc>
                <w:tcPr>
                  <w:tcW w:w="6969" w:type="dxa"/>
                </w:tcPr>
                <w:p w14:paraId="056B855B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7388AB16" w14:textId="77777777" w:rsidR="000864F4" w:rsidRDefault="000864F4" w:rsidP="000864F4">
      <w:pPr>
        <w:pStyle w:val="ConsNormal"/>
        <w:widowControl/>
        <w:ind w:left="360" w:right="0" w:firstLine="0"/>
        <w:jc w:val="both"/>
        <w:rPr>
          <w:rFonts w:ascii="Verdana" w:hAnsi="Verdana"/>
          <w:bCs/>
        </w:rPr>
      </w:pPr>
      <w:r>
        <w:rPr>
          <w:rFonts w:ascii="Verdana" w:hAnsi="Verdana" w:cs="Times New Roman"/>
          <w:color w:val="000000" w:themeColor="text1"/>
        </w:rPr>
        <w:t>-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/>
          <w:bCs/>
        </w:rPr>
        <w:t>нежилое здание, кадастровый номер №</w:t>
      </w:r>
      <w:r>
        <w:t xml:space="preserve"> </w:t>
      </w:r>
      <w:r>
        <w:rPr>
          <w:rFonts w:ascii="Verdana" w:hAnsi="Verdana" w:cs="Verdana"/>
        </w:rPr>
        <w:t xml:space="preserve">55:36:090205:3545, этажность - 3, </w:t>
      </w:r>
      <w:r>
        <w:rPr>
          <w:rFonts w:ascii="Verdana" w:hAnsi="Verdana"/>
          <w:bCs/>
        </w:rPr>
        <w:t xml:space="preserve">общей площадью 4651,1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41;</w:t>
      </w:r>
    </w:p>
    <w:p w14:paraId="5D1853AA" w14:textId="77777777" w:rsidR="000864F4" w:rsidRDefault="000864F4" w:rsidP="000864F4">
      <w:pPr>
        <w:pStyle w:val="ConsNormal"/>
        <w:widowControl/>
        <w:ind w:left="360"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 нежилое здание, кадастровый номер №</w:t>
      </w:r>
      <w:r>
        <w:t xml:space="preserve"> </w:t>
      </w:r>
      <w:r>
        <w:rPr>
          <w:rFonts w:ascii="Verdana" w:hAnsi="Verdana" w:cs="Verdana"/>
        </w:rPr>
        <w:t xml:space="preserve">55:36:000000:17013, этажность - 1, </w:t>
      </w:r>
      <w:r>
        <w:rPr>
          <w:rFonts w:ascii="Verdana" w:hAnsi="Verdana"/>
          <w:bCs/>
        </w:rPr>
        <w:t xml:space="preserve">общей площадью 576,1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41;</w:t>
      </w:r>
    </w:p>
    <w:p w14:paraId="094E9786" w14:textId="77777777" w:rsidR="000864F4" w:rsidRDefault="000864F4" w:rsidP="000864F4">
      <w:pPr>
        <w:pStyle w:val="ConsNormal"/>
        <w:widowControl/>
        <w:ind w:left="360"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</w:t>
      </w:r>
      <w:r>
        <w:t xml:space="preserve"> </w:t>
      </w:r>
      <w:r>
        <w:rPr>
          <w:rFonts w:ascii="Verdana" w:hAnsi="Verdana"/>
          <w:bCs/>
        </w:rPr>
        <w:t>нежилое здание, кадастровый номер № 55:36:000000:17127</w:t>
      </w:r>
      <w:r>
        <w:rPr>
          <w:rFonts w:ascii="Verdana" w:hAnsi="Verdana" w:cs="Verdana"/>
        </w:rPr>
        <w:t xml:space="preserve">, этажность - 1, </w:t>
      </w:r>
      <w:r>
        <w:rPr>
          <w:rFonts w:ascii="Verdana" w:hAnsi="Verdana"/>
          <w:bCs/>
        </w:rPr>
        <w:t xml:space="preserve">общей площадью 96,1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41;</w:t>
      </w:r>
    </w:p>
    <w:p w14:paraId="27179F56" w14:textId="77777777" w:rsidR="000864F4" w:rsidRDefault="000864F4" w:rsidP="000864F4">
      <w:pPr>
        <w:pStyle w:val="ConsNormal"/>
        <w:widowControl/>
        <w:ind w:left="360"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 нежилое здание, кадастровый номер №</w:t>
      </w:r>
      <w:r>
        <w:t xml:space="preserve"> </w:t>
      </w:r>
      <w:r>
        <w:rPr>
          <w:rFonts w:ascii="Verdana" w:hAnsi="Verdana" w:cs="Verdana"/>
        </w:rPr>
        <w:t xml:space="preserve">55:36:090205:3546, этажность - 1, </w:t>
      </w:r>
      <w:r>
        <w:rPr>
          <w:rFonts w:ascii="Verdana" w:hAnsi="Verdana"/>
          <w:bCs/>
        </w:rPr>
        <w:t xml:space="preserve">общей площадью 50,0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41;</w:t>
      </w:r>
    </w:p>
    <w:p w14:paraId="50486DCC" w14:textId="77777777" w:rsidR="000864F4" w:rsidRPr="000864F4" w:rsidRDefault="000864F4" w:rsidP="000864F4">
      <w:pPr>
        <w:pStyle w:val="ConsNormal"/>
        <w:widowControl/>
        <w:ind w:left="360" w:right="0" w:firstLine="0"/>
        <w:jc w:val="both"/>
        <w:rPr>
          <w:rFonts w:ascii="Verdana" w:hAnsi="Verdana"/>
          <w:bCs/>
        </w:rPr>
      </w:pPr>
      <w:r w:rsidRPr="000864F4">
        <w:rPr>
          <w:rFonts w:ascii="Verdana" w:hAnsi="Verdana"/>
          <w:bCs/>
        </w:rPr>
        <w:t xml:space="preserve">с земельным участком с кадастровым номером № 55:36:090205:200, площадью 10050 </w:t>
      </w:r>
      <w:proofErr w:type="spellStart"/>
      <w:r w:rsidRPr="000864F4">
        <w:rPr>
          <w:rFonts w:ascii="Verdana" w:hAnsi="Verdana"/>
          <w:bCs/>
        </w:rPr>
        <w:t>кв.м</w:t>
      </w:r>
      <w:proofErr w:type="spellEnd"/>
      <w:r w:rsidRPr="000864F4">
        <w:rPr>
          <w:rFonts w:ascii="Verdana" w:hAnsi="Verdana"/>
          <w:bCs/>
        </w:rPr>
        <w:t xml:space="preserve">., категория земель: Земли населенных пунктов, разрешенное использование: </w:t>
      </w:r>
      <w:r w:rsidRPr="000864F4">
        <w:rPr>
          <w:rFonts w:ascii="Verdana" w:hAnsi="Verdana"/>
          <w:bCs/>
        </w:rPr>
        <w:lastRenderedPageBreak/>
        <w:t>Для общественно-деловых целей под здания, для размещения объектов торговли, общественного питания и бытового обслуживания,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 (далее именуемое – «недвижимое имущество»).</w:t>
      </w:r>
    </w:p>
    <w:p w14:paraId="02D49707" w14:textId="723465DE" w:rsidR="00171986" w:rsidRDefault="00171986" w:rsidP="00FA42E7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</w:rPr>
      </w:pPr>
    </w:p>
    <w:p w14:paraId="2CA96C30" w14:textId="77777777" w:rsidR="00140FF8" w:rsidRPr="00537C9B" w:rsidRDefault="00140FF8" w:rsidP="00140FF8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537C9B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 собственности на основании Соглашения о передаче нереализованного имущества должника от 10.12.2020, Акта приема-передачи от 10.12.2020, о чем в Едином государственном реестре недвижимости сделана запись о регистрации:</w:t>
      </w:r>
    </w:p>
    <w:p w14:paraId="7AA831C5" w14:textId="4F6B256E" w:rsidR="00140FF8" w:rsidRPr="00537C9B" w:rsidRDefault="00140FF8" w:rsidP="00140FF8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537C9B">
        <w:rPr>
          <w:rFonts w:ascii="Verdana" w:hAnsi="Verdana"/>
          <w:bCs/>
        </w:rPr>
        <w:t>- № 55:36:090205:3545-55/092/2021-18 от 22.01.2021,</w:t>
      </w:r>
      <w:r w:rsidRPr="00537C9B">
        <w:t xml:space="preserve"> </w:t>
      </w:r>
      <w:r w:rsidRPr="00537C9B">
        <w:rPr>
          <w:rFonts w:ascii="Verdana" w:hAnsi="Verdana"/>
          <w:bCs/>
        </w:rPr>
        <w:t xml:space="preserve">что подтверждается Выпиской из Единого государственного реестра недвижимости от </w:t>
      </w:r>
      <w:r w:rsidR="004701BD" w:rsidRPr="00537C9B">
        <w:rPr>
          <w:rFonts w:ascii="Verdana" w:hAnsi="Verdana"/>
          <w:bCs/>
        </w:rPr>
        <w:t xml:space="preserve">07.06.2023г. № КУВИ-001/2023-132463911 </w:t>
      </w:r>
      <w:r w:rsidRPr="00537C9B">
        <w:rPr>
          <w:rFonts w:ascii="Verdana" w:hAnsi="Verdana"/>
          <w:bCs/>
        </w:rPr>
        <w:t xml:space="preserve">(нежилое здание, </w:t>
      </w:r>
      <w:proofErr w:type="spellStart"/>
      <w:proofErr w:type="gramStart"/>
      <w:r w:rsidRPr="00537C9B">
        <w:rPr>
          <w:rFonts w:ascii="Verdana" w:hAnsi="Verdana"/>
          <w:bCs/>
        </w:rPr>
        <w:t>кад</w:t>
      </w:r>
      <w:proofErr w:type="spellEnd"/>
      <w:r w:rsidRPr="00537C9B">
        <w:rPr>
          <w:rFonts w:ascii="Verdana" w:hAnsi="Verdana"/>
          <w:bCs/>
        </w:rPr>
        <w:t>.№</w:t>
      </w:r>
      <w:proofErr w:type="gramEnd"/>
      <w:r w:rsidRPr="00537C9B">
        <w:rPr>
          <w:rFonts w:ascii="Verdana" w:hAnsi="Verdana"/>
          <w:bCs/>
        </w:rPr>
        <w:t xml:space="preserve"> 55:36:090205:3545);</w:t>
      </w:r>
    </w:p>
    <w:p w14:paraId="218A4595" w14:textId="12934062" w:rsidR="00140FF8" w:rsidRPr="00511683" w:rsidRDefault="00140FF8" w:rsidP="00140FF8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511683">
        <w:rPr>
          <w:rFonts w:ascii="Verdana" w:hAnsi="Verdana"/>
          <w:bCs/>
        </w:rPr>
        <w:t>- № 55:36:000000:17013-55/092/2021-17 от 22.01.2021,</w:t>
      </w:r>
      <w:r w:rsidRPr="00511683">
        <w:t xml:space="preserve"> </w:t>
      </w:r>
      <w:r w:rsidRPr="00511683">
        <w:rPr>
          <w:rFonts w:ascii="Verdana" w:hAnsi="Verdana"/>
          <w:bCs/>
        </w:rPr>
        <w:t xml:space="preserve">что подтверждается Выпиской из Единого государственного реестра недвижимости от </w:t>
      </w:r>
      <w:r w:rsidR="00511683" w:rsidRPr="00511683">
        <w:rPr>
          <w:rFonts w:ascii="Verdana" w:hAnsi="Verdana"/>
          <w:bCs/>
        </w:rPr>
        <w:t>07.06.2023г. № КУВИ-001/2023-132464579</w:t>
      </w:r>
      <w:r w:rsidRPr="00511683">
        <w:rPr>
          <w:rFonts w:ascii="Verdana" w:hAnsi="Verdana"/>
          <w:bCs/>
        </w:rPr>
        <w:t xml:space="preserve"> (нежилое здание, кадастровый номер № 55:36:000000:17013);</w:t>
      </w:r>
    </w:p>
    <w:p w14:paraId="509C3813" w14:textId="223F9137" w:rsidR="00140FF8" w:rsidRPr="005F2087" w:rsidRDefault="00140FF8" w:rsidP="00140FF8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5F2087">
        <w:rPr>
          <w:rFonts w:ascii="Verdana" w:hAnsi="Verdana"/>
          <w:bCs/>
        </w:rPr>
        <w:t>- № 55:36:000000:17127-55/092/2021-2 от 22.01.2021,</w:t>
      </w:r>
      <w:r w:rsidRPr="005F2087">
        <w:t xml:space="preserve"> </w:t>
      </w:r>
      <w:r w:rsidRPr="005F2087">
        <w:rPr>
          <w:rFonts w:ascii="Verdana" w:hAnsi="Verdana"/>
          <w:bCs/>
        </w:rPr>
        <w:t xml:space="preserve">что подтверждается Выпиской из Единого государственного реестра недвижимости от </w:t>
      </w:r>
      <w:r w:rsidR="00087250" w:rsidRPr="005F2087">
        <w:rPr>
          <w:rFonts w:ascii="Verdana" w:hAnsi="Verdana"/>
          <w:bCs/>
        </w:rPr>
        <w:t>07.06.2023г. № КУВИ-001/2023-132466638</w:t>
      </w:r>
      <w:r w:rsidRPr="005F2087">
        <w:rPr>
          <w:rFonts w:ascii="Verdana" w:hAnsi="Verdana"/>
          <w:bCs/>
        </w:rPr>
        <w:t xml:space="preserve"> (нежилое здание, кадастровый номер № 55:36:000000:17127);</w:t>
      </w:r>
    </w:p>
    <w:p w14:paraId="14200DAB" w14:textId="14EE9B8D" w:rsidR="00140FF8" w:rsidRPr="00EC6DEF" w:rsidRDefault="00140FF8" w:rsidP="00140FF8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EC6DEF">
        <w:rPr>
          <w:rFonts w:ascii="Verdana" w:hAnsi="Verdana"/>
          <w:bCs/>
        </w:rPr>
        <w:t>- № 55:36:090205:3546-55/092/2021-2 от 22.01.2021,</w:t>
      </w:r>
      <w:r w:rsidRPr="00EC6DEF">
        <w:t xml:space="preserve"> </w:t>
      </w:r>
      <w:r w:rsidRPr="00EC6DEF">
        <w:rPr>
          <w:rFonts w:ascii="Verdana" w:hAnsi="Verdana"/>
          <w:bCs/>
        </w:rPr>
        <w:t xml:space="preserve">что подтверждается Выпиской из Единого государственного реестра недвижимости от </w:t>
      </w:r>
      <w:r w:rsidR="00EC6DEF" w:rsidRPr="00EC6DEF">
        <w:rPr>
          <w:rFonts w:ascii="Verdana" w:hAnsi="Verdana"/>
          <w:bCs/>
        </w:rPr>
        <w:t xml:space="preserve">07.06.2023г. № КУВИ-001/2023-132467174 </w:t>
      </w:r>
      <w:r w:rsidRPr="00EC6DEF">
        <w:rPr>
          <w:rFonts w:ascii="Verdana" w:hAnsi="Verdana"/>
          <w:bCs/>
        </w:rPr>
        <w:t>(нежилое здание, кадастровый номер № 55:36:090205:3546);</w:t>
      </w:r>
    </w:p>
    <w:p w14:paraId="2CB907A7" w14:textId="7F94FB2B" w:rsidR="00140FF8" w:rsidRPr="0032136C" w:rsidRDefault="00140FF8" w:rsidP="00140FF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32136C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Земельный участок, на котором расположены нежилые здания, принадлежит Продавцу на праве собственности, на основании Соглашения о передаче нереализованного имущества должника от 10.12.2020, Акта приема-передачи от 10.12.2020, о чем в Едином государственном реестре недвижимости сделана запись о регистрации № 55:36:090205:200-55/092/2021-9 от 22.01.2021, что подтверждается Выпиской из Единого государственного реестра недвижимости от </w:t>
      </w:r>
      <w:r w:rsidR="0032136C" w:rsidRPr="0032136C">
        <w:rPr>
          <w:rFonts w:ascii="Verdana" w:eastAsia="Times New Roman" w:hAnsi="Verdana" w:cs="Arial"/>
          <w:bCs/>
          <w:sz w:val="20"/>
          <w:szCs w:val="20"/>
          <w:lang w:eastAsia="ru-RU"/>
        </w:rPr>
        <w:t>07.06.2023г. № КУВИ-001/2023-132496645</w:t>
      </w:r>
      <w:r w:rsidRPr="0032136C">
        <w:rPr>
          <w:rFonts w:ascii="Verdana" w:eastAsia="Times New Roman" w:hAnsi="Verdana" w:cs="Arial"/>
          <w:bCs/>
          <w:sz w:val="20"/>
          <w:szCs w:val="20"/>
          <w:lang w:eastAsia="ru-RU"/>
        </w:rPr>
        <w:t>.</w:t>
      </w:r>
    </w:p>
    <w:p w14:paraId="516763CA" w14:textId="7141FBA2" w:rsidR="00140FF8" w:rsidRPr="00410AC9" w:rsidRDefault="00E655B7" w:rsidP="00140FF8">
      <w:pPr>
        <w:pStyle w:val="ConsNormal"/>
        <w:widowControl/>
        <w:ind w:right="0" w:firstLine="504"/>
        <w:jc w:val="both"/>
        <w:rPr>
          <w:rFonts w:ascii="Verdana" w:hAnsi="Verdana"/>
          <w:bCs/>
        </w:rPr>
      </w:pPr>
      <w:r w:rsidRPr="00410AC9">
        <w:rPr>
          <w:rFonts w:ascii="Verdana" w:hAnsi="Verdana"/>
          <w:bCs/>
        </w:rPr>
        <w:t>1.2.1</w:t>
      </w:r>
      <w:r w:rsidR="00F37914" w:rsidRPr="00410AC9">
        <w:rPr>
          <w:rFonts w:ascii="Verdana" w:hAnsi="Verdana"/>
          <w:bCs/>
        </w:rPr>
        <w:t xml:space="preserve">. </w:t>
      </w:r>
      <w:r w:rsidR="00140FF8" w:rsidRPr="00410AC9">
        <w:rPr>
          <w:rFonts w:ascii="Verdana" w:hAnsi="Verdana"/>
          <w:bCs/>
        </w:rPr>
        <w:t>Одновременно с переходом к Покупателю права собственности на недвижимое имущество</w:t>
      </w:r>
      <w:r w:rsidR="00F37914" w:rsidRPr="00410AC9">
        <w:rPr>
          <w:rFonts w:ascii="Verdana" w:hAnsi="Verdana"/>
          <w:bCs/>
        </w:rPr>
        <w:t xml:space="preserve"> </w:t>
      </w:r>
      <w:r w:rsidR="004E77D2" w:rsidRPr="00410AC9">
        <w:rPr>
          <w:rFonts w:ascii="Verdana" w:hAnsi="Verdana"/>
          <w:bCs/>
        </w:rPr>
        <w:t>в силу п. 2 статьи 552 Гражданского кодекса Российской Федерации Покупатель приобретает право собственности на земельный участок</w:t>
      </w:r>
      <w:r w:rsidR="00140FF8" w:rsidRPr="00410AC9">
        <w:rPr>
          <w:rFonts w:ascii="Verdana" w:hAnsi="Verdana"/>
          <w:bCs/>
        </w:rPr>
        <w:t>.</w:t>
      </w:r>
    </w:p>
    <w:p w14:paraId="5ADD95C1" w14:textId="150C19FA" w:rsidR="00171986" w:rsidRPr="00255840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255840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0B5F57B6" w:rsidR="00761DF7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lastRenderedPageBreak/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 w:rsidR="004F1B0E">
        <w:rPr>
          <w:rFonts w:ascii="Verdana" w:hAnsi="Verdana"/>
        </w:rPr>
        <w:t>.</w:t>
      </w:r>
    </w:p>
    <w:p w14:paraId="5CEF65AE" w14:textId="2945597D" w:rsidR="0034333C" w:rsidRPr="008509DF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>6</w:t>
      </w:r>
      <w:r w:rsidRPr="008509DF">
        <w:rPr>
          <w:rFonts w:ascii="Verdana" w:hAnsi="Verdana" w:cs="Times New Roman"/>
        </w:rPr>
        <w:t xml:space="preserve">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C27F6">
        <w:rPr>
          <w:rFonts w:ascii="Verdana" w:hAnsi="Verdana" w:cs="Verdana"/>
          <w:color w:val="000000"/>
        </w:rPr>
        <w:t>.</w:t>
      </w: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D693CBD" w14:textId="186308C7" w:rsidR="007D07E7" w:rsidRPr="007D07E7" w:rsidRDefault="00CF1A05" w:rsidP="007D07E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r w:rsidR="007D07E7">
        <w:rPr>
          <w:rFonts w:ascii="Verdana" w:hAnsi="Verdana"/>
        </w:rPr>
        <w:t xml:space="preserve"> </w:t>
      </w:r>
      <w:r w:rsidR="007D07E7" w:rsidRPr="007D07E7">
        <w:rPr>
          <w:rFonts w:ascii="Verdana" w:hAnsi="Verdana"/>
          <w:i/>
        </w:rPr>
        <w:t>_____________________</w:t>
      </w:r>
      <w:proofErr w:type="gramStart"/>
      <w:r w:rsidR="007D07E7" w:rsidRPr="007D07E7">
        <w:rPr>
          <w:rFonts w:ascii="Verdana" w:hAnsi="Verdana"/>
          <w:i/>
        </w:rPr>
        <w:t>_(</w:t>
      </w:r>
      <w:proofErr w:type="gramEnd"/>
      <w:r w:rsidR="007D07E7" w:rsidRPr="007D07E7">
        <w:rPr>
          <w:rFonts w:ascii="Verdana" w:hAnsi="Verdana"/>
          <w:i/>
        </w:rPr>
        <w:t>__________________)</w:t>
      </w:r>
      <w:r w:rsidR="007D07E7" w:rsidRPr="007D07E7">
        <w:rPr>
          <w:rFonts w:ascii="Verdana" w:hAnsi="Verdana"/>
        </w:rPr>
        <w:t xml:space="preserve"> рублей ___ копеек, (в том числе НДС, исчисленный в соответствии с действующим законодательством), в том числе:</w:t>
      </w:r>
    </w:p>
    <w:p w14:paraId="294C13B3" w14:textId="77777777" w:rsidR="007D07E7" w:rsidRDefault="007D07E7" w:rsidP="007D07E7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нежилое здание, кадастровый номер № 55:36:090205:3545, этажность - 3, общей площадью 4651,1 </w:t>
      </w:r>
      <w:proofErr w:type="spellStart"/>
      <w:r>
        <w:rPr>
          <w:rFonts w:ascii="Verdana" w:hAnsi="Verdana" w:cs="Verdana"/>
          <w:color w:val="000000"/>
        </w:rPr>
        <w:t>кв.м</w:t>
      </w:r>
      <w:proofErr w:type="spellEnd"/>
      <w:r>
        <w:rPr>
          <w:rFonts w:ascii="Verdana" w:hAnsi="Verdana" w:cs="Verdana"/>
          <w:color w:val="000000"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 w:cs="Verdana"/>
          <w:color w:val="000000"/>
        </w:rPr>
        <w:t>пр-кт</w:t>
      </w:r>
      <w:proofErr w:type="spellEnd"/>
      <w:r>
        <w:rPr>
          <w:rFonts w:ascii="Verdana" w:hAnsi="Verdana" w:cs="Verdana"/>
          <w:color w:val="000000"/>
        </w:rPr>
        <w:t xml:space="preserve"> Карла Маркса, д 41 - </w:t>
      </w:r>
      <w:r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669C8939" w14:textId="77777777" w:rsidR="007D07E7" w:rsidRDefault="007D07E7" w:rsidP="007D07E7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/>
          <w:bCs/>
        </w:rPr>
        <w:t>- нежилое здание, кадастровый номер №</w:t>
      </w:r>
      <w:r>
        <w:t xml:space="preserve"> </w:t>
      </w:r>
      <w:r>
        <w:rPr>
          <w:rFonts w:ascii="Verdana" w:hAnsi="Verdana" w:cs="Verdana"/>
        </w:rPr>
        <w:t xml:space="preserve">55:36:000000:17013, этажность - 1, </w:t>
      </w:r>
      <w:r>
        <w:rPr>
          <w:rFonts w:ascii="Verdana" w:hAnsi="Verdana"/>
          <w:bCs/>
        </w:rPr>
        <w:t xml:space="preserve">общей площадью 576,1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</w:t>
      </w:r>
      <w:r>
        <w:rPr>
          <w:rFonts w:ascii="Verdana" w:hAnsi="Verdana" w:cs="Verdana"/>
          <w:color w:val="000000"/>
        </w:rPr>
        <w:t xml:space="preserve">- </w:t>
      </w:r>
      <w:r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1E494FB0" w14:textId="77777777" w:rsidR="007D07E7" w:rsidRDefault="007D07E7" w:rsidP="007D07E7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нежилое здание, кадастровый номер № 55:36:000000:17127, этажность - 1, общей площадью 96,1 </w:t>
      </w:r>
      <w:proofErr w:type="spellStart"/>
      <w:r>
        <w:rPr>
          <w:rFonts w:ascii="Verdana" w:hAnsi="Verdana" w:cs="Verdana"/>
          <w:color w:val="000000"/>
        </w:rPr>
        <w:t>кв.м</w:t>
      </w:r>
      <w:proofErr w:type="spellEnd"/>
      <w:r>
        <w:rPr>
          <w:rFonts w:ascii="Verdana" w:hAnsi="Verdana" w:cs="Verdana"/>
          <w:color w:val="000000"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 w:cs="Verdana"/>
          <w:color w:val="000000"/>
        </w:rPr>
        <w:t>пр-кт</w:t>
      </w:r>
      <w:proofErr w:type="spellEnd"/>
      <w:r>
        <w:rPr>
          <w:rFonts w:ascii="Verdana" w:hAnsi="Verdana" w:cs="Verdana"/>
          <w:color w:val="000000"/>
        </w:rPr>
        <w:t xml:space="preserve"> Карла Маркса, д 41- </w:t>
      </w:r>
      <w:r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7D82CFB3" w14:textId="77777777" w:rsidR="007D07E7" w:rsidRDefault="007D07E7" w:rsidP="007D07E7">
      <w:pPr>
        <w:pStyle w:val="a5"/>
        <w:adjustRightInd w:val="0"/>
        <w:spacing w:after="240"/>
        <w:ind w:left="36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 нежилое здание, кадастровый номер №</w:t>
      </w:r>
      <w:r>
        <w:t xml:space="preserve"> </w:t>
      </w:r>
      <w:r>
        <w:rPr>
          <w:rFonts w:ascii="Verdana" w:hAnsi="Verdana" w:cs="Verdana"/>
        </w:rPr>
        <w:t xml:space="preserve">55:36:090205:3546, этажность - 1, </w:t>
      </w:r>
      <w:r>
        <w:rPr>
          <w:rFonts w:ascii="Verdana" w:hAnsi="Verdana"/>
          <w:bCs/>
        </w:rPr>
        <w:t xml:space="preserve">общей площадью 50,0 </w:t>
      </w:r>
      <w:proofErr w:type="spellStart"/>
      <w:r>
        <w:rPr>
          <w:rFonts w:ascii="Verdana" w:hAnsi="Verdana"/>
          <w:bCs/>
        </w:rPr>
        <w:t>кв.м</w:t>
      </w:r>
      <w:proofErr w:type="spellEnd"/>
      <w:r>
        <w:rPr>
          <w:rFonts w:ascii="Verdana" w:hAnsi="Verdana"/>
          <w:bCs/>
        </w:rPr>
        <w:t xml:space="preserve">., адрес (местонахождение): Омская область, г Омск, </w:t>
      </w:r>
      <w:proofErr w:type="spellStart"/>
      <w:r>
        <w:rPr>
          <w:rFonts w:ascii="Verdana" w:hAnsi="Verdana"/>
          <w:bCs/>
        </w:rPr>
        <w:t>пр-кт</w:t>
      </w:r>
      <w:proofErr w:type="spellEnd"/>
      <w:r>
        <w:rPr>
          <w:rFonts w:ascii="Verdana" w:hAnsi="Verdana"/>
          <w:bCs/>
        </w:rPr>
        <w:t xml:space="preserve"> Карла Маркса, д 41- ______________________(__________________) рублей ___ копеек, (в том числе НДС, исчисленный в соответствии с действующим законодательством);</w:t>
      </w:r>
    </w:p>
    <w:p w14:paraId="1E671225" w14:textId="77777777" w:rsidR="007D07E7" w:rsidRDefault="007D07E7" w:rsidP="007D07E7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земельный участок, кадастровый номер № 55:36:090205:200, площадью 10050 </w:t>
      </w:r>
      <w:proofErr w:type="spellStart"/>
      <w:r>
        <w:rPr>
          <w:rFonts w:ascii="Verdana" w:hAnsi="Verdana" w:cs="Verdana"/>
          <w:color w:val="000000"/>
        </w:rPr>
        <w:t>кв.м</w:t>
      </w:r>
      <w:proofErr w:type="spellEnd"/>
      <w:r>
        <w:rPr>
          <w:rFonts w:ascii="Verdana" w:hAnsi="Verdana" w:cs="Verdana"/>
          <w:color w:val="000000"/>
        </w:rPr>
        <w:t>., - ______________________(__________________) рублей ___ копеек, (НДС не облагается на основании пп.6 пункт 2 ст. 146 Налогового кодекса РФ.)</w:t>
      </w:r>
    </w:p>
    <w:p w14:paraId="035FDEC3" w14:textId="18A6FF5B" w:rsidR="00A24FDA" w:rsidRPr="007051FF" w:rsidRDefault="00C131F7" w:rsidP="00F82FFD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2BD8D9BE" w:rsidR="006955DD" w:rsidRPr="007051FF" w:rsidRDefault="006955DD" w:rsidP="002E1A8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в том числе </w:t>
            </w:r>
            <w:r w:rsidR="007D07E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06670B63" w:rsidR="006955DD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в том числе </w:t>
            </w:r>
            <w:r w:rsidR="007D07E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77777777" w:rsidR="006955DD" w:rsidRPr="007051FF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51B9B">
              <w:rPr>
                <w:rFonts w:ascii="Verdana" w:hAnsi="Verdana" w:cs="Arial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</w:t>
            </w:r>
            <w:r w:rsidRPr="00151B9B">
              <w:rPr>
                <w:rFonts w:ascii="Verdana" w:hAnsi="Verdana" w:cs="Arial"/>
                <w:sz w:val="20"/>
                <w:szCs w:val="20"/>
              </w:rPr>
              <w:lastRenderedPageBreak/>
              <w:t>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2E1A8E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575BE12A" w:rsidR="006955DD" w:rsidRPr="008509DF" w:rsidRDefault="006955DD" w:rsidP="00AC4E2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FC6C1E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в том числе </w:t>
            </w:r>
            <w:r w:rsidR="007D07E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НДС, исчисленный в соответствии с действующим законодательством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2E1A8E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156FF77D" w:rsidR="006955DD" w:rsidRPr="006955DD" w:rsidRDefault="006955DD" w:rsidP="00AC4E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2.2.1</w:t>
            </w:r>
            <w:r w:rsidR="00C7758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Pr="006955D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том числе </w:t>
            </w:r>
            <w:r w:rsidR="007D07E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НДС, исчисленный в соответствии с действующим законодательством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73D7BFA" w14:textId="206AF483" w:rsidR="005E3BD8" w:rsidRPr="00214013" w:rsidRDefault="006955DD" w:rsidP="005E3BD8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AD0D91" w:rsidRPr="002348FE">
        <w:rPr>
          <w:rFonts w:ascii="Verdana" w:hAnsi="Verdana"/>
          <w:i/>
          <w:color w:val="0070C0"/>
        </w:rPr>
        <w:t>7</w:t>
      </w:r>
      <w:r w:rsidR="00446BEE" w:rsidRPr="00446BEE">
        <w:rPr>
          <w:rFonts w:ascii="Verdana" w:hAnsi="Verdana"/>
          <w:i/>
          <w:color w:val="0070C0"/>
        </w:rPr>
        <w:t> 000 000,00</w:t>
      </w:r>
      <w:r w:rsidRPr="00446BEE">
        <w:rPr>
          <w:rFonts w:ascii="Verdana" w:hAnsi="Verdana"/>
          <w:i/>
          <w:color w:val="0070C0"/>
        </w:rPr>
        <w:t xml:space="preserve"> (</w:t>
      </w:r>
      <w:r w:rsidR="002348FE">
        <w:rPr>
          <w:rFonts w:ascii="Verdana" w:hAnsi="Verdana"/>
          <w:i/>
          <w:color w:val="0070C0"/>
        </w:rPr>
        <w:t>Семь</w:t>
      </w:r>
      <w:r w:rsidR="00446BEE">
        <w:rPr>
          <w:rFonts w:ascii="Verdana" w:hAnsi="Verdana"/>
          <w:i/>
          <w:color w:val="0070C0"/>
        </w:rPr>
        <w:t xml:space="preserve"> миллионов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446BEE" w:rsidRPr="00446BEE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 xml:space="preserve">(в том числе </w:t>
      </w:r>
      <w:r w:rsidR="002348FE" w:rsidRPr="00214013">
        <w:rPr>
          <w:rFonts w:ascii="Verdana" w:hAnsi="Verdana"/>
          <w:i/>
          <w:color w:val="0070C0"/>
        </w:rPr>
        <w:t>НДС, исчисленный в соответствии с действующим законодательством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 xml:space="preserve">Обеспечительного платежа Покупателя в пользу Продавца (ст.  381.1 ГК РФ). </w:t>
      </w:r>
    </w:p>
    <w:p w14:paraId="6CCA0B59" w14:textId="63B49D48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</w:t>
      </w:r>
      <w:r w:rsidRPr="00214013">
        <w:t xml:space="preserve"> </w:t>
      </w:r>
      <w:r w:rsidR="00643958" w:rsidRPr="00214013">
        <w:rPr>
          <w:rFonts w:ascii="Verdana" w:hAnsi="Verdana" w:cs="Verdana"/>
        </w:rPr>
        <w:t xml:space="preserve">на счет Продавца, указанный в разделе </w:t>
      </w:r>
      <w:r w:rsidR="00643958">
        <w:rPr>
          <w:rFonts w:ascii="Verdana" w:hAnsi="Verdana" w:cs="Verdana"/>
          <w:i/>
          <w:iCs/>
          <w:color w:val="0082BF"/>
        </w:rPr>
        <w:t>1</w:t>
      </w:r>
      <w:r w:rsidR="00643958" w:rsidRPr="00DF5C9F">
        <w:rPr>
          <w:rFonts w:ascii="Verdana" w:hAnsi="Verdana" w:cs="Verdana"/>
          <w:i/>
          <w:iCs/>
          <w:color w:val="0082BF"/>
        </w:rPr>
        <w:t>2</w:t>
      </w:r>
      <w:r w:rsidR="00643958" w:rsidRPr="00214013">
        <w:rPr>
          <w:rFonts w:ascii="Verdana" w:hAnsi="Verdana"/>
        </w:rPr>
        <w:t xml:space="preserve"> </w:t>
      </w:r>
      <w:r w:rsidR="00643958" w:rsidRPr="00214013">
        <w:rPr>
          <w:rFonts w:ascii="Verdana" w:hAnsi="Verdana" w:cs="Verdana"/>
        </w:rPr>
        <w:t>Договора</w:t>
      </w:r>
      <w:r w:rsidRPr="00214013">
        <w:rPr>
          <w:rFonts w:ascii="Verdana" w:hAnsi="Verdana"/>
        </w:rPr>
        <w:t>.</w:t>
      </w:r>
    </w:p>
    <w:p w14:paraId="1E2233E5" w14:textId="77777777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74A73A16" w:rsidR="005E3BD8" w:rsidRDefault="005E3BD8" w:rsidP="005E3BD8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 </w:t>
      </w:r>
      <w:r w:rsidR="004E77D2">
        <w:rPr>
          <w:rFonts w:ascii="Verdana" w:hAnsi="Verdana"/>
        </w:rPr>
        <w:t>в момент</w:t>
      </w:r>
      <w:r w:rsidR="004E77D2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>наступлени</w:t>
      </w:r>
      <w:r w:rsidR="004E77D2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bookmarkStart w:id="0" w:name="_GoBack"/>
      <w:r w:rsidR="004E77D2">
        <w:rPr>
          <w:rFonts w:ascii="Verdana" w:hAnsi="Verdana" w:cs="Verdana"/>
        </w:rPr>
        <w:t>, п.2.3 Договора</w:t>
      </w:r>
      <w:bookmarkEnd w:id="0"/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 w:rsidR="00180C77"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 xml:space="preserve">(в том числе </w:t>
      </w:r>
      <w:r w:rsidR="002348FE" w:rsidRPr="00214013">
        <w:rPr>
          <w:rFonts w:ascii="Verdana" w:hAnsi="Verdana"/>
          <w:i/>
          <w:color w:val="0070C0"/>
        </w:rPr>
        <w:t>НДС, исчисленный в соответствии с действующим законодательством</w:t>
      </w:r>
      <w:r w:rsidRPr="00214013">
        <w:rPr>
          <w:rFonts w:ascii="Verdana" w:hAnsi="Verdana" w:cs="Verdana"/>
          <w:i/>
          <w:iCs/>
          <w:color w:val="0082BF"/>
        </w:rPr>
        <w:t>)</w:t>
      </w:r>
      <w:r>
        <w:rPr>
          <w:rFonts w:ascii="Verdana" w:hAnsi="Verdana" w:cs="Verdana"/>
          <w:i/>
          <w:iCs/>
          <w:color w:val="0082BF"/>
        </w:rPr>
        <w:t>.</w:t>
      </w:r>
    </w:p>
    <w:p w14:paraId="119F5CCA" w14:textId="58BB2C73" w:rsidR="00822FDA" w:rsidRPr="00214013" w:rsidRDefault="002348FE" w:rsidP="005E3BD8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348FE">
        <w:rPr>
          <w:rFonts w:ascii="Verdana" w:hAnsi="Verdana" w:cs="Verdana"/>
          <w:iCs/>
          <w:color w:val="0082BF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944B321" w14:textId="740A6E40" w:rsidR="006955DD" w:rsidRDefault="005E3BD8" w:rsidP="005E3BD8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proofErr w:type="spellStart"/>
      <w:r w:rsidR="000727FE">
        <w:rPr>
          <w:rFonts w:ascii="Verdana" w:hAnsi="Verdana"/>
        </w:rPr>
        <w:t>непоступления</w:t>
      </w:r>
      <w:proofErr w:type="spellEnd"/>
      <w:r w:rsidR="000727FE">
        <w:rPr>
          <w:rFonts w:ascii="Verdana" w:hAnsi="Verdana"/>
        </w:rPr>
        <w:t xml:space="preserve"> денежных средств и/или </w:t>
      </w:r>
      <w:r w:rsidRPr="00214013">
        <w:rPr>
          <w:rFonts w:ascii="Verdana" w:hAnsi="Verdana"/>
        </w:rPr>
        <w:t xml:space="preserve">отказа Продавца от Договора в соответствии с пунктом 9.2. Договора Обеспечительный платеж не </w:t>
      </w:r>
      <w:r w:rsidR="000727FE">
        <w:rPr>
          <w:rFonts w:ascii="Verdana" w:hAnsi="Verdana"/>
        </w:rPr>
        <w:t>засчитывается в счет исполнения обязательств Покупателя</w:t>
      </w:r>
      <w:r w:rsidR="002348FE">
        <w:rPr>
          <w:rFonts w:ascii="Verdana" w:hAnsi="Verdana"/>
        </w:rPr>
        <w:t>,</w:t>
      </w:r>
      <w:r w:rsidR="000727FE">
        <w:rPr>
          <w:rFonts w:ascii="Verdana" w:hAnsi="Verdana"/>
        </w:rPr>
        <w:t xml:space="preserve"> не</w:t>
      </w:r>
      <w:r w:rsidR="000727FE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>подлежит возврату Покупателю и остается у Продавца.</w:t>
      </w:r>
    </w:p>
    <w:p w14:paraId="396F8EDE" w14:textId="45C74C45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5E3BD8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12</w:t>
      </w:r>
      <w:r w:rsidR="005E3BD8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851"/>
        <w:gridCol w:w="65"/>
      </w:tblGrid>
      <w:tr w:rsidR="000A1317" w:rsidRPr="008509DF" w14:paraId="6009AC2D" w14:textId="77777777" w:rsidTr="00921B0E">
        <w:trPr>
          <w:gridAfter w:val="1"/>
          <w:wAfter w:w="67" w:type="dxa"/>
        </w:trPr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gridSpan w:val="2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79284D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3F4EFAD6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863765">
        <w:tc>
          <w:tcPr>
            <w:tcW w:w="2410" w:type="dxa"/>
          </w:tcPr>
          <w:p w14:paraId="7CD190F0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432230EE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815B69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сроков, в том числе сроков оплаты, предусмотренных п. 2.2. и п. 4.2.5</w:t>
      </w:r>
      <w:r w:rsidR="004E116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745C3F17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0B54B6F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15362D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863765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863765">
        <w:tc>
          <w:tcPr>
            <w:tcW w:w="1736" w:type="dxa"/>
            <w:shd w:val="clear" w:color="auto" w:fill="auto"/>
          </w:tcPr>
          <w:p w14:paraId="77FDCB6A" w14:textId="0547950C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863765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863765">
              <w:tc>
                <w:tcPr>
                  <w:tcW w:w="7609" w:type="dxa"/>
                </w:tcPr>
                <w:p w14:paraId="5E5084A3" w14:textId="5A9516F5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863765">
              <w:tc>
                <w:tcPr>
                  <w:tcW w:w="7609" w:type="dxa"/>
                </w:tcPr>
                <w:p w14:paraId="7B2875BF" w14:textId="77777777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86376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86376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863765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86376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863765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863765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863765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863765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863765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863765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863765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863765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863765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863765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916CACA" w14:textId="087E4DB6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EFA286B" w14:textId="77777777" w:rsidR="00C52D6A" w:rsidRDefault="00C52D6A" w:rsidP="00C52D6A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Times New Roman"/>
                <w:color w:val="000000" w:themeColor="text1"/>
              </w:rPr>
              <w:t>-</w:t>
            </w:r>
            <w:r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/>
                <w:bCs/>
              </w:rPr>
              <w:t>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55:36:090205:3545, этажность - 3, </w:t>
            </w:r>
            <w:r>
              <w:rPr>
                <w:rFonts w:ascii="Verdana" w:hAnsi="Verdana"/>
                <w:bCs/>
              </w:rPr>
              <w:t xml:space="preserve">общей площадью 4651,1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5DED999D" w14:textId="77777777" w:rsidR="00C52D6A" w:rsidRDefault="00C52D6A" w:rsidP="00C52D6A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- 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55:36:000000:17013, этажность - 1, </w:t>
            </w:r>
            <w:r>
              <w:rPr>
                <w:rFonts w:ascii="Verdana" w:hAnsi="Verdana"/>
                <w:bCs/>
              </w:rPr>
              <w:t xml:space="preserve">общей площадью 576,1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7F2B1471" w14:textId="77777777" w:rsidR="00C52D6A" w:rsidRDefault="00C52D6A" w:rsidP="00C52D6A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bCs/>
              </w:rPr>
              <w:t>нежилое здание, кадастровый номер № 55:36:000000:17127</w:t>
            </w:r>
            <w:r>
              <w:rPr>
                <w:rFonts w:ascii="Verdana" w:hAnsi="Verdana" w:cs="Verdana"/>
              </w:rPr>
              <w:t xml:space="preserve">, этажность - 1, </w:t>
            </w:r>
            <w:r>
              <w:rPr>
                <w:rFonts w:ascii="Verdana" w:hAnsi="Verdana"/>
                <w:bCs/>
              </w:rPr>
              <w:t xml:space="preserve">общей площадью 96,1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32BC2F48" w14:textId="77777777" w:rsidR="00C52D6A" w:rsidRDefault="00C52D6A" w:rsidP="00C52D6A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- 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55:36:090205:3546, этажность - 1, </w:t>
            </w:r>
            <w:r>
              <w:rPr>
                <w:rFonts w:ascii="Verdana" w:hAnsi="Verdana"/>
                <w:bCs/>
              </w:rPr>
              <w:t xml:space="preserve">общей площадью 50,0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786EBD49" w14:textId="54383D0E" w:rsidR="00C52D6A" w:rsidRPr="000864F4" w:rsidRDefault="00C52D6A" w:rsidP="00C52D6A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 w:rsidRPr="000864F4">
              <w:rPr>
                <w:rFonts w:ascii="Verdana" w:hAnsi="Verdana"/>
                <w:bCs/>
              </w:rPr>
              <w:t xml:space="preserve">с земельным участком с кадастровым номером № 55:36:090205:200, площадью 10050 </w:t>
            </w:r>
            <w:proofErr w:type="spellStart"/>
            <w:r w:rsidRPr="000864F4">
              <w:rPr>
                <w:rFonts w:ascii="Verdana" w:hAnsi="Verdana"/>
                <w:bCs/>
              </w:rPr>
              <w:t>кв.м</w:t>
            </w:r>
            <w:proofErr w:type="spellEnd"/>
            <w:r w:rsidRPr="000864F4">
              <w:rPr>
                <w:rFonts w:ascii="Verdana" w:hAnsi="Verdana"/>
                <w:bCs/>
              </w:rPr>
              <w:t>., категория земель: Земли населенных пунктов, разрешенное использование: Для общественно-деловых целей под здания, для размещения объектов торговли, общественного питания и бытового обслуживания,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религии.</w:t>
            </w:r>
          </w:p>
          <w:p w14:paraId="3212CD49" w14:textId="0070B5C6" w:rsidR="000766FD" w:rsidRDefault="000766FD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863765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86376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56AEA0B" w14:textId="335063FF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A5EEA20" w14:textId="77777777" w:rsidR="00B719DD" w:rsidRDefault="00B719DD" w:rsidP="00B719DD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Times New Roman"/>
                <w:color w:val="000000" w:themeColor="text1"/>
              </w:rPr>
              <w:t>-</w:t>
            </w:r>
            <w:r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/>
                <w:bCs/>
              </w:rPr>
              <w:t>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55:36:090205:3545, этажность - 3, </w:t>
            </w:r>
            <w:r>
              <w:rPr>
                <w:rFonts w:ascii="Verdana" w:hAnsi="Verdana"/>
                <w:bCs/>
              </w:rPr>
              <w:t xml:space="preserve">общей площадью 4651,1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7648890A" w14:textId="77777777" w:rsidR="00B719DD" w:rsidRDefault="00B719DD" w:rsidP="00B719DD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- 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55:36:000000:17013, этажность - 1, </w:t>
            </w:r>
            <w:r>
              <w:rPr>
                <w:rFonts w:ascii="Verdana" w:hAnsi="Verdana"/>
                <w:bCs/>
              </w:rPr>
              <w:t xml:space="preserve">общей площадью 576,1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57BE4668" w14:textId="77777777" w:rsidR="00B719DD" w:rsidRDefault="00B719DD" w:rsidP="00B719DD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bCs/>
              </w:rPr>
              <w:t>нежилое здание, кадастровый номер № 55:36:000000:17127</w:t>
            </w:r>
            <w:r>
              <w:rPr>
                <w:rFonts w:ascii="Verdana" w:hAnsi="Verdana" w:cs="Verdana"/>
              </w:rPr>
              <w:t xml:space="preserve">, этажность - 1, </w:t>
            </w:r>
            <w:r>
              <w:rPr>
                <w:rFonts w:ascii="Verdana" w:hAnsi="Verdana"/>
                <w:bCs/>
              </w:rPr>
              <w:t xml:space="preserve">общей площадью 96,1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399FF4B3" w14:textId="77777777" w:rsidR="00B719DD" w:rsidRDefault="00B719DD" w:rsidP="00B719DD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- нежилое здание, кадастровый номер №</w:t>
            </w:r>
            <w:r>
              <w:t xml:space="preserve"> </w:t>
            </w:r>
            <w:r>
              <w:rPr>
                <w:rFonts w:ascii="Verdana" w:hAnsi="Verdana" w:cs="Verdana"/>
              </w:rPr>
              <w:t xml:space="preserve">55:36:090205:3546, этажность - 1, </w:t>
            </w:r>
            <w:r>
              <w:rPr>
                <w:rFonts w:ascii="Verdana" w:hAnsi="Verdana"/>
                <w:bCs/>
              </w:rPr>
              <w:t xml:space="preserve">общей площадью 50,0 </w:t>
            </w:r>
            <w:proofErr w:type="spellStart"/>
            <w:r>
              <w:rPr>
                <w:rFonts w:ascii="Verdana" w:hAnsi="Verdana"/>
                <w:bCs/>
              </w:rPr>
              <w:t>кв.м</w:t>
            </w:r>
            <w:proofErr w:type="spellEnd"/>
            <w:r>
              <w:rPr>
                <w:rFonts w:ascii="Verdana" w:hAnsi="Verdana"/>
                <w:bCs/>
              </w:rPr>
              <w:t xml:space="preserve">., адрес (местонахождение): Омская область, г Омск, </w:t>
            </w:r>
            <w:proofErr w:type="spellStart"/>
            <w:r>
              <w:rPr>
                <w:rFonts w:ascii="Verdana" w:hAnsi="Verdana"/>
                <w:bCs/>
              </w:rPr>
              <w:t>пр-кт</w:t>
            </w:r>
            <w:proofErr w:type="spellEnd"/>
            <w:r>
              <w:rPr>
                <w:rFonts w:ascii="Verdana" w:hAnsi="Verdana"/>
                <w:bCs/>
              </w:rPr>
              <w:t xml:space="preserve"> Карла Маркса, д 41;</w:t>
            </w:r>
          </w:p>
          <w:p w14:paraId="487B469A" w14:textId="3C50580A" w:rsidR="00B719DD" w:rsidRPr="000864F4" w:rsidRDefault="00B719DD" w:rsidP="00B719DD">
            <w:pPr>
              <w:pStyle w:val="ConsNormal"/>
              <w:widowControl/>
              <w:ind w:left="360" w:right="0" w:firstLine="0"/>
              <w:jc w:val="both"/>
              <w:rPr>
                <w:rFonts w:ascii="Verdana" w:hAnsi="Verdana"/>
                <w:bCs/>
              </w:rPr>
            </w:pPr>
            <w:r w:rsidRPr="000864F4">
              <w:rPr>
                <w:rFonts w:ascii="Verdana" w:hAnsi="Verdana"/>
                <w:bCs/>
              </w:rPr>
              <w:t xml:space="preserve">с земельным участком с кадастровым номером № 55:36:090205:200, площадью 10050 </w:t>
            </w:r>
            <w:proofErr w:type="spellStart"/>
            <w:r w:rsidRPr="000864F4">
              <w:rPr>
                <w:rFonts w:ascii="Verdana" w:hAnsi="Verdana"/>
                <w:bCs/>
              </w:rPr>
              <w:t>кв.м</w:t>
            </w:r>
            <w:proofErr w:type="spellEnd"/>
            <w:r w:rsidRPr="000864F4">
              <w:rPr>
                <w:rFonts w:ascii="Verdana" w:hAnsi="Verdana"/>
                <w:bCs/>
              </w:rPr>
              <w:t xml:space="preserve">., категория земель: Земли населенных пунктов, разрешенное использование: Для общественно-деловых целей под здания, для размещения объектов торговли, общественного питания и бытового </w:t>
            </w:r>
            <w:r w:rsidRPr="000864F4">
              <w:rPr>
                <w:rFonts w:ascii="Verdana" w:hAnsi="Verdana"/>
                <w:bCs/>
              </w:rPr>
              <w:lastRenderedPageBreak/>
              <w:t>обслуживания,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религии.</w:t>
            </w:r>
          </w:p>
          <w:p w14:paraId="29C2CF2F" w14:textId="31931A3D" w:rsidR="0057396E" w:rsidRDefault="0057396E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8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6D13E2A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361D15" w:rsidRPr="00CD4C14" w14:paraId="3E62620B" w14:textId="77777777" w:rsidTr="00AC6A72">
        <w:tc>
          <w:tcPr>
            <w:tcW w:w="1985" w:type="dxa"/>
            <w:shd w:val="clear" w:color="auto" w:fill="auto"/>
          </w:tcPr>
          <w:p w14:paraId="74E14016" w14:textId="77777777" w:rsidR="00361D15" w:rsidRPr="00CD4C14" w:rsidRDefault="00361D15" w:rsidP="00AC6A7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00648023" w14:textId="77777777" w:rsidR="00361D15" w:rsidRPr="00CD4C14" w:rsidRDefault="00361D15" w:rsidP="00AC6A7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(кроме земельного участка)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2A9460CF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1952B17B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46F7A1A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3ABF6B0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47237D1A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37832D01" w14:textId="77777777" w:rsidR="00361D15" w:rsidRPr="00CD4C14" w:rsidRDefault="00361D15" w:rsidP="00A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7254844B" w14:textId="77777777" w:rsidR="00361D15" w:rsidRDefault="00361D15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4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863765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8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863765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863765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8498D84" w14:textId="77777777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9"/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863765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0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8637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D6F0" w14:textId="77777777" w:rsidR="008733F2" w:rsidRDefault="008733F2" w:rsidP="00E33D4F">
      <w:pPr>
        <w:spacing w:after="0" w:line="240" w:lineRule="auto"/>
      </w:pPr>
      <w:r>
        <w:separator/>
      </w:r>
    </w:p>
  </w:endnote>
  <w:endnote w:type="continuationSeparator" w:id="0">
    <w:p w14:paraId="62941ABA" w14:textId="77777777" w:rsidR="008733F2" w:rsidRDefault="008733F2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32CA0ED" w:rsidR="005E6DE3" w:rsidRDefault="005E6D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84"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5E6DE3" w:rsidRDefault="005E6D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47F1D" w14:textId="77777777" w:rsidR="008733F2" w:rsidRDefault="008733F2" w:rsidP="00E33D4F">
      <w:pPr>
        <w:spacing w:after="0" w:line="240" w:lineRule="auto"/>
      </w:pPr>
      <w:r>
        <w:separator/>
      </w:r>
    </w:p>
  </w:footnote>
  <w:footnote w:type="continuationSeparator" w:id="0">
    <w:p w14:paraId="56B106E4" w14:textId="77777777" w:rsidR="008733F2" w:rsidRDefault="008733F2" w:rsidP="00E33D4F">
      <w:pPr>
        <w:spacing w:after="0" w:line="240" w:lineRule="auto"/>
      </w:pPr>
      <w:r>
        <w:continuationSeparator/>
      </w:r>
    </w:p>
  </w:footnote>
  <w:footnote w:id="1">
    <w:p w14:paraId="3EE52659" w14:textId="77777777" w:rsidR="005E3BD8" w:rsidRPr="00010D96" w:rsidRDefault="005E3BD8" w:rsidP="005E3BD8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3D89A80B" w14:textId="77777777" w:rsidR="00180DA7" w:rsidRPr="00010D96" w:rsidRDefault="00180DA7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3">
    <w:p w14:paraId="65007CE5" w14:textId="77777777" w:rsidR="00180DA7" w:rsidRPr="00010D96" w:rsidRDefault="00180DA7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180DA7" w:rsidRPr="00010D96" w:rsidRDefault="00180DA7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267EC5DE" w14:textId="77777777" w:rsidR="006752D7" w:rsidRPr="00010D96" w:rsidRDefault="006752D7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5">
    <w:p w14:paraId="65004E66" w14:textId="77777777" w:rsidR="00667EF0" w:rsidRPr="0010369A" w:rsidRDefault="00667EF0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57CC852E" w14:textId="5DF2AC82" w:rsidR="00667EF0" w:rsidRDefault="00667EF0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 w:rsidR="00BB2B1E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BB2B1E"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="00BB2B1E"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="00BB2B1E"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="00BB2B1E"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7">
    <w:p w14:paraId="38CACF0E" w14:textId="77777777" w:rsidR="00BB2B1E" w:rsidRPr="00010D96" w:rsidRDefault="00BB2B1E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8">
    <w:p w14:paraId="57761271" w14:textId="77777777" w:rsidR="00BB2B1E" w:rsidRPr="00010D96" w:rsidRDefault="00BB2B1E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9">
    <w:p w14:paraId="3FBAA47F" w14:textId="77777777" w:rsidR="00BE563C" w:rsidRPr="00010D96" w:rsidRDefault="00BE563C" w:rsidP="00BE563C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10.5/11.5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10">
    <w:p w14:paraId="76457107" w14:textId="77777777" w:rsidR="00BE563C" w:rsidRPr="00737CC6" w:rsidRDefault="00BE563C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864F4"/>
    <w:rsid w:val="00087250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533C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0FF8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343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BCE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48FE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136C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15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0AC9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01BD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116D"/>
    <w:rsid w:val="004E4B65"/>
    <w:rsid w:val="004E4C54"/>
    <w:rsid w:val="004E5C75"/>
    <w:rsid w:val="004E5E5D"/>
    <w:rsid w:val="004E64E2"/>
    <w:rsid w:val="004E77D2"/>
    <w:rsid w:val="004E7E06"/>
    <w:rsid w:val="004F00B6"/>
    <w:rsid w:val="004F194D"/>
    <w:rsid w:val="004F1B0E"/>
    <w:rsid w:val="004F30BF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683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37C9B"/>
    <w:rsid w:val="0054117F"/>
    <w:rsid w:val="00542717"/>
    <w:rsid w:val="0054280C"/>
    <w:rsid w:val="00545918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3BD8"/>
    <w:rsid w:val="005E4584"/>
    <w:rsid w:val="005E5704"/>
    <w:rsid w:val="005E6DE3"/>
    <w:rsid w:val="005E7BE9"/>
    <w:rsid w:val="005F043E"/>
    <w:rsid w:val="005F1DA6"/>
    <w:rsid w:val="005F2087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0D34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6F9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284D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D07E7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8EF"/>
    <w:rsid w:val="00825F9E"/>
    <w:rsid w:val="00826653"/>
    <w:rsid w:val="008269D2"/>
    <w:rsid w:val="0083037F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33F2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54F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0A84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113E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0D91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7EB"/>
    <w:rsid w:val="00B14DED"/>
    <w:rsid w:val="00B14F5A"/>
    <w:rsid w:val="00B1538F"/>
    <w:rsid w:val="00B158FE"/>
    <w:rsid w:val="00B15C81"/>
    <w:rsid w:val="00B17901"/>
    <w:rsid w:val="00B203E8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9DD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2F0E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2D6A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77588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C52CC"/>
    <w:rsid w:val="00CD0BC6"/>
    <w:rsid w:val="00CD3381"/>
    <w:rsid w:val="00CD4399"/>
    <w:rsid w:val="00CD57AA"/>
    <w:rsid w:val="00CD5D0E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4F25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B6B89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178D7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5B7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1F0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7CC"/>
    <w:rsid w:val="00EC089E"/>
    <w:rsid w:val="00EC17A9"/>
    <w:rsid w:val="00EC2010"/>
    <w:rsid w:val="00EC3B2D"/>
    <w:rsid w:val="00EC6DEF"/>
    <w:rsid w:val="00EC7B61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37914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DF16-8915-439D-B7D3-CDAE1A51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7056</Words>
  <Characters>40220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4</cp:revision>
  <cp:lastPrinted>2019-10-21T13:14:00Z</cp:lastPrinted>
  <dcterms:created xsi:type="dcterms:W3CDTF">2023-07-10T13:54:00Z</dcterms:created>
  <dcterms:modified xsi:type="dcterms:W3CDTF">2023-07-10T15:18:00Z</dcterms:modified>
</cp:coreProperties>
</file>