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66" w:rsidRPr="00E71817" w:rsidRDefault="00072266" w:rsidP="00072266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</w:t>
      </w:r>
    </w:p>
    <w:p w:rsidR="00072266" w:rsidRPr="00E71817" w:rsidRDefault="00072266" w:rsidP="00072266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____________________  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«__» _________ 202</w:t>
      </w:r>
      <w:r w:rsidR="00E52505">
        <w:rPr>
          <w:rFonts w:ascii="Times New Roman" w:hAnsi="Times New Roman" w:cs="Times New Roman"/>
          <w:sz w:val="22"/>
          <w:szCs w:val="22"/>
          <w:lang w:val="ru-RU"/>
        </w:rPr>
        <w:t>__</w:t>
      </w:r>
      <w:bookmarkStart w:id="0" w:name="_GoBack"/>
      <w:bookmarkEnd w:id="0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266" w:rsidRPr="00E71817" w:rsidRDefault="00072266" w:rsidP="0007226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</w:pPr>
      <w:r w:rsidRPr="00E7181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Сорокин Александр Сергеевич </w:t>
      </w:r>
      <w:r w:rsidRPr="00E7181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441501272959, СНИЛС 176-149-513 88,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 обл.,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р-н, пос. Красное-на-Волге, ул. Демьяна Бедного, д.16), именуемый в дальнейшем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«Продавец»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Швецова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Павла Владимировича</w:t>
      </w:r>
      <w:r w:rsidRPr="00E71817">
        <w:rPr>
          <w:rFonts w:ascii="Times New Roman" w:hAnsi="Times New Roman" w:cs="Times New Roman"/>
          <w:bCs/>
          <w:sz w:val="22"/>
          <w:szCs w:val="22"/>
          <w:lang w:val="ru-RU"/>
        </w:rPr>
        <w:t>, действующего на основании Решения Арбитражного суда Костромской области от 26.07.2019 по делу № А31-4507/2019</w:t>
      </w:r>
      <w:r w:rsidRPr="00E7181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 </w:t>
      </w:r>
      <w:r w:rsidRPr="00E71817">
        <w:rPr>
          <w:sz w:val="22"/>
          <w:szCs w:val="22"/>
          <w:lang w:val="ru-RU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_____________________________________________________, именуемый в дальнейшем </w:t>
      </w:r>
      <w:r w:rsidRPr="00E71817">
        <w:rPr>
          <w:b/>
          <w:sz w:val="22"/>
          <w:szCs w:val="22"/>
          <w:lang w:val="ru-RU"/>
        </w:rPr>
        <w:t>«Покупатель»</w:t>
      </w:r>
      <w:r w:rsidRPr="00E71817">
        <w:rPr>
          <w:sz w:val="22"/>
          <w:szCs w:val="22"/>
          <w:lang w:val="ru-RU"/>
        </w:rPr>
        <w:t xml:space="preserve">, в лице _________________________________ </w:t>
      </w:r>
      <w:proofErr w:type="spellStart"/>
      <w:r w:rsidRPr="00E71817">
        <w:rPr>
          <w:sz w:val="22"/>
          <w:szCs w:val="22"/>
          <w:lang w:val="ru-RU"/>
        </w:rPr>
        <w:t>действующе</w:t>
      </w:r>
      <w:proofErr w:type="spellEnd"/>
      <w:r w:rsidRPr="00E71817">
        <w:rPr>
          <w:sz w:val="22"/>
          <w:szCs w:val="22"/>
          <w:lang w:val="ru-RU"/>
        </w:rPr>
        <w:t>__ на основании ____________, с другой стороны, совместно именуемые Стороны, заключили настоящий Договор о нижеследующем:</w:t>
      </w:r>
    </w:p>
    <w:p w:rsidR="00072266" w:rsidRPr="00E71817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72266" w:rsidRPr="00E71817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072266" w:rsidRPr="00E71817" w:rsidRDefault="00072266" w:rsidP="00072266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недвижимое Имущество:</w:t>
      </w:r>
    </w:p>
    <w:p w:rsidR="00072266" w:rsidRPr="00E71817" w:rsidRDefault="00072266" w:rsidP="000722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- Нежилое здание (ювелирная мастерская, офисные помещения, административно-бытовые помещения, инструментальная мастерская)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общая площадь 2 028,2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основная площадь 1 302,50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вспомогательная площадь 725,7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инв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№ 1-1433 лит А, четыре пристройки (лит. А1, А2, А3, а) три мансарды (лит А1, А2, А3), ограждения, Кадастровый номер: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44:08:090205:128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, адрес объекта: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Костромская обл.,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р-н,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пгт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. Красное-на-Волге, ул. Островского, д. 26;</w:t>
      </w:r>
    </w:p>
    <w:p w:rsidR="00072266" w:rsidRPr="00E71817" w:rsidRDefault="00072266" w:rsidP="0007226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- Земельный участок,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категория земель: земли населенных пунктов, целевое использование: для обслуживания нежилого здания (ювелирная мастерская, офисные и административно-бытовые помещения, инструментальная мастерская), общая площадь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1 589,3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кадастровый номер: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44:08:090205:56, 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>адрес: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Костромская обл.,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р-н,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пгт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. Красное-на-Волге, ул. Островского, д. 26.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noProof/>
          <w:sz w:val="22"/>
          <w:szCs w:val="22"/>
          <w:lang w:val="ru-RU"/>
        </w:rPr>
        <w:t>1.2. На момент подписания настоящего Договора Имущество принадлежит Продавцу на праве собственности.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2.3. Оплата Имущества должна быть осуществлена банковским платежом путем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единовременного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перечисления денежных средств в сумме, указанной в п. 2.1 настоящего Договора, за вычетом суммы, указанной в п. 2.2. настоящего Договора</w:t>
      </w:r>
      <w:r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, на расчетный счет Продавца (указанный в п. 7)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срок, не превышающий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30 (Тридцат</w:t>
      </w:r>
      <w:r>
        <w:rPr>
          <w:rFonts w:ascii="Times New Roman" w:hAnsi="Times New Roman" w:cs="Times New Roman"/>
          <w:sz w:val="22"/>
          <w:szCs w:val="22"/>
          <w:lang w:val="ru-RU"/>
        </w:rPr>
        <w:t>ь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) дней с даты подписания настоящего Договора.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3.3. Передача Имущества осуществляется Продавцом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после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 xml:space="preserve">полной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Покупателем стоимости Имущества, в течение 10 (десяти) календарных дней с даты </w:t>
      </w:r>
      <w:r w:rsidRPr="00B26BCF">
        <w:rPr>
          <w:rFonts w:ascii="Times New Roman" w:hAnsi="Times New Roman" w:cs="Times New Roman"/>
          <w:sz w:val="22"/>
          <w:szCs w:val="22"/>
          <w:lang w:val="ru-RU"/>
        </w:rPr>
        <w:t>поступления соответствующих денежных средств на счет Продавца.</w:t>
      </w:r>
    </w:p>
    <w:p w:rsidR="00072266" w:rsidRPr="00B84254" w:rsidRDefault="00072266" w:rsidP="0007226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B84254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B84254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B84254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B84254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</w:t>
      </w:r>
      <w:r w:rsidRPr="004E7A95">
        <w:rPr>
          <w:rFonts w:ascii="Times New Roman" w:hAnsi="Times New Roman"/>
          <w:sz w:val="22"/>
          <w:szCs w:val="22"/>
          <w:lang w:val="ru-RU"/>
        </w:rPr>
        <w:t>О государственной регистрации недвижимости</w:t>
      </w:r>
      <w:r w:rsidRPr="00B84254">
        <w:rPr>
          <w:rFonts w:ascii="Times New Roman" w:hAnsi="Times New Roman"/>
          <w:sz w:val="22"/>
          <w:szCs w:val="22"/>
          <w:lang w:val="ru-RU"/>
        </w:rPr>
        <w:t>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072266" w:rsidRPr="00F35C9B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 передать Имущество и относящиеся к нему документы Покупателю на условиях, установленных настоящим Договором.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4.2. Покупатель обязуется уплатить за Имущество его цену в соответствии с условиями настоящего Договора; осмотреть и принять </w:t>
      </w:r>
      <w:r w:rsidRPr="00F35C9B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F35C9B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настоящим Договором.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5.1. В случае нарушения Покупателем условий, предусмотренн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ых пункта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2.1. - 2.3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. настоящего Договора, настоящий Договор купли-продажи Имущества является ничтожным.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072266" w:rsidRPr="00B26BCF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6.3. Споры и разногласия между Сторонами, в случае невозможности их разрешения путем переговоров, рассмотриваются в суде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(по подсудности)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месту нахождения истца.</w:t>
      </w:r>
    </w:p>
    <w:p w:rsidR="00072266" w:rsidRPr="00C21429" w:rsidRDefault="00072266" w:rsidP="00072266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</w:p>
    <w:p w:rsidR="00072266" w:rsidRPr="00B26BCF" w:rsidRDefault="00072266" w:rsidP="00072266">
      <w:pPr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Продавец: 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eastAsiaTheme="minorHAnsi" w:hAnsi="Times New Roman" w:cs="Times New Roman"/>
          <w:b/>
          <w:bCs/>
          <w:sz w:val="22"/>
          <w:szCs w:val="22"/>
          <w:lang w:val="ru-RU" w:eastAsia="en-US"/>
        </w:rPr>
        <w:t xml:space="preserve">Сорокин Александр Сергеевич </w:t>
      </w:r>
      <w:r w:rsidRPr="00E71817">
        <w:rPr>
          <w:rFonts w:ascii="Times New Roman" w:eastAsiaTheme="minorHAnsi" w:hAnsi="Times New Roman" w:cs="Times New Roman"/>
          <w:bCs/>
          <w:sz w:val="22"/>
          <w:szCs w:val="22"/>
          <w:lang w:val="ru-RU" w:eastAsia="en-US"/>
        </w:rPr>
        <w:t>(ИНН 441501272959, СНИЛС 176-149-513 88,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дата рождения: 28.10.1996, место рождения: пос. Красное-на-Волге Красносельского района Костромской области, адрес регистрации: Костромская обл., </w:t>
      </w:r>
      <w:proofErr w:type="spellStart"/>
      <w:r w:rsidRPr="00E71817">
        <w:rPr>
          <w:rFonts w:ascii="Times New Roman" w:hAnsi="Times New Roman" w:cs="Times New Roman"/>
          <w:sz w:val="22"/>
          <w:szCs w:val="22"/>
          <w:lang w:val="ru-RU"/>
        </w:rPr>
        <w:t>Красносельский</w:t>
      </w:r>
      <w:proofErr w:type="spellEnd"/>
      <w:r w:rsidRPr="00E71817">
        <w:rPr>
          <w:rFonts w:ascii="Times New Roman" w:hAnsi="Times New Roman" w:cs="Times New Roman"/>
          <w:sz w:val="22"/>
          <w:szCs w:val="22"/>
          <w:lang w:val="ru-RU"/>
        </w:rPr>
        <w:t xml:space="preserve"> р-н, пос. Красное-на-Волге, ул. Демьяна Бедного, д.16), </w:t>
      </w:r>
      <w:r w:rsidRPr="00E7181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 лице </w:t>
      </w:r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proofErr w:type="spellStart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>Швецова</w:t>
      </w:r>
      <w:proofErr w:type="spellEnd"/>
      <w:r w:rsidRPr="00E7181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Павла Владимировича</w:t>
      </w:r>
      <w:r w:rsidRPr="00E71817">
        <w:rPr>
          <w:rFonts w:ascii="Times New Roman" w:hAnsi="Times New Roman" w:cs="Times New Roman"/>
          <w:bCs/>
          <w:sz w:val="22"/>
          <w:szCs w:val="22"/>
          <w:lang w:val="ru-RU"/>
        </w:rPr>
        <w:t>, действующего на основании Решения Арбитражного суда Костромской области от 26.07.2019 по делу № А31-4507/2019</w:t>
      </w:r>
    </w:p>
    <w:p w:rsidR="00072266" w:rsidRPr="00E71817" w:rsidRDefault="00072266" w:rsidP="00072266">
      <w:pPr>
        <w:pStyle w:val="a5"/>
        <w:spacing w:before="0" w:beforeAutospacing="0" w:after="0" w:afterAutospacing="0"/>
        <w:ind w:left="15" w:right="105"/>
        <w:rPr>
          <w:b/>
          <w:sz w:val="22"/>
          <w:szCs w:val="22"/>
        </w:rPr>
      </w:pPr>
      <w:r w:rsidRPr="00E71817">
        <w:rPr>
          <w:b/>
          <w:sz w:val="22"/>
          <w:szCs w:val="22"/>
        </w:rPr>
        <w:t>Банковские реквизиты:</w:t>
      </w:r>
    </w:p>
    <w:p w:rsidR="00072266" w:rsidRPr="00E71817" w:rsidRDefault="00072266" w:rsidP="00072266">
      <w:pPr>
        <w:pStyle w:val="a5"/>
        <w:spacing w:before="0" w:beforeAutospacing="0" w:after="0" w:afterAutospacing="0"/>
        <w:ind w:left="15" w:right="105"/>
        <w:rPr>
          <w:sz w:val="22"/>
          <w:szCs w:val="22"/>
        </w:rPr>
      </w:pPr>
      <w:r w:rsidRPr="00E71817">
        <w:rPr>
          <w:sz w:val="22"/>
          <w:szCs w:val="22"/>
        </w:rPr>
        <w:t xml:space="preserve">Получатель: </w:t>
      </w:r>
      <w:r w:rsidRPr="00E71817">
        <w:rPr>
          <w:rFonts w:eastAsiaTheme="minorHAnsi"/>
          <w:bCs/>
          <w:sz w:val="22"/>
          <w:szCs w:val="22"/>
          <w:lang w:eastAsia="en-US"/>
        </w:rPr>
        <w:t>Сорокин Александр Сергеевич, ИНН 441501272959</w:t>
      </w:r>
      <w:r w:rsidRPr="00E71817">
        <w:rPr>
          <w:sz w:val="22"/>
          <w:szCs w:val="22"/>
        </w:rPr>
        <w:t>,</w:t>
      </w:r>
    </w:p>
    <w:p w:rsidR="00072266" w:rsidRPr="00E71817" w:rsidRDefault="00072266" w:rsidP="00072266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счет 40817810529003810341 в ПАО «Сбербанк России» Костромское отделение № 8640</w:t>
      </w:r>
    </w:p>
    <w:p w:rsidR="00072266" w:rsidRPr="00E71817" w:rsidRDefault="00072266" w:rsidP="00072266">
      <w:pPr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7181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кор.счет</w:t>
      </w:r>
      <w:proofErr w:type="spellEnd"/>
      <w:r w:rsidRPr="00E71817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30101810200000000623, БИК 043469623</w:t>
      </w:r>
    </w:p>
    <w:p w:rsidR="00072266" w:rsidRPr="00E71817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266" w:rsidRPr="00024BB9" w:rsidRDefault="00072266" w:rsidP="0007226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71817">
        <w:rPr>
          <w:rFonts w:ascii="Times New Roman" w:hAnsi="Times New Roman" w:cs="Times New Roman"/>
          <w:sz w:val="22"/>
          <w:szCs w:val="22"/>
          <w:lang w:val="ru-RU"/>
        </w:rPr>
        <w:t>Финансовый управляющий</w:t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E71817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/Швецов П.В./</w:t>
      </w:r>
    </w:p>
    <w:p w:rsidR="00072266" w:rsidRPr="00024BB9" w:rsidRDefault="00072266" w:rsidP="00072266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072266" w:rsidRDefault="00072266" w:rsidP="00072266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eastAsia="Calibri" w:hAnsi="Times New Roman" w:cs="Times New Roman"/>
          <w:bCs/>
        </w:rPr>
        <w:t>Покупатель:</w:t>
      </w:r>
    </w:p>
    <w:p w:rsidR="00072266" w:rsidRPr="00024BB9" w:rsidRDefault="00072266" w:rsidP="00072266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72266" w:rsidRPr="00024BB9" w:rsidRDefault="00072266" w:rsidP="00072266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024BB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</w:t>
      </w:r>
      <w:r w:rsidRPr="00024BB9">
        <w:rPr>
          <w:rFonts w:ascii="Times New Roman" w:hAnsi="Times New Roman" w:cs="Times New Roman"/>
        </w:rPr>
        <w:t xml:space="preserve">_______ </w:t>
      </w:r>
      <w:r w:rsidRPr="00024BB9">
        <w:rPr>
          <w:rFonts w:ascii="Times New Roman" w:eastAsia="Calibri" w:hAnsi="Times New Roman" w:cs="Times New Roman"/>
          <w:bCs/>
        </w:rPr>
        <w:t xml:space="preserve"> ____________________ / </w:t>
      </w:r>
      <w:r w:rsidRPr="00024BB9">
        <w:rPr>
          <w:rFonts w:ascii="Times New Roman" w:hAnsi="Times New Roman" w:cs="Times New Roman"/>
        </w:rPr>
        <w:t>___________</w:t>
      </w:r>
      <w:r w:rsidRPr="00024BB9">
        <w:rPr>
          <w:rFonts w:ascii="Times New Roman" w:eastAsia="Calibri" w:hAnsi="Times New Roman" w:cs="Times New Roman"/>
          <w:bCs/>
        </w:rPr>
        <w:t>____</w:t>
      </w:r>
    </w:p>
    <w:p w:rsidR="00072266" w:rsidRDefault="00072266" w:rsidP="00072266">
      <w:pPr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024BB9">
        <w:rPr>
          <w:rFonts w:ascii="Times New Roman" w:hAnsi="Times New Roman" w:cs="Times New Roman"/>
          <w:sz w:val="22"/>
          <w:szCs w:val="22"/>
          <w:lang w:val="ru-RU"/>
        </w:rPr>
        <w:t>М.П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.(</w:t>
      </w:r>
      <w:proofErr w:type="gramEnd"/>
      <w:r>
        <w:rPr>
          <w:rFonts w:ascii="Times New Roman" w:hAnsi="Times New Roman" w:cs="Times New Roman"/>
          <w:i/>
          <w:sz w:val="22"/>
          <w:szCs w:val="22"/>
          <w:lang w:val="ru-RU"/>
        </w:rPr>
        <w:t>при необходимости</w:t>
      </w:r>
      <w:r w:rsidRPr="00024BB9">
        <w:rPr>
          <w:rFonts w:ascii="Times New Roman" w:hAnsi="Times New Roman" w:cs="Times New Roman"/>
          <w:i/>
          <w:sz w:val="22"/>
          <w:szCs w:val="22"/>
          <w:lang w:val="ru-RU"/>
        </w:rPr>
        <w:t>)</w:t>
      </w:r>
    </w:p>
    <w:p w:rsidR="00232965" w:rsidRPr="00072266" w:rsidRDefault="00232965" w:rsidP="00072266">
      <w:pPr>
        <w:rPr>
          <w:lang w:val="ru-RU"/>
        </w:rPr>
      </w:pPr>
    </w:p>
    <w:sectPr w:rsidR="00232965" w:rsidRPr="00072266" w:rsidSect="004B3D4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A8" w:rsidRDefault="000A76A8" w:rsidP="004B3D41">
      <w:r>
        <w:separator/>
      </w:r>
    </w:p>
  </w:endnote>
  <w:endnote w:type="continuationSeparator" w:id="0">
    <w:p w:rsidR="000A76A8" w:rsidRDefault="000A76A8" w:rsidP="004B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A8" w:rsidRDefault="000A76A8" w:rsidP="004B3D41">
      <w:r>
        <w:separator/>
      </w:r>
    </w:p>
  </w:footnote>
  <w:footnote w:type="continuationSeparator" w:id="0">
    <w:p w:rsidR="000A76A8" w:rsidRDefault="000A76A8" w:rsidP="004B3D41">
      <w:r>
        <w:continuationSeparator/>
      </w:r>
    </w:p>
  </w:footnote>
  <w:footnote w:id="1">
    <w:p w:rsidR="00072266" w:rsidRDefault="00072266" w:rsidP="00072266">
      <w:pPr>
        <w:pStyle w:val="a6"/>
      </w:pPr>
      <w:r>
        <w:rPr>
          <w:rStyle w:val="a8"/>
        </w:rPr>
        <w:footnoteRef/>
      </w:r>
      <w:r>
        <w:t xml:space="preserve"> Пункт применяется при заключении договора с Победителем торгов.</w:t>
      </w:r>
    </w:p>
  </w:footnote>
  <w:footnote w:id="2">
    <w:p w:rsidR="00072266" w:rsidRDefault="00072266" w:rsidP="00072266">
      <w:pPr>
        <w:pStyle w:val="a6"/>
      </w:pPr>
      <w:r>
        <w:rPr>
          <w:rStyle w:val="a8"/>
        </w:rPr>
        <w:footnoteRef/>
      </w:r>
      <w:r>
        <w:t xml:space="preserve"> Формулировка применяется при заключении договора с Победителем торгов.</w:t>
      </w:r>
    </w:p>
  </w:footnote>
  <w:footnote w:id="3">
    <w:p w:rsidR="00072266" w:rsidRDefault="00072266" w:rsidP="00072266">
      <w:pPr>
        <w:pStyle w:val="a6"/>
      </w:pPr>
      <w:r>
        <w:rPr>
          <w:rStyle w:val="a8"/>
        </w:rPr>
        <w:footnoteRef/>
      </w:r>
      <w:r>
        <w:t xml:space="preserve"> </w:t>
      </w:r>
      <w:r w:rsidRPr="004E7A95">
        <w:t>Нумерация пунктов может быть изменена при заключении договора не с Победителем торгов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1"/>
    <w:rsid w:val="00072266"/>
    <w:rsid w:val="000A76A8"/>
    <w:rsid w:val="00232965"/>
    <w:rsid w:val="00261A2F"/>
    <w:rsid w:val="002F20C8"/>
    <w:rsid w:val="004B3D41"/>
    <w:rsid w:val="006B2101"/>
    <w:rsid w:val="00E52505"/>
    <w:rsid w:val="00E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82C4-0D6E-4F4F-B706-086E2B1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41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D41"/>
    <w:rPr>
      <w:rFonts w:ascii="NTTimes/Cyrillic" w:eastAsia="Times New Roman" w:hAnsi="NTTimes/Cyrillic" w:cs="NTTimes/Cyrillic"/>
      <w:szCs w:val="24"/>
      <w:lang w:val="en-US" w:eastAsia="ru-RU"/>
    </w:rPr>
  </w:style>
  <w:style w:type="paragraph" w:styleId="a5">
    <w:name w:val="Normal (Web)"/>
    <w:basedOn w:val="a"/>
    <w:uiPriority w:val="99"/>
    <w:rsid w:val="004B3D41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4B3D41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4B3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B3D41"/>
    <w:rPr>
      <w:vertAlign w:val="superscript"/>
    </w:rPr>
  </w:style>
  <w:style w:type="paragraph" w:customStyle="1" w:styleId="a9">
    <w:name w:val="Базовый"/>
    <w:rsid w:val="004B3D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3</cp:revision>
  <dcterms:created xsi:type="dcterms:W3CDTF">2023-05-18T10:55:00Z</dcterms:created>
  <dcterms:modified xsi:type="dcterms:W3CDTF">2023-05-18T10:55:00Z</dcterms:modified>
</cp:coreProperties>
</file>