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1ED0E78" w:rsidR="000D3BBC" w:rsidRPr="008B370D" w:rsidRDefault="00633815" w:rsidP="008B370D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B370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370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B370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8B370D" w:rsidRPr="008B370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8B370D">
        <w:rPr>
          <w:rFonts w:ascii="Times New Roman" w:hAnsi="Times New Roman" w:cs="Times New Roman"/>
          <w:sz w:val="24"/>
          <w:szCs w:val="24"/>
        </w:rPr>
        <w:t>)</w:t>
      </w:r>
      <w:r w:rsidR="008B370D" w:rsidRPr="008B370D">
        <w:rPr>
          <w:rFonts w:ascii="Times New Roman" w:hAnsi="Times New Roman" w:cs="Times New Roman"/>
          <w:sz w:val="24"/>
          <w:szCs w:val="24"/>
        </w:rPr>
        <w:t xml:space="preserve">, </w:t>
      </w:r>
      <w:r w:rsidRPr="008B370D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 w:rsidR="008B370D" w:rsidRPr="008B370D">
        <w:rPr>
          <w:rFonts w:ascii="Times New Roman" w:hAnsi="Times New Roman" w:cs="Times New Roman"/>
          <w:sz w:val="24"/>
          <w:szCs w:val="24"/>
        </w:rPr>
        <w:t xml:space="preserve">, </w:t>
      </w:r>
      <w:r w:rsidRPr="008B370D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</w:t>
      </w:r>
      <w:r w:rsidR="008B370D" w:rsidRPr="008B370D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99126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8B370D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="008B370D" w:rsidRPr="008B370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2030209392 </w:t>
      </w:r>
      <w:r w:rsidR="000D3BBC" w:rsidRPr="008B370D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8B370D" w:rsidRPr="008B370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27.05.2023г. №93(7538)</w:t>
      </w:r>
      <w:r w:rsidR="000D3BBC" w:rsidRPr="008B370D">
        <w:rPr>
          <w:rFonts w:ascii="Times New Roman" w:hAnsi="Times New Roman" w:cs="Times New Roman"/>
          <w:sz w:val="24"/>
          <w:szCs w:val="24"/>
        </w:rPr>
        <w:t>. Лот</w:t>
      </w:r>
      <w:r w:rsidR="009161D2" w:rsidRPr="008B370D">
        <w:rPr>
          <w:rFonts w:ascii="Times New Roman" w:hAnsi="Times New Roman" w:cs="Times New Roman"/>
          <w:sz w:val="24"/>
          <w:szCs w:val="24"/>
        </w:rPr>
        <w:t>ы 1,</w:t>
      </w:r>
      <w:r w:rsidR="006D0D16">
        <w:rPr>
          <w:rFonts w:ascii="Times New Roman" w:hAnsi="Times New Roman" w:cs="Times New Roman"/>
          <w:sz w:val="24"/>
          <w:szCs w:val="24"/>
        </w:rPr>
        <w:t xml:space="preserve"> </w:t>
      </w:r>
      <w:r w:rsidR="009161D2" w:rsidRPr="008B370D">
        <w:rPr>
          <w:rFonts w:ascii="Times New Roman" w:hAnsi="Times New Roman" w:cs="Times New Roman"/>
          <w:sz w:val="24"/>
          <w:szCs w:val="24"/>
        </w:rPr>
        <w:t>2</w:t>
      </w:r>
      <w:r w:rsidR="000D3BBC" w:rsidRPr="008B370D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79E56E7E" w14:textId="2629C9DB" w:rsidR="009161D2" w:rsidRPr="008B370D" w:rsidRDefault="009161D2" w:rsidP="008B3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70D">
        <w:rPr>
          <w:rFonts w:ascii="Times New Roman" w:hAnsi="Times New Roman" w:cs="Times New Roman"/>
          <w:sz w:val="24"/>
          <w:szCs w:val="24"/>
        </w:rPr>
        <w:t>Лот</w:t>
      </w:r>
      <w:r w:rsidR="008B370D">
        <w:rPr>
          <w:rFonts w:ascii="Times New Roman" w:hAnsi="Times New Roman" w:cs="Times New Roman"/>
          <w:sz w:val="24"/>
          <w:szCs w:val="24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</w:rPr>
        <w:t>1</w:t>
      </w:r>
      <w:r w:rsidR="008B370D">
        <w:rPr>
          <w:rFonts w:ascii="Times New Roman" w:hAnsi="Times New Roman" w:cs="Times New Roman"/>
          <w:sz w:val="24"/>
          <w:szCs w:val="24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</w:rPr>
        <w:t>-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>Права требования к 44 юридическим лицам, 14 индивидуальным предпринимателям и 10 физическим лицам, г.</w:t>
      </w:r>
      <w:r w:rsidR="009912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Орёл, находятся в процедуре банкротства: ООО «АСК-Авто», ООО «Фирма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Нера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К», ООО 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МонтажСтрой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-Плюс»; истекли сроки предъявления исполнительных листов: ООО «Фирма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Нера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К», ООО «Порт-Лис», ООО 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Фаворитпиар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>»,  ООО 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Поволжьеторгопт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», ИП Мухаметшин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Ирик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Рафиялович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>, ООО «Гермес», ООО 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Руссская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Тройка», ООО «ЛИНЗА», ООО 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Купецъ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>», ООО «Корсар», ООО «Эклипс», ИП Русина Светлана Александровна; утеряны ИЛ/СП: ООО 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СтройМарт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Донметалл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», ИП Олейник Ольга Геннадьевна, ИП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Джотаари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Юрий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Рантикович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>, ООО «Порт-Лис», ИП Сергеев Юрий Юрьевич,; в отношении должников ООО «Т.К.С.», ИНН 6321204776, ООО «Пиро-Светоч», ИНН 3652013329,  ООО «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Винтажъ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>», ИНН 2130090908 регистрирующим органом принято решение о предстоящем исключении юридического лица из ЕГРЮЛ (38 008 992,20) — 20 407 023,88 руб.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5CAA52E" w14:textId="07E6391D" w:rsidR="009161D2" w:rsidRPr="008B370D" w:rsidRDefault="009161D2" w:rsidP="008B370D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70D">
        <w:rPr>
          <w:rFonts w:ascii="Times New Roman" w:hAnsi="Times New Roman" w:cs="Times New Roman"/>
          <w:sz w:val="24"/>
          <w:szCs w:val="24"/>
        </w:rPr>
        <w:t>Лот 2</w:t>
      </w:r>
      <w:r w:rsidR="008B370D">
        <w:rPr>
          <w:rFonts w:ascii="Times New Roman" w:hAnsi="Times New Roman" w:cs="Times New Roman"/>
          <w:sz w:val="24"/>
          <w:szCs w:val="24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</w:rPr>
        <w:t>-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>Права требования к 141 физическим лицам и 1 индивидуальному предпринимателю, г.</w:t>
      </w:r>
      <w:r w:rsidR="009912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>Орёл,</w:t>
      </w:r>
      <w:r w:rsidR="009912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находятся в процедуре банкротства: Плотникова Алия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Камельевна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, Кувыкин Сергей Александрович,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Азарнов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Сергеевич, истекли сроки предъявления исполнительных листов: Аксенова Наталья Владимировна, Ядрихинская Ирина Витальевна; Зимин Максим Львович,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Веретельник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Владимирович, Пучкова Наталья Алексеевна,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Бухтияров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Владимирович, Козлов Александр Вячеславович, Еремина Елена Викторовна, Джафаров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Санан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Аваз Оглы, Черкасов Дмитрий Валерьевич, Кострикова Наталья Николаевна, Исакова Виктория Николаевна, Юрасова Светлана Валерьевна,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Костнрикова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Николаевна,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Переслыцких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Алексеевич, Мох Светлана Геннадьевна, Мальцева Татьяна Дмитриевна, Сусло Олеся Николаевна, Галлямова Татьяна Юрьевна, Кривобоков Юрий Викторович, Мамедов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Санан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Мамед Оглы, Евсеев Юрий Валерьевич, Мирошниченко Татьяна Васильевна, Мещерякова Ирина Викторовна, Смирнов Владимир Евгеньевич, Байрамов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Санан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Тариелович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, Байрамов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Санан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Тариелович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, Аксенов Сергей Иванович, Смольянинов Олег Петрович, Попов Александр Алексеевич,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Жарская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Анатольевна,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Ламм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Романович, Багдасарян Ашот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Мовсесович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Уматалиев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Минатулла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Калсынович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; Утерян исполнительный лист: Зимин Максим Львович,  Карпенко Елена Валерьевна, Милосердов Дмитрий Васильевич;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Фотахова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Оксана </w:t>
      </w:r>
      <w:proofErr w:type="spellStart"/>
      <w:r w:rsidRPr="008B370D">
        <w:rPr>
          <w:rFonts w:ascii="Times New Roman" w:hAnsi="Times New Roman" w:cs="Times New Roman"/>
          <w:sz w:val="24"/>
          <w:szCs w:val="24"/>
          <w:lang w:eastAsia="ru-RU"/>
        </w:rPr>
        <w:t>Зивдатовна</w:t>
      </w:r>
      <w:proofErr w:type="spellEnd"/>
      <w:r w:rsidRPr="008B370D">
        <w:rPr>
          <w:rFonts w:ascii="Times New Roman" w:hAnsi="Times New Roman" w:cs="Times New Roman"/>
          <w:sz w:val="24"/>
          <w:szCs w:val="24"/>
          <w:lang w:eastAsia="ru-RU"/>
        </w:rPr>
        <w:t xml:space="preserve"> банкрот (без применения правила об освобождении обязательств) -  (57 345 425,88 руб.) — 32 520 465,71 руб.</w:t>
      </w:r>
    </w:p>
    <w:p w14:paraId="24549427" w14:textId="77777777" w:rsidR="00633815" w:rsidRDefault="00633815" w:rsidP="009161D2">
      <w:pPr>
        <w:shd w:val="clear" w:color="auto" w:fill="FFFFFF"/>
        <w:spacing w:after="240"/>
        <w:jc w:val="both"/>
        <w:rPr>
          <w:color w:val="000000"/>
          <w:sz w:val="18"/>
          <w:szCs w:val="18"/>
          <w:lang w:eastAsia="ru-RU"/>
        </w:rPr>
      </w:pPr>
    </w:p>
    <w:p w14:paraId="17A5C24B" w14:textId="77777777" w:rsidR="00633815" w:rsidRDefault="00633815" w:rsidP="009161D2">
      <w:pPr>
        <w:shd w:val="clear" w:color="auto" w:fill="FFFFFF"/>
        <w:spacing w:after="240"/>
        <w:jc w:val="both"/>
        <w:rPr>
          <w:color w:val="000000"/>
          <w:sz w:val="18"/>
          <w:szCs w:val="18"/>
          <w:lang w:eastAsia="ru-RU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33815"/>
    <w:rsid w:val="006D0D16"/>
    <w:rsid w:val="007A3A1B"/>
    <w:rsid w:val="007E67D7"/>
    <w:rsid w:val="008B370D"/>
    <w:rsid w:val="008F69EA"/>
    <w:rsid w:val="009161D2"/>
    <w:rsid w:val="00964D49"/>
    <w:rsid w:val="0099126D"/>
    <w:rsid w:val="009C6119"/>
    <w:rsid w:val="00A0415B"/>
    <w:rsid w:val="00A66ED6"/>
    <w:rsid w:val="00AD0413"/>
    <w:rsid w:val="00AE62B1"/>
    <w:rsid w:val="00B43988"/>
    <w:rsid w:val="00B853F8"/>
    <w:rsid w:val="00CA3C3B"/>
    <w:rsid w:val="00D23012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7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7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3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8B370D"/>
    <w:rPr>
      <w:color w:val="0000FF"/>
      <w:u w:val="single"/>
    </w:rPr>
  </w:style>
  <w:style w:type="character" w:customStyle="1" w:styleId="search-sbkprint-text">
    <w:name w:val="search-sbk__print-text"/>
    <w:basedOn w:val="a0"/>
    <w:rsid w:val="008B370D"/>
  </w:style>
  <w:style w:type="character" w:styleId="a9">
    <w:name w:val="Unresolved Mention"/>
    <w:basedOn w:val="a0"/>
    <w:uiPriority w:val="99"/>
    <w:semiHidden/>
    <w:unhideWhenUsed/>
    <w:rsid w:val="008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32</cp:revision>
  <cp:lastPrinted>2016-10-26T09:10:00Z</cp:lastPrinted>
  <dcterms:created xsi:type="dcterms:W3CDTF">2016-07-28T13:17:00Z</dcterms:created>
  <dcterms:modified xsi:type="dcterms:W3CDTF">2023-07-05T06:44:00Z</dcterms:modified>
</cp:coreProperties>
</file>