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18.07.2023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19.04.2023г. по делу №А04-1299/2023,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результатах проведения торгов №  от 24.08.2023 по продаже имущества  Калинина Сергея Владимировича,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Тайота, модель: Тайота LITEACE, VIN: отсутствует, год изготовления: 1990.</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28 МН 794213, Свидетельства о регистрации ТС 28 59 № 246299.</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24.08.2023г.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Калинина Сергея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