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43D5D782" w:rsidR="00EE2718" w:rsidRPr="006F32D8" w:rsidRDefault="00007D1D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32D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Банком «Таатта» акционерное общество ((Банк «Таатта» АО), адрес регистрации: 677018, Республика Саха (Якутия), г. Якутск, ул. Чепалова, д. 36, ИНН 1435126628, ОГРН 1021400000380) (далее – финансовая организация), конкурсным управляющим (ликвидатором) которого на основании решения Арбитражного суда Республики Саха (Якутия) от 28 августа 2018 г. по делу № А58-6327/2018 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6F32D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6F32D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6F32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6F32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5276D756" w:rsidR="00EE2718" w:rsidRPr="006F32D8" w:rsidRDefault="00EE2718" w:rsidP="00154A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32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6F32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6F32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7D1D" w:rsidRPr="006F32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Pr="006F32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786EEC97" w:rsidR="00EE2718" w:rsidRPr="006F32D8" w:rsidRDefault="00EE2718" w:rsidP="00154A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2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007D1D" w:rsidRPr="006F32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1-19 </w:t>
      </w:r>
      <w:r w:rsidRPr="006F32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 ППП).</w:t>
      </w:r>
    </w:p>
    <w:p w14:paraId="5966AE4D" w14:textId="77777777" w:rsidR="00EE2718" w:rsidRPr="006F32D8" w:rsidRDefault="00EE2718" w:rsidP="00154A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2D8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7777777" w:rsidR="00CC5C42" w:rsidRPr="006F32D8" w:rsidRDefault="00CC5C42" w:rsidP="00154A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2D8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6B54A32B" w14:textId="1EEAF99B" w:rsidR="0080131E" w:rsidRPr="006F32D8" w:rsidRDefault="0080131E" w:rsidP="0015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82179330"/>
      <w:bookmarkStart w:id="3" w:name="_Hlk114264496"/>
      <w:bookmarkStart w:id="4" w:name="_Hlk82102573"/>
      <w:r w:rsidRPr="006F32D8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154AED" w:rsidRPr="00154AED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«ОРЕОН», ИНН 7718744513, поручитель Магомедов Рамзан Алаутдинович, КД МЮ0425/18 от 05.06.2018, решение Преображенского районного суда г. Москвы от 06.12.2019 по делу 02-7016/19 (5 967 793,96 руб.)</w:t>
      </w:r>
      <w:r w:rsidRPr="006F32D8">
        <w:rPr>
          <w:rFonts w:ascii="Times New Roman" w:hAnsi="Times New Roman" w:cs="Times New Roman"/>
          <w:sz w:val="24"/>
          <w:szCs w:val="24"/>
        </w:rPr>
        <w:t xml:space="preserve">– </w:t>
      </w:r>
      <w:r w:rsidR="00154AED" w:rsidRPr="00154AED">
        <w:rPr>
          <w:rFonts w:ascii="Times New Roman" w:eastAsia="Times New Roman" w:hAnsi="Times New Roman" w:cs="Times New Roman"/>
          <w:color w:val="000000"/>
          <w:sz w:val="24"/>
          <w:szCs w:val="24"/>
        </w:rPr>
        <w:t>2 954 058,01</w:t>
      </w:r>
      <w:r w:rsidR="00154AED" w:rsidRPr="006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32D8">
        <w:rPr>
          <w:rFonts w:ascii="Times New Roman" w:hAnsi="Times New Roman" w:cs="Times New Roman"/>
          <w:sz w:val="24"/>
          <w:szCs w:val="24"/>
        </w:rPr>
        <w:t>руб.</w:t>
      </w:r>
    </w:p>
    <w:p w14:paraId="29048862" w14:textId="283F9A49" w:rsidR="0080131E" w:rsidRPr="006F32D8" w:rsidRDefault="0080131E" w:rsidP="0015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D8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154AED" w:rsidRPr="00154AED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«СИГМА», ИНН 7723446424, поручитель Коновалова Галина Викторовна, КД МЮ0430/18 от 20.06.2018, решение Люблинского районного суда г. Москвы от 06.12.2019 по делу 02-6977/2019, КД МЮ0431/18 от 02.07.2018, решение АС г. Москвы от 03.12.2019 по делу А40-234615/2019-25-1930, регистрирующим органом принято решение о предстоящем исключении ЮЛ из ЕГРЮЛ (175 588 821,52 руб.)</w:t>
      </w:r>
      <w:r w:rsidRPr="006F32D8">
        <w:rPr>
          <w:rFonts w:ascii="Times New Roman" w:hAnsi="Times New Roman" w:cs="Times New Roman"/>
          <w:sz w:val="24"/>
          <w:szCs w:val="24"/>
        </w:rPr>
        <w:t xml:space="preserve">– </w:t>
      </w:r>
      <w:r w:rsidR="00154AED" w:rsidRPr="00154AED">
        <w:rPr>
          <w:rFonts w:ascii="Times New Roman" w:eastAsia="Times New Roman" w:hAnsi="Times New Roman" w:cs="Times New Roman"/>
          <w:color w:val="000000"/>
          <w:sz w:val="24"/>
          <w:szCs w:val="24"/>
        </w:rPr>
        <w:t>86 916 466,65</w:t>
      </w:r>
      <w:r w:rsidR="00154AED" w:rsidRPr="006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32D8">
        <w:rPr>
          <w:rFonts w:ascii="Times New Roman" w:hAnsi="Times New Roman" w:cs="Times New Roman"/>
          <w:sz w:val="24"/>
          <w:szCs w:val="24"/>
        </w:rPr>
        <w:t>руб.</w:t>
      </w:r>
    </w:p>
    <w:p w14:paraId="2DF0D079" w14:textId="2399B8D5" w:rsidR="0080131E" w:rsidRPr="006F32D8" w:rsidRDefault="0080131E" w:rsidP="0015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82015899"/>
      <w:bookmarkEnd w:id="0"/>
      <w:r w:rsidRPr="006F32D8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154AED" w:rsidRPr="00154AED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«ТЕХНО.КОМ», ИНН 7708281471, КД МЮ0406/18 от 05.03.2018, решение АС г. Москвы от 20.12.2019 по делу А40-234635/19-162-1936 (6 210 051,42 руб.)</w:t>
      </w:r>
      <w:r w:rsidRPr="006F32D8">
        <w:rPr>
          <w:rFonts w:ascii="Times New Roman" w:hAnsi="Times New Roman" w:cs="Times New Roman"/>
          <w:sz w:val="24"/>
          <w:szCs w:val="24"/>
        </w:rPr>
        <w:t xml:space="preserve">– </w:t>
      </w:r>
      <w:r w:rsidR="00154AED" w:rsidRPr="00154AED">
        <w:rPr>
          <w:rFonts w:ascii="Times New Roman" w:eastAsia="Times New Roman" w:hAnsi="Times New Roman" w:cs="Times New Roman"/>
          <w:color w:val="000000"/>
          <w:sz w:val="24"/>
          <w:szCs w:val="24"/>
        </w:rPr>
        <w:t>3 073 975,45</w:t>
      </w:r>
      <w:r w:rsidR="00154AED" w:rsidRPr="006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32D8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5"/>
    <w:p w14:paraId="0A7A86A1" w14:textId="74030D02" w:rsidR="0080131E" w:rsidRPr="006F32D8" w:rsidRDefault="0080131E" w:rsidP="0015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D8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154AED" w:rsidRPr="00154AED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«ЭДЭМ», ИНН 9718002730, КД МЮ0407/18 от 05.03.2018, решение АС г. Москвы от 01.04.2021 по делу А40-234722/19-10-1332 (25 410 912,36 руб.)</w:t>
      </w:r>
      <w:r w:rsidRPr="006F32D8">
        <w:rPr>
          <w:rFonts w:ascii="Times New Roman" w:hAnsi="Times New Roman" w:cs="Times New Roman"/>
          <w:sz w:val="24"/>
          <w:szCs w:val="24"/>
        </w:rPr>
        <w:t xml:space="preserve">– </w:t>
      </w:r>
      <w:r w:rsidR="00154AED" w:rsidRPr="00154AED">
        <w:rPr>
          <w:rFonts w:ascii="Times New Roman" w:eastAsia="Times New Roman" w:hAnsi="Times New Roman" w:cs="Times New Roman"/>
          <w:color w:val="000000"/>
          <w:sz w:val="24"/>
          <w:szCs w:val="24"/>
        </w:rPr>
        <w:t>12 578 401,62</w:t>
      </w:r>
      <w:r w:rsidR="00154AED" w:rsidRPr="006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32D8">
        <w:rPr>
          <w:rFonts w:ascii="Times New Roman" w:hAnsi="Times New Roman" w:cs="Times New Roman"/>
          <w:sz w:val="24"/>
          <w:szCs w:val="24"/>
        </w:rPr>
        <w:t>руб.</w:t>
      </w:r>
    </w:p>
    <w:p w14:paraId="198B8BB5" w14:textId="3AAB03DD" w:rsidR="0080131E" w:rsidRPr="006F32D8" w:rsidRDefault="0080131E" w:rsidP="0015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D8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154AED" w:rsidRPr="00154AED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«УК Диверт», ИНН 1901105963, КД 636М-14Ю от 15.04.2014, решение АС Республики Хакасия по делу А74-6840/2020 от 21.10.2020, постановление Третьего ААС от 24.03.2020 по делу А33-8076/2017 (23 831 609,67 руб.)</w:t>
      </w:r>
      <w:r w:rsidRPr="006F32D8">
        <w:rPr>
          <w:rFonts w:ascii="Times New Roman" w:hAnsi="Times New Roman" w:cs="Times New Roman"/>
          <w:sz w:val="24"/>
          <w:szCs w:val="24"/>
        </w:rPr>
        <w:t xml:space="preserve">– </w:t>
      </w:r>
      <w:r w:rsidR="00154AED" w:rsidRPr="00154AED">
        <w:rPr>
          <w:rFonts w:ascii="Times New Roman" w:eastAsia="Times New Roman" w:hAnsi="Times New Roman" w:cs="Times New Roman"/>
          <w:color w:val="000000"/>
          <w:sz w:val="24"/>
          <w:szCs w:val="24"/>
        </w:rPr>
        <w:t>14 052 124,19</w:t>
      </w:r>
      <w:r w:rsidR="00154AED" w:rsidRPr="006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32D8">
        <w:rPr>
          <w:rFonts w:ascii="Times New Roman" w:hAnsi="Times New Roman" w:cs="Times New Roman"/>
          <w:sz w:val="24"/>
          <w:szCs w:val="24"/>
        </w:rPr>
        <w:t>руб.</w:t>
      </w:r>
    </w:p>
    <w:p w14:paraId="197B6198" w14:textId="6CE6A92D" w:rsidR="0080131E" w:rsidRPr="006F32D8" w:rsidRDefault="0080131E" w:rsidP="0015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D8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154AED" w:rsidRPr="00154AED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«ТУЙМАДЕКС», ИНН 1435208140, определение АС Республики Саха (Якутия) от 11.10.2019 по делу А58-6327/2018 о признании сделки должника недействительной и применении последствий недействительности сделки (5 318 161,62 руб.)</w:t>
      </w:r>
      <w:r w:rsidRPr="006F32D8">
        <w:rPr>
          <w:rFonts w:ascii="Times New Roman" w:hAnsi="Times New Roman" w:cs="Times New Roman"/>
          <w:sz w:val="24"/>
          <w:szCs w:val="24"/>
        </w:rPr>
        <w:t>–</w:t>
      </w:r>
      <w:r w:rsidR="00154AED" w:rsidRPr="006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4AED" w:rsidRPr="00154AED">
        <w:rPr>
          <w:rFonts w:ascii="Times New Roman" w:eastAsia="Times New Roman" w:hAnsi="Times New Roman" w:cs="Times New Roman"/>
          <w:color w:val="000000"/>
          <w:sz w:val="24"/>
          <w:szCs w:val="24"/>
        </w:rPr>
        <w:t>2 486 624,21</w:t>
      </w:r>
      <w:r w:rsidRPr="006F32D8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2"/>
    <w:p w14:paraId="2D5BB898" w14:textId="66F8E99D" w:rsidR="0080131E" w:rsidRPr="006F32D8" w:rsidRDefault="0080131E" w:rsidP="0015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D8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154AED" w:rsidRPr="00154AED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«Инвестпром», ИНН 2466271338, определение АС Республики Саха (Якутия) от 04.12.2019 по делу А58-6327/2018 о признании сделки должника недействительной и применении последствий недействительности сделки (2 118 146,43 руб.)</w:t>
      </w:r>
      <w:r w:rsidRPr="006F32D8">
        <w:rPr>
          <w:rFonts w:ascii="Times New Roman" w:hAnsi="Times New Roman" w:cs="Times New Roman"/>
          <w:sz w:val="24"/>
          <w:szCs w:val="24"/>
        </w:rPr>
        <w:t>–</w:t>
      </w:r>
      <w:r w:rsidR="00154AED" w:rsidRPr="006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4AED" w:rsidRPr="00154AED">
        <w:rPr>
          <w:rFonts w:ascii="Times New Roman" w:eastAsia="Times New Roman" w:hAnsi="Times New Roman" w:cs="Times New Roman"/>
          <w:color w:val="000000"/>
          <w:sz w:val="24"/>
          <w:szCs w:val="24"/>
        </w:rPr>
        <w:t>985 703,40</w:t>
      </w:r>
      <w:r w:rsidRPr="006F32D8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2C577C9" w14:textId="482CE2D0" w:rsidR="0080131E" w:rsidRPr="006F32D8" w:rsidRDefault="0080131E" w:rsidP="0015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D8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154AED" w:rsidRPr="00154AED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«АВАНТА», ИНН 1435225308, определение АС Республики Саха (Якутия) от 08.11.2019 по делу А58-6327/2018 о признании сделки должника недействительной и применении последствий недействительности сделки (11 364 055,24 руб.)</w:t>
      </w:r>
      <w:r w:rsidRPr="006F32D8">
        <w:rPr>
          <w:rFonts w:ascii="Times New Roman" w:hAnsi="Times New Roman" w:cs="Times New Roman"/>
          <w:sz w:val="24"/>
          <w:szCs w:val="24"/>
        </w:rPr>
        <w:t>–</w:t>
      </w:r>
      <w:r w:rsidR="00154AED" w:rsidRPr="006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4AED" w:rsidRPr="00154AED">
        <w:rPr>
          <w:rFonts w:ascii="Times New Roman" w:eastAsia="Times New Roman" w:hAnsi="Times New Roman" w:cs="Times New Roman"/>
          <w:color w:val="000000"/>
          <w:sz w:val="24"/>
          <w:szCs w:val="24"/>
        </w:rPr>
        <w:t>5 304 349,70</w:t>
      </w:r>
      <w:r w:rsidRPr="006F32D8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C912851" w14:textId="0E765B9D" w:rsidR="0080131E" w:rsidRPr="006F32D8" w:rsidRDefault="0080131E" w:rsidP="0015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D8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154AED" w:rsidRPr="00154AED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«Пластстрой», ИНН 2450032084, определение АС Республики Саха (Якутия) от 13.11.2019 по делу А58-6327/2018 о признании сделки должника недействительной и применении последствий недействительности сделки (2 139 432,53 руб.)</w:t>
      </w:r>
      <w:r w:rsidRPr="006F32D8">
        <w:rPr>
          <w:rFonts w:ascii="Times New Roman" w:hAnsi="Times New Roman" w:cs="Times New Roman"/>
          <w:sz w:val="24"/>
          <w:szCs w:val="24"/>
        </w:rPr>
        <w:t>–</w:t>
      </w:r>
      <w:r w:rsidR="00154AED" w:rsidRPr="006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4AED" w:rsidRPr="00154AED">
        <w:rPr>
          <w:rFonts w:ascii="Times New Roman" w:eastAsia="Times New Roman" w:hAnsi="Times New Roman" w:cs="Times New Roman"/>
          <w:color w:val="000000"/>
          <w:sz w:val="24"/>
          <w:szCs w:val="24"/>
        </w:rPr>
        <w:t>1 000 161,57</w:t>
      </w:r>
      <w:r w:rsidRPr="006F32D8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7C4A482" w14:textId="4A10B69E" w:rsidR="0080131E" w:rsidRPr="006F32D8" w:rsidRDefault="0080131E" w:rsidP="0015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D8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154AED" w:rsidRPr="00154AED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«Cевнефтепродукт», ИНН 9202003226, определение АС Республики Саха (Якутия) от 16.06.2020 по делу А58-6327/2018 о признании сделки должника недействительной и применении последствий недействительности сделки (6 393 584,59 руб.)</w:t>
      </w:r>
      <w:r w:rsidRPr="006F32D8">
        <w:rPr>
          <w:rFonts w:ascii="Times New Roman" w:hAnsi="Times New Roman" w:cs="Times New Roman"/>
          <w:sz w:val="24"/>
          <w:szCs w:val="24"/>
        </w:rPr>
        <w:t>–</w:t>
      </w:r>
      <w:r w:rsidR="00154AED" w:rsidRPr="006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4AED" w:rsidRPr="00154AED">
        <w:rPr>
          <w:rFonts w:ascii="Times New Roman" w:eastAsia="Times New Roman" w:hAnsi="Times New Roman" w:cs="Times New Roman"/>
          <w:color w:val="000000"/>
          <w:sz w:val="24"/>
          <w:szCs w:val="24"/>
        </w:rPr>
        <w:t>2 976 855,95</w:t>
      </w:r>
      <w:r w:rsidRPr="006F32D8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DE7FD72" w14:textId="71A47A37" w:rsidR="0080131E" w:rsidRPr="006F32D8" w:rsidRDefault="0080131E" w:rsidP="0015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D8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C44CDC" w:rsidRPr="00C44CDC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«ДИАЛАРТ», ИНН 1435278003, определение АС Республики Саха (Якутия) от 20.11.2019 по делу А58-6327/2018 о признании сделки должника недействительной и применении последствий недействительности сделки, находится в стадии ликвидации (1 465 057,97 руб.)</w:t>
      </w:r>
      <w:r w:rsidRPr="006F32D8">
        <w:rPr>
          <w:rFonts w:ascii="Times New Roman" w:hAnsi="Times New Roman" w:cs="Times New Roman"/>
          <w:sz w:val="24"/>
          <w:szCs w:val="24"/>
        </w:rPr>
        <w:t>–</w:t>
      </w:r>
      <w:r w:rsidR="00C44CDC" w:rsidRPr="006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4CDC" w:rsidRPr="00C44CDC">
        <w:rPr>
          <w:rFonts w:ascii="Times New Roman" w:eastAsia="Times New Roman" w:hAnsi="Times New Roman" w:cs="Times New Roman"/>
          <w:color w:val="000000"/>
          <w:sz w:val="24"/>
          <w:szCs w:val="24"/>
        </w:rPr>
        <w:t>684 860,59</w:t>
      </w:r>
      <w:r w:rsidRPr="006F32D8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7F2DFAC" w14:textId="02465539" w:rsidR="0080131E" w:rsidRPr="006F32D8" w:rsidRDefault="0080131E" w:rsidP="0015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D8">
        <w:rPr>
          <w:rFonts w:ascii="Times New Roman" w:hAnsi="Times New Roman" w:cs="Times New Roman"/>
          <w:sz w:val="24"/>
          <w:szCs w:val="24"/>
        </w:rPr>
        <w:lastRenderedPageBreak/>
        <w:t xml:space="preserve">Лот 12 – </w:t>
      </w:r>
      <w:r w:rsidR="00C44CDC" w:rsidRPr="00C44CDC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«Канский Деревообрабатывающий Комбинат», ИНН 2464133780, определение АС Республики Саха (Якутия) от 06.11.2019 по делу А58-6327/2018 о признании сделки должника недействительной и применении последствий недействительности сделки (1 810 105,88 руб.)</w:t>
      </w:r>
      <w:r w:rsidRPr="006F32D8">
        <w:rPr>
          <w:rFonts w:ascii="Times New Roman" w:hAnsi="Times New Roman" w:cs="Times New Roman"/>
          <w:sz w:val="24"/>
          <w:szCs w:val="24"/>
        </w:rPr>
        <w:t>–</w:t>
      </w:r>
      <w:r w:rsidR="00C44CDC" w:rsidRPr="006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4CDC" w:rsidRPr="00C44CDC">
        <w:rPr>
          <w:rFonts w:ascii="Times New Roman" w:eastAsia="Times New Roman" w:hAnsi="Times New Roman" w:cs="Times New Roman"/>
          <w:color w:val="000000"/>
          <w:sz w:val="24"/>
          <w:szCs w:val="24"/>
        </w:rPr>
        <w:t>845 476,92</w:t>
      </w:r>
      <w:r w:rsidRPr="006F32D8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3"/>
    <w:p w14:paraId="2B7B9A7C" w14:textId="0FA6B533" w:rsidR="0080131E" w:rsidRPr="006F32D8" w:rsidRDefault="0080131E" w:rsidP="0015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D8">
        <w:rPr>
          <w:rFonts w:ascii="Times New Roman" w:hAnsi="Times New Roman" w:cs="Times New Roman"/>
          <w:sz w:val="24"/>
          <w:szCs w:val="24"/>
        </w:rPr>
        <w:t xml:space="preserve">Лот 13 – </w:t>
      </w:r>
      <w:r w:rsidR="00C44CDC" w:rsidRPr="00C44CDC">
        <w:rPr>
          <w:rFonts w:ascii="Times New Roman" w:eastAsia="Times New Roman" w:hAnsi="Times New Roman" w:cs="Times New Roman"/>
          <w:color w:val="000000"/>
          <w:sz w:val="24"/>
          <w:szCs w:val="24"/>
        </w:rPr>
        <w:t>«Мастер-Банк» (ОАО), ИНН 7705420744, уведомление о включении в РТК третьей очереди 00-юл/2-442-ва от 16.12.2013, находится в стадии банкротства (26 368 332,64 руб.)</w:t>
      </w:r>
      <w:r w:rsidR="00C44CDC" w:rsidRPr="006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32D8">
        <w:rPr>
          <w:rFonts w:ascii="Times New Roman" w:hAnsi="Times New Roman" w:cs="Times New Roman"/>
          <w:sz w:val="24"/>
          <w:szCs w:val="24"/>
        </w:rPr>
        <w:t>–</w:t>
      </w:r>
      <w:r w:rsidR="00C44CDC" w:rsidRPr="00C44CDC">
        <w:rPr>
          <w:rFonts w:ascii="Times New Roman" w:eastAsia="Times New Roman" w:hAnsi="Times New Roman" w:cs="Times New Roman"/>
          <w:color w:val="000000"/>
          <w:sz w:val="24"/>
          <w:szCs w:val="24"/>
        </w:rPr>
        <w:t>13 052 324,66</w:t>
      </w:r>
      <w:r w:rsidRPr="006F32D8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FE24816" w14:textId="6C4E088C" w:rsidR="0080131E" w:rsidRPr="006F32D8" w:rsidRDefault="0080131E" w:rsidP="0015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D8">
        <w:rPr>
          <w:rFonts w:ascii="Times New Roman" w:hAnsi="Times New Roman" w:cs="Times New Roman"/>
          <w:sz w:val="24"/>
          <w:szCs w:val="24"/>
        </w:rPr>
        <w:t xml:space="preserve">Лот 14 – </w:t>
      </w:r>
      <w:r w:rsidR="00C44CDC" w:rsidRPr="00C44CDC">
        <w:rPr>
          <w:rFonts w:ascii="Times New Roman" w:eastAsia="Times New Roman" w:hAnsi="Times New Roman" w:cs="Times New Roman"/>
          <w:color w:val="000000"/>
          <w:sz w:val="24"/>
          <w:szCs w:val="24"/>
        </w:rPr>
        <w:t>«РСБ 24» Банк (АО), ИНН 7706193043, уведомление о включении в РТК третьей очереди, предъявленные после закрытия Реестра 20К/118040 от 04.10.2018, находится в стадии банкротства (4 834,69 руб.)</w:t>
      </w:r>
      <w:r w:rsidRPr="006F32D8">
        <w:rPr>
          <w:rFonts w:ascii="Times New Roman" w:hAnsi="Times New Roman" w:cs="Times New Roman"/>
          <w:sz w:val="24"/>
          <w:szCs w:val="24"/>
        </w:rPr>
        <w:t xml:space="preserve">– </w:t>
      </w:r>
      <w:r w:rsidR="00C44CDC" w:rsidRPr="00C44CDC">
        <w:rPr>
          <w:rFonts w:ascii="Times New Roman" w:eastAsia="Times New Roman" w:hAnsi="Times New Roman" w:cs="Times New Roman"/>
          <w:color w:val="000000"/>
          <w:sz w:val="24"/>
          <w:szCs w:val="24"/>
        </w:rPr>
        <w:t>2 393,17</w:t>
      </w:r>
      <w:r w:rsidR="00C44CDC" w:rsidRPr="006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32D8">
        <w:rPr>
          <w:rFonts w:ascii="Times New Roman" w:hAnsi="Times New Roman" w:cs="Times New Roman"/>
          <w:sz w:val="24"/>
          <w:szCs w:val="24"/>
        </w:rPr>
        <w:t>руб.</w:t>
      </w:r>
    </w:p>
    <w:p w14:paraId="66F440F1" w14:textId="0F5AEACE" w:rsidR="0080131E" w:rsidRPr="006F32D8" w:rsidRDefault="0080131E" w:rsidP="0015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D8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C44CDC" w:rsidRPr="00C44CDC">
        <w:rPr>
          <w:rFonts w:ascii="Times New Roman" w:eastAsia="Times New Roman" w:hAnsi="Times New Roman" w:cs="Times New Roman"/>
          <w:color w:val="000000"/>
          <w:sz w:val="24"/>
          <w:szCs w:val="24"/>
        </w:rPr>
        <w:t>ИП Монастырев Гурий Гурьевич, ИНН 143001428811, определение АС Республики Саха (Якутия) от 01.11.2019 по делу А58-6327/2018 о признании сделки должника недействительной и применении последствий недействительности сделки, регистрирующим органом принято решения о предстоящем исключении ИП из ЕГРИП (5 506 731,55 руб.)</w:t>
      </w:r>
      <w:r w:rsidRPr="006F32D8">
        <w:rPr>
          <w:rFonts w:ascii="Times New Roman" w:hAnsi="Times New Roman" w:cs="Times New Roman"/>
          <w:sz w:val="24"/>
          <w:szCs w:val="24"/>
        </w:rPr>
        <w:t xml:space="preserve">– </w:t>
      </w:r>
      <w:r w:rsidR="00C44CDC" w:rsidRPr="00C44CDC">
        <w:rPr>
          <w:rFonts w:ascii="Times New Roman" w:eastAsia="Times New Roman" w:hAnsi="Times New Roman" w:cs="Times New Roman"/>
          <w:color w:val="000000"/>
          <w:sz w:val="24"/>
          <w:szCs w:val="24"/>
        </w:rPr>
        <w:t>2 573 302,97</w:t>
      </w:r>
      <w:r w:rsidR="00C44CDC" w:rsidRPr="006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32D8">
        <w:rPr>
          <w:rFonts w:ascii="Times New Roman" w:hAnsi="Times New Roman" w:cs="Times New Roman"/>
          <w:sz w:val="24"/>
          <w:szCs w:val="24"/>
        </w:rPr>
        <w:t>руб.</w:t>
      </w:r>
    </w:p>
    <w:p w14:paraId="436C4C4B" w14:textId="7C8B9CA6" w:rsidR="0080131E" w:rsidRPr="006F32D8" w:rsidRDefault="0080131E" w:rsidP="0015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D8">
        <w:rPr>
          <w:rFonts w:ascii="Times New Roman" w:hAnsi="Times New Roman" w:cs="Times New Roman"/>
          <w:sz w:val="24"/>
          <w:szCs w:val="24"/>
        </w:rPr>
        <w:t xml:space="preserve">Лот 16 – </w:t>
      </w:r>
      <w:r w:rsidR="00C44CDC" w:rsidRPr="00C44CDC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Платонова Индира Ивановна, определение АС Республики Саха (Якутия) от 01.11.2019 по делу А58-6327/2018 о признании сделки должника недействительной и применении последствий недействительности сделки (11 567 498,80 руб.)</w:t>
      </w:r>
      <w:r w:rsidRPr="006F32D8">
        <w:rPr>
          <w:rFonts w:ascii="Times New Roman" w:hAnsi="Times New Roman" w:cs="Times New Roman"/>
          <w:sz w:val="24"/>
          <w:szCs w:val="24"/>
        </w:rPr>
        <w:t xml:space="preserve">– </w:t>
      </w:r>
      <w:r w:rsidR="00C44CDC" w:rsidRPr="00C44CDC">
        <w:rPr>
          <w:rFonts w:ascii="Times New Roman" w:eastAsia="Times New Roman" w:hAnsi="Times New Roman" w:cs="Times New Roman"/>
          <w:color w:val="000000"/>
          <w:sz w:val="24"/>
          <w:szCs w:val="24"/>
        </w:rPr>
        <w:t>5 408 166,48</w:t>
      </w:r>
      <w:r w:rsidR="00C44CDC" w:rsidRPr="006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32D8">
        <w:rPr>
          <w:rFonts w:ascii="Times New Roman" w:hAnsi="Times New Roman" w:cs="Times New Roman"/>
          <w:sz w:val="24"/>
          <w:szCs w:val="24"/>
        </w:rPr>
        <w:t>руб.</w:t>
      </w:r>
    </w:p>
    <w:p w14:paraId="2CB7C4EB" w14:textId="18019862" w:rsidR="0080131E" w:rsidRPr="006F32D8" w:rsidRDefault="0080131E" w:rsidP="0015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D8">
        <w:rPr>
          <w:rFonts w:ascii="Times New Roman" w:hAnsi="Times New Roman" w:cs="Times New Roman"/>
          <w:sz w:val="24"/>
          <w:szCs w:val="24"/>
        </w:rPr>
        <w:t xml:space="preserve">Лот 17 – </w:t>
      </w:r>
      <w:r w:rsidR="00C44CDC" w:rsidRPr="00C44CDC">
        <w:rPr>
          <w:rFonts w:ascii="Times New Roman" w:eastAsia="Times New Roman" w:hAnsi="Times New Roman" w:cs="Times New Roman"/>
          <w:color w:val="000000"/>
          <w:sz w:val="24"/>
          <w:szCs w:val="24"/>
        </w:rPr>
        <w:t>Клоков Георгий Александрович, решение Гагаринского районного суда г. Севастополь от 15.12.2016 по делу 2-3696/2016 (124 524,83 руб.)</w:t>
      </w:r>
      <w:r w:rsidRPr="006F32D8">
        <w:rPr>
          <w:rFonts w:ascii="Times New Roman" w:hAnsi="Times New Roman" w:cs="Times New Roman"/>
          <w:sz w:val="24"/>
          <w:szCs w:val="24"/>
        </w:rPr>
        <w:t xml:space="preserve">– </w:t>
      </w:r>
      <w:r w:rsidR="00C44CDC" w:rsidRPr="00C44CDC">
        <w:rPr>
          <w:rFonts w:ascii="Times New Roman" w:eastAsia="Times New Roman" w:hAnsi="Times New Roman" w:cs="Times New Roman"/>
          <w:color w:val="000000"/>
          <w:sz w:val="24"/>
          <w:szCs w:val="24"/>
        </w:rPr>
        <w:t>124 524,83</w:t>
      </w:r>
      <w:r w:rsidR="00C44CDC" w:rsidRPr="006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32D8">
        <w:rPr>
          <w:rFonts w:ascii="Times New Roman" w:hAnsi="Times New Roman" w:cs="Times New Roman"/>
          <w:sz w:val="24"/>
          <w:szCs w:val="24"/>
        </w:rPr>
        <w:t>руб.</w:t>
      </w:r>
    </w:p>
    <w:bookmarkEnd w:id="4"/>
    <w:p w14:paraId="22332C09" w14:textId="10CA0155" w:rsidR="00C44CDC" w:rsidRPr="006F32D8" w:rsidRDefault="0080131E" w:rsidP="0015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D8">
        <w:rPr>
          <w:rFonts w:ascii="Times New Roman" w:hAnsi="Times New Roman" w:cs="Times New Roman"/>
          <w:sz w:val="24"/>
          <w:szCs w:val="24"/>
        </w:rPr>
        <w:t xml:space="preserve">Лот 18 – </w:t>
      </w:r>
      <w:r w:rsidR="00C44CDC" w:rsidRPr="00C44CD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5 физическим лицам, г. Москва (789 727,05 руб.)</w:t>
      </w:r>
      <w:r w:rsidRPr="006F32D8">
        <w:rPr>
          <w:rFonts w:ascii="Times New Roman" w:hAnsi="Times New Roman" w:cs="Times New Roman"/>
          <w:sz w:val="24"/>
          <w:szCs w:val="24"/>
        </w:rPr>
        <w:t xml:space="preserve">– </w:t>
      </w:r>
      <w:r w:rsidR="00C44CDC" w:rsidRPr="00C44CDC">
        <w:rPr>
          <w:rFonts w:ascii="Times New Roman" w:eastAsia="Times New Roman" w:hAnsi="Times New Roman" w:cs="Times New Roman"/>
          <w:color w:val="000000"/>
          <w:sz w:val="24"/>
          <w:szCs w:val="24"/>
        </w:rPr>
        <w:t>440 182,64</w:t>
      </w:r>
      <w:r w:rsidR="00C44CDC" w:rsidRPr="006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32D8">
        <w:rPr>
          <w:rFonts w:ascii="Times New Roman" w:hAnsi="Times New Roman" w:cs="Times New Roman"/>
          <w:sz w:val="24"/>
          <w:szCs w:val="24"/>
        </w:rPr>
        <w:t>руб.</w:t>
      </w:r>
    </w:p>
    <w:p w14:paraId="6A67C933" w14:textId="2F482A00" w:rsidR="00CC5C42" w:rsidRPr="006F32D8" w:rsidRDefault="0080131E" w:rsidP="00154AE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2D8">
        <w:rPr>
          <w:rFonts w:ascii="Times New Roman" w:hAnsi="Times New Roman" w:cs="Times New Roman"/>
          <w:sz w:val="24"/>
          <w:szCs w:val="24"/>
        </w:rPr>
        <w:t>Лот 19 –</w:t>
      </w:r>
      <w:r w:rsidR="00681280" w:rsidRPr="006F32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1280" w:rsidRPr="006F32D8">
        <w:rPr>
          <w:rFonts w:ascii="Times New Roman" w:eastAsia="Times New Roman" w:hAnsi="Times New Roman" w:cs="Times New Roman"/>
          <w:color w:val="000000"/>
          <w:sz w:val="24"/>
          <w:szCs w:val="24"/>
        </w:rPr>
        <w:t>Кермас Дмитрий Сергеевич, КД МФ0429/18 от 19.06.2018, определение АС Республики Саха (Якутия) от 28.01.2022 по делу А58-6327/2018 о признании сделки должника недействительной и применении последствий недействительности сделки, постановление четвертого ААС от 01.06.2022 по делу А58-6327/2018 (89 242 810,23 руб.)</w:t>
      </w:r>
      <w:r w:rsidRPr="006F32D8">
        <w:rPr>
          <w:rFonts w:ascii="Times New Roman" w:hAnsi="Times New Roman" w:cs="Times New Roman"/>
          <w:sz w:val="24"/>
          <w:szCs w:val="24"/>
        </w:rPr>
        <w:t xml:space="preserve"> – </w:t>
      </w:r>
      <w:r w:rsidR="00681280" w:rsidRPr="006F32D8">
        <w:rPr>
          <w:rFonts w:ascii="Times New Roman" w:eastAsia="Times New Roman" w:hAnsi="Times New Roman" w:cs="Times New Roman"/>
          <w:color w:val="000000"/>
          <w:sz w:val="24"/>
          <w:szCs w:val="24"/>
        </w:rPr>
        <w:t>89 242 810,23</w:t>
      </w:r>
      <w:r w:rsidR="00681280" w:rsidRPr="006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32D8">
        <w:rPr>
          <w:rFonts w:ascii="Times New Roman" w:hAnsi="Times New Roman" w:cs="Times New Roman"/>
          <w:sz w:val="24"/>
          <w:szCs w:val="24"/>
        </w:rPr>
        <w:t>руб.</w:t>
      </w:r>
    </w:p>
    <w:p w14:paraId="63AC13C9" w14:textId="6184ACFC" w:rsidR="00662676" w:rsidRPr="006F32D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32D8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6F32D8">
          <w:rPr>
            <w:rStyle w:val="a4"/>
          </w:rPr>
          <w:t>www.asv.org.ru</w:t>
        </w:r>
      </w:hyperlink>
      <w:r w:rsidRPr="006F32D8">
        <w:rPr>
          <w:color w:val="000000"/>
        </w:rPr>
        <w:t xml:space="preserve">, </w:t>
      </w:r>
      <w:hyperlink r:id="rId6" w:history="1">
        <w:r w:rsidRPr="006F32D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F32D8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7245B438" w:rsidR="00662676" w:rsidRPr="006F32D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F32D8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A3F29" w:rsidRPr="006F32D8">
        <w:t>5</w:t>
      </w:r>
      <w:r w:rsidR="00714773" w:rsidRPr="006F32D8">
        <w:t xml:space="preserve"> (</w:t>
      </w:r>
      <w:r w:rsidR="004A3F29" w:rsidRPr="006F32D8">
        <w:t>Пять</w:t>
      </w:r>
      <w:r w:rsidR="00714773" w:rsidRPr="006F32D8">
        <w:t>)</w:t>
      </w:r>
      <w:r w:rsidR="00003DFC" w:rsidRPr="006F32D8">
        <w:t xml:space="preserve"> </w:t>
      </w:r>
      <w:r w:rsidRPr="006F32D8">
        <w:rPr>
          <w:color w:val="000000"/>
        </w:rPr>
        <w:t>процентов от начальной цены продажи предмета Торгов (лота).</w:t>
      </w:r>
    </w:p>
    <w:p w14:paraId="5553FA3A" w14:textId="166A02CC" w:rsidR="00662676" w:rsidRPr="006F32D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32D8">
        <w:rPr>
          <w:b/>
          <w:bCs/>
          <w:color w:val="000000"/>
        </w:rPr>
        <w:t>Торги</w:t>
      </w:r>
      <w:r w:rsidRPr="006F32D8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191A25" w:rsidRPr="006F32D8">
        <w:rPr>
          <w:color w:val="000000"/>
        </w:rPr>
        <w:t xml:space="preserve"> </w:t>
      </w:r>
      <w:r w:rsidR="00191A25" w:rsidRPr="006F32D8">
        <w:rPr>
          <w:b/>
          <w:bCs/>
          <w:color w:val="000000"/>
        </w:rPr>
        <w:t>29 мая</w:t>
      </w:r>
      <w:r w:rsidR="00714773" w:rsidRPr="006F32D8">
        <w:rPr>
          <w:b/>
          <w:bCs/>
          <w:color w:val="000000"/>
        </w:rPr>
        <w:t xml:space="preserve"> 202</w:t>
      </w:r>
      <w:r w:rsidR="004E15DE" w:rsidRPr="006F32D8">
        <w:rPr>
          <w:b/>
          <w:bCs/>
          <w:color w:val="000000"/>
        </w:rPr>
        <w:t xml:space="preserve">3 </w:t>
      </w:r>
      <w:r w:rsidR="00735EAD" w:rsidRPr="006F32D8">
        <w:rPr>
          <w:b/>
        </w:rPr>
        <w:t>г</w:t>
      </w:r>
      <w:r w:rsidRPr="006F32D8">
        <w:rPr>
          <w:b/>
        </w:rPr>
        <w:t>.</w:t>
      </w:r>
      <w:r w:rsidRPr="006F32D8">
        <w:t xml:space="preserve"> </w:t>
      </w:r>
      <w:r w:rsidRPr="006F32D8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6F32D8">
          <w:rPr>
            <w:rStyle w:val="a4"/>
          </w:rPr>
          <w:t>http://lot-online.ru</w:t>
        </w:r>
      </w:hyperlink>
      <w:r w:rsidRPr="006F32D8">
        <w:rPr>
          <w:color w:val="000000"/>
        </w:rPr>
        <w:t xml:space="preserve"> (далее – ЭТП).</w:t>
      </w:r>
    </w:p>
    <w:p w14:paraId="11B37916" w14:textId="77777777" w:rsidR="00662676" w:rsidRPr="006F32D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32D8">
        <w:rPr>
          <w:color w:val="000000"/>
        </w:rPr>
        <w:t>Время окончания Торгов:</w:t>
      </w:r>
    </w:p>
    <w:p w14:paraId="2D38F7B1" w14:textId="77777777" w:rsidR="00662676" w:rsidRPr="006F32D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32D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6F32D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32D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44340C43" w:rsidR="00662676" w:rsidRPr="006F32D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32D8">
        <w:rPr>
          <w:color w:val="000000"/>
        </w:rPr>
        <w:t xml:space="preserve">В случае, если по итогам Торгов, назначенных на </w:t>
      </w:r>
      <w:r w:rsidR="00DF1045" w:rsidRPr="006F32D8">
        <w:rPr>
          <w:b/>
          <w:bCs/>
          <w:color w:val="000000"/>
        </w:rPr>
        <w:t xml:space="preserve">29 мая 2023 </w:t>
      </w:r>
      <w:r w:rsidR="00714773" w:rsidRPr="006F32D8">
        <w:rPr>
          <w:color w:val="000000"/>
        </w:rPr>
        <w:t>г.</w:t>
      </w:r>
      <w:r w:rsidRPr="006F32D8">
        <w:rPr>
          <w:color w:val="000000"/>
        </w:rPr>
        <w:t>, лоты не реализованы, то в 14:00 часов по московскому времени</w:t>
      </w:r>
      <w:r w:rsidR="00793F7B" w:rsidRPr="006F32D8">
        <w:rPr>
          <w:color w:val="000000"/>
        </w:rPr>
        <w:t xml:space="preserve"> </w:t>
      </w:r>
      <w:r w:rsidR="00DF1045" w:rsidRPr="006F32D8">
        <w:rPr>
          <w:b/>
          <w:bCs/>
          <w:color w:val="000000"/>
        </w:rPr>
        <w:t>17 июля</w:t>
      </w:r>
      <w:r w:rsidR="00714773" w:rsidRPr="006F32D8">
        <w:rPr>
          <w:b/>
          <w:bCs/>
          <w:color w:val="000000"/>
        </w:rPr>
        <w:t xml:space="preserve"> 202</w:t>
      </w:r>
      <w:r w:rsidR="00A33F49" w:rsidRPr="006F32D8">
        <w:rPr>
          <w:b/>
          <w:bCs/>
          <w:color w:val="000000"/>
        </w:rPr>
        <w:t>3</w:t>
      </w:r>
      <w:r w:rsidR="00714773" w:rsidRPr="006F32D8">
        <w:rPr>
          <w:b/>
          <w:bCs/>
          <w:color w:val="000000"/>
        </w:rPr>
        <w:t xml:space="preserve"> </w:t>
      </w:r>
      <w:r w:rsidR="00735EAD" w:rsidRPr="006F32D8">
        <w:rPr>
          <w:b/>
        </w:rPr>
        <w:t>г</w:t>
      </w:r>
      <w:r w:rsidRPr="006F32D8">
        <w:rPr>
          <w:b/>
        </w:rPr>
        <w:t>.</w:t>
      </w:r>
      <w:r w:rsidRPr="006F32D8">
        <w:t xml:space="preserve"> </w:t>
      </w:r>
      <w:r w:rsidRPr="006F32D8">
        <w:rPr>
          <w:color w:val="000000"/>
        </w:rPr>
        <w:t>на ЭТП</w:t>
      </w:r>
      <w:r w:rsidRPr="006F32D8">
        <w:t xml:space="preserve"> </w:t>
      </w:r>
      <w:r w:rsidRPr="006F32D8">
        <w:rPr>
          <w:color w:val="000000"/>
        </w:rPr>
        <w:t>будут проведены</w:t>
      </w:r>
      <w:r w:rsidRPr="006F32D8">
        <w:rPr>
          <w:b/>
          <w:bCs/>
          <w:color w:val="000000"/>
        </w:rPr>
        <w:t xml:space="preserve"> повторные Торги </w:t>
      </w:r>
      <w:r w:rsidRPr="006F32D8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6F32D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32D8">
        <w:rPr>
          <w:color w:val="000000"/>
        </w:rPr>
        <w:t>Оператор ЭТП (далее – Оператор) обеспечивает проведение Торгов.</w:t>
      </w:r>
    </w:p>
    <w:p w14:paraId="1E345989" w14:textId="63ADC07E" w:rsidR="00662676" w:rsidRPr="006F32D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32D8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6F32D8">
        <w:rPr>
          <w:color w:val="000000"/>
        </w:rPr>
        <w:t>первых Торгах начинается в 00:00</w:t>
      </w:r>
      <w:r w:rsidRPr="006F32D8">
        <w:rPr>
          <w:color w:val="000000"/>
        </w:rPr>
        <w:t xml:space="preserve"> часов по московскому времени </w:t>
      </w:r>
      <w:r w:rsidR="00DF1045" w:rsidRPr="006F32D8">
        <w:rPr>
          <w:b/>
          <w:bCs/>
          <w:color w:val="000000"/>
        </w:rPr>
        <w:t>11 апреля</w:t>
      </w:r>
      <w:r w:rsidR="00240848" w:rsidRPr="006F32D8">
        <w:rPr>
          <w:b/>
          <w:bCs/>
          <w:color w:val="000000"/>
        </w:rPr>
        <w:t xml:space="preserve"> 202</w:t>
      </w:r>
      <w:r w:rsidR="00493A91" w:rsidRPr="006F32D8">
        <w:rPr>
          <w:b/>
          <w:bCs/>
          <w:color w:val="000000"/>
        </w:rPr>
        <w:t>3</w:t>
      </w:r>
      <w:r w:rsidR="00240848" w:rsidRPr="006F32D8">
        <w:rPr>
          <w:b/>
          <w:bCs/>
          <w:color w:val="000000"/>
        </w:rPr>
        <w:t xml:space="preserve"> г.</w:t>
      </w:r>
      <w:r w:rsidRPr="006F32D8">
        <w:rPr>
          <w:color w:val="000000"/>
        </w:rPr>
        <w:t>, а на участие в пов</w:t>
      </w:r>
      <w:r w:rsidR="00F104BD" w:rsidRPr="006F32D8">
        <w:rPr>
          <w:color w:val="000000"/>
        </w:rPr>
        <w:t>торных Торгах начинается в 00:00</w:t>
      </w:r>
      <w:r w:rsidRPr="006F32D8">
        <w:rPr>
          <w:color w:val="000000"/>
        </w:rPr>
        <w:t xml:space="preserve"> часов по московскому времени </w:t>
      </w:r>
      <w:r w:rsidR="00DF1045" w:rsidRPr="006F32D8">
        <w:rPr>
          <w:b/>
          <w:bCs/>
          <w:color w:val="000000"/>
        </w:rPr>
        <w:t xml:space="preserve">05 июня </w:t>
      </w:r>
      <w:r w:rsidR="00240848" w:rsidRPr="006F32D8">
        <w:rPr>
          <w:b/>
          <w:bCs/>
          <w:color w:val="000000"/>
        </w:rPr>
        <w:t>202</w:t>
      </w:r>
      <w:r w:rsidR="00493A91" w:rsidRPr="006F32D8">
        <w:rPr>
          <w:b/>
          <w:bCs/>
          <w:color w:val="000000"/>
        </w:rPr>
        <w:t>3</w:t>
      </w:r>
      <w:r w:rsidR="00240848" w:rsidRPr="006F32D8">
        <w:rPr>
          <w:b/>
          <w:bCs/>
          <w:color w:val="000000"/>
        </w:rPr>
        <w:t xml:space="preserve"> г</w:t>
      </w:r>
      <w:r w:rsidRPr="006F32D8">
        <w:rPr>
          <w:b/>
          <w:bCs/>
        </w:rPr>
        <w:t>.</w:t>
      </w:r>
      <w:r w:rsidRPr="006F32D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44C943EF" w:rsidR="00EE2718" w:rsidRPr="006F32D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F32D8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0067AA" w:rsidRPr="006F32D8">
        <w:rPr>
          <w:b/>
          <w:color w:val="000000"/>
        </w:rPr>
        <w:t xml:space="preserve"> лот</w:t>
      </w:r>
      <w:r w:rsidR="00793F7B" w:rsidRPr="006F32D8">
        <w:rPr>
          <w:b/>
          <w:color w:val="000000"/>
        </w:rPr>
        <w:t xml:space="preserve"> 1</w:t>
      </w:r>
      <w:r w:rsidR="004D7C62">
        <w:rPr>
          <w:b/>
          <w:color w:val="000000"/>
        </w:rPr>
        <w:t>9</w:t>
      </w:r>
      <w:r w:rsidRPr="006F32D8">
        <w:rPr>
          <w:color w:val="000000"/>
        </w:rPr>
        <w:t>, не реализованны</w:t>
      </w:r>
      <w:r w:rsidR="00735EAD" w:rsidRPr="006F32D8">
        <w:rPr>
          <w:color w:val="000000"/>
        </w:rPr>
        <w:t>й</w:t>
      </w:r>
      <w:r w:rsidRPr="006F32D8">
        <w:rPr>
          <w:color w:val="000000"/>
        </w:rPr>
        <w:t xml:space="preserve"> на повторных Торгах, а также</w:t>
      </w:r>
      <w:r w:rsidR="000067AA" w:rsidRPr="006F32D8">
        <w:rPr>
          <w:b/>
          <w:color w:val="000000"/>
        </w:rPr>
        <w:t xml:space="preserve"> ло</w:t>
      </w:r>
      <w:r w:rsidR="00793F7B" w:rsidRPr="006F32D8">
        <w:rPr>
          <w:b/>
          <w:color w:val="000000"/>
        </w:rPr>
        <w:t>ты 1-18</w:t>
      </w:r>
      <w:r w:rsidRPr="006F32D8">
        <w:rPr>
          <w:color w:val="000000"/>
        </w:rPr>
        <w:t>, выставляются на Торги ППП.</w:t>
      </w:r>
    </w:p>
    <w:p w14:paraId="2BD8AE9C" w14:textId="77777777" w:rsidR="00EE2718" w:rsidRPr="006F32D8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F32D8">
        <w:rPr>
          <w:b/>
          <w:bCs/>
          <w:color w:val="000000"/>
        </w:rPr>
        <w:t>Торги ППП</w:t>
      </w:r>
      <w:r w:rsidRPr="006F32D8">
        <w:rPr>
          <w:color w:val="000000"/>
          <w:shd w:val="clear" w:color="auto" w:fill="FFFFFF"/>
        </w:rPr>
        <w:t xml:space="preserve"> будут проведены на ЭТП</w:t>
      </w:r>
      <w:r w:rsidR="00EE2718" w:rsidRPr="006F32D8">
        <w:rPr>
          <w:color w:val="000000"/>
          <w:shd w:val="clear" w:color="auto" w:fill="FFFFFF"/>
        </w:rPr>
        <w:t>:</w:t>
      </w:r>
    </w:p>
    <w:p w14:paraId="32AF4EF2" w14:textId="3929E1B4" w:rsidR="00EE2718" w:rsidRPr="006F32D8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F32D8">
        <w:rPr>
          <w:b/>
          <w:bCs/>
          <w:color w:val="000000"/>
        </w:rPr>
        <w:t>по лот</w:t>
      </w:r>
      <w:r w:rsidR="009F20F9" w:rsidRPr="006F32D8">
        <w:rPr>
          <w:b/>
          <w:bCs/>
          <w:color w:val="000000"/>
        </w:rPr>
        <w:t>ам</w:t>
      </w:r>
      <w:r w:rsidR="00493A91" w:rsidRPr="006F32D8">
        <w:rPr>
          <w:b/>
          <w:bCs/>
          <w:color w:val="000000"/>
        </w:rPr>
        <w:t xml:space="preserve"> </w:t>
      </w:r>
      <w:r w:rsidR="00793F7B" w:rsidRPr="006F32D8">
        <w:rPr>
          <w:b/>
          <w:bCs/>
          <w:color w:val="000000"/>
        </w:rPr>
        <w:t>1-16, 18</w:t>
      </w:r>
      <w:r w:rsidR="00493A91" w:rsidRPr="006F32D8">
        <w:rPr>
          <w:b/>
          <w:bCs/>
          <w:color w:val="000000"/>
        </w:rPr>
        <w:t xml:space="preserve">: </w:t>
      </w:r>
      <w:r w:rsidRPr="006F32D8">
        <w:rPr>
          <w:b/>
          <w:bCs/>
          <w:color w:val="000000"/>
        </w:rPr>
        <w:t xml:space="preserve">с </w:t>
      </w:r>
      <w:r w:rsidR="00E6597A" w:rsidRPr="006F32D8">
        <w:rPr>
          <w:b/>
          <w:bCs/>
          <w:color w:val="000000"/>
        </w:rPr>
        <w:t xml:space="preserve">20 июля </w:t>
      </w:r>
      <w:r w:rsidR="00493A91" w:rsidRPr="006F32D8">
        <w:rPr>
          <w:b/>
          <w:bCs/>
          <w:color w:val="000000"/>
        </w:rPr>
        <w:t xml:space="preserve">2023 </w:t>
      </w:r>
      <w:r w:rsidR="00735EAD" w:rsidRPr="006F32D8">
        <w:rPr>
          <w:b/>
          <w:bCs/>
          <w:color w:val="000000"/>
        </w:rPr>
        <w:t>г</w:t>
      </w:r>
      <w:r w:rsidR="00EE2718" w:rsidRPr="006F32D8">
        <w:rPr>
          <w:b/>
          <w:bCs/>
          <w:color w:val="000000"/>
        </w:rPr>
        <w:t>. по</w:t>
      </w:r>
      <w:r w:rsidR="00493A91" w:rsidRPr="006F32D8">
        <w:rPr>
          <w:b/>
          <w:bCs/>
          <w:color w:val="000000"/>
        </w:rPr>
        <w:t xml:space="preserve"> </w:t>
      </w:r>
      <w:r w:rsidR="00E6597A" w:rsidRPr="006F32D8">
        <w:rPr>
          <w:b/>
          <w:bCs/>
          <w:color w:val="000000"/>
        </w:rPr>
        <w:t xml:space="preserve">18 октября </w:t>
      </w:r>
      <w:r w:rsidR="00493A91" w:rsidRPr="006F32D8">
        <w:rPr>
          <w:b/>
          <w:bCs/>
          <w:color w:val="000000"/>
        </w:rPr>
        <w:t>2023</w:t>
      </w:r>
      <w:r w:rsidR="00735EAD" w:rsidRPr="006F32D8">
        <w:rPr>
          <w:b/>
          <w:bCs/>
          <w:color w:val="000000"/>
        </w:rPr>
        <w:t xml:space="preserve"> г</w:t>
      </w:r>
      <w:r w:rsidR="00EE2718" w:rsidRPr="006F32D8">
        <w:rPr>
          <w:b/>
          <w:bCs/>
          <w:color w:val="000000"/>
        </w:rPr>
        <w:t>.;</w:t>
      </w:r>
    </w:p>
    <w:p w14:paraId="33D6479B" w14:textId="6310D6D6" w:rsidR="00714773" w:rsidRPr="006F32D8" w:rsidRDefault="00EE2718" w:rsidP="00E659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F32D8">
        <w:rPr>
          <w:b/>
          <w:bCs/>
          <w:color w:val="000000"/>
        </w:rPr>
        <w:t>по лот</w:t>
      </w:r>
      <w:r w:rsidR="00C035F0" w:rsidRPr="006F32D8">
        <w:rPr>
          <w:b/>
          <w:bCs/>
          <w:color w:val="000000"/>
        </w:rPr>
        <w:t>у</w:t>
      </w:r>
      <w:r w:rsidR="00714773" w:rsidRPr="006F32D8">
        <w:rPr>
          <w:b/>
          <w:bCs/>
          <w:color w:val="000000"/>
        </w:rPr>
        <w:t xml:space="preserve"> </w:t>
      </w:r>
      <w:r w:rsidR="00793F7B" w:rsidRPr="006F32D8">
        <w:rPr>
          <w:b/>
          <w:bCs/>
          <w:color w:val="000000"/>
        </w:rPr>
        <w:t>17</w:t>
      </w:r>
      <w:r w:rsidR="00493A91" w:rsidRPr="006F32D8">
        <w:rPr>
          <w:b/>
          <w:bCs/>
          <w:color w:val="000000"/>
        </w:rPr>
        <w:t>:</w:t>
      </w:r>
      <w:r w:rsidRPr="006F32D8">
        <w:rPr>
          <w:b/>
          <w:bCs/>
          <w:color w:val="000000"/>
        </w:rPr>
        <w:t xml:space="preserve"> </w:t>
      </w:r>
      <w:r w:rsidR="00E6597A" w:rsidRPr="006F32D8">
        <w:rPr>
          <w:b/>
          <w:bCs/>
          <w:color w:val="000000"/>
        </w:rPr>
        <w:t>с 20 июля 2023 г. по 1</w:t>
      </w:r>
      <w:r w:rsidR="00E6597A" w:rsidRPr="006F32D8">
        <w:rPr>
          <w:b/>
          <w:bCs/>
          <w:color w:val="000000"/>
        </w:rPr>
        <w:t>0</w:t>
      </w:r>
      <w:r w:rsidR="00E6597A" w:rsidRPr="006F32D8">
        <w:rPr>
          <w:b/>
          <w:bCs/>
          <w:color w:val="000000"/>
        </w:rPr>
        <w:t xml:space="preserve"> октября 2023 г.;</w:t>
      </w:r>
    </w:p>
    <w:p w14:paraId="079C1FE8" w14:textId="180EB69F" w:rsidR="00E6597A" w:rsidRPr="006F32D8" w:rsidRDefault="00793F7B" w:rsidP="00E659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F32D8">
        <w:rPr>
          <w:b/>
          <w:bCs/>
          <w:color w:val="000000"/>
        </w:rPr>
        <w:t>по лоту 1</w:t>
      </w:r>
      <w:r w:rsidRPr="006F32D8">
        <w:rPr>
          <w:b/>
          <w:bCs/>
          <w:color w:val="000000"/>
        </w:rPr>
        <w:t>9</w:t>
      </w:r>
      <w:r w:rsidRPr="006F32D8">
        <w:rPr>
          <w:b/>
          <w:bCs/>
          <w:color w:val="000000"/>
        </w:rPr>
        <w:t xml:space="preserve">: </w:t>
      </w:r>
      <w:r w:rsidR="00E6597A" w:rsidRPr="006F32D8">
        <w:rPr>
          <w:b/>
          <w:bCs/>
          <w:color w:val="000000"/>
        </w:rPr>
        <w:t xml:space="preserve">с 20 июля 2023 г. по </w:t>
      </w:r>
      <w:r w:rsidR="00E6597A" w:rsidRPr="006F32D8">
        <w:rPr>
          <w:b/>
          <w:bCs/>
          <w:color w:val="000000"/>
        </w:rPr>
        <w:t>08 сентября</w:t>
      </w:r>
      <w:r w:rsidR="00E6597A" w:rsidRPr="006F32D8">
        <w:rPr>
          <w:b/>
          <w:bCs/>
          <w:color w:val="000000"/>
        </w:rPr>
        <w:t xml:space="preserve"> 2023 г.</w:t>
      </w:r>
    </w:p>
    <w:p w14:paraId="2D284BB7" w14:textId="38A8E0D7" w:rsidR="00EE2718" w:rsidRPr="006F32D8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F32D8">
        <w:rPr>
          <w:color w:val="000000"/>
        </w:rPr>
        <w:t>Заявки на участие в Торгах ППП принимаются Оператором, начиная с 00:</w:t>
      </w:r>
      <w:r w:rsidR="00F104BD" w:rsidRPr="006F32D8">
        <w:rPr>
          <w:color w:val="000000"/>
        </w:rPr>
        <w:t>00</w:t>
      </w:r>
      <w:r w:rsidRPr="006F32D8">
        <w:rPr>
          <w:color w:val="000000"/>
        </w:rPr>
        <w:t xml:space="preserve"> часов по московскому времени </w:t>
      </w:r>
      <w:r w:rsidR="003527E0" w:rsidRPr="006F32D8">
        <w:rPr>
          <w:b/>
          <w:bCs/>
          <w:color w:val="000000"/>
        </w:rPr>
        <w:t xml:space="preserve">20 июля </w:t>
      </w:r>
      <w:r w:rsidR="00240848" w:rsidRPr="006F32D8">
        <w:rPr>
          <w:b/>
          <w:bCs/>
          <w:color w:val="000000"/>
        </w:rPr>
        <w:t>202</w:t>
      </w:r>
      <w:r w:rsidR="006652A3" w:rsidRPr="006F32D8">
        <w:rPr>
          <w:b/>
          <w:bCs/>
          <w:color w:val="000000"/>
        </w:rPr>
        <w:t>3</w:t>
      </w:r>
      <w:r w:rsidR="00240848" w:rsidRPr="006F32D8">
        <w:rPr>
          <w:b/>
          <w:bCs/>
          <w:color w:val="000000"/>
        </w:rPr>
        <w:t xml:space="preserve"> г.</w:t>
      </w:r>
      <w:r w:rsidRPr="006F32D8">
        <w:rPr>
          <w:color w:val="000000"/>
        </w:rPr>
        <w:t xml:space="preserve"> Прием заявок на участие в Торгах ППП и задатков прекращается за </w:t>
      </w:r>
      <w:r w:rsidR="0046221B" w:rsidRPr="0046221B">
        <w:rPr>
          <w:color w:val="000000"/>
          <w:shd w:val="clear" w:color="auto" w:fill="D9D9D9" w:themeFill="background1" w:themeFillShade="D9"/>
        </w:rPr>
        <w:t>2</w:t>
      </w:r>
      <w:r w:rsidRPr="0046221B">
        <w:rPr>
          <w:color w:val="000000"/>
          <w:shd w:val="clear" w:color="auto" w:fill="D9D9D9" w:themeFill="background1" w:themeFillShade="D9"/>
        </w:rPr>
        <w:t xml:space="preserve"> (</w:t>
      </w:r>
      <w:r w:rsidR="0046221B" w:rsidRPr="0046221B">
        <w:rPr>
          <w:color w:val="000000"/>
          <w:shd w:val="clear" w:color="auto" w:fill="D9D9D9" w:themeFill="background1" w:themeFillShade="D9"/>
        </w:rPr>
        <w:t>Два</w:t>
      </w:r>
      <w:r w:rsidRPr="0046221B">
        <w:rPr>
          <w:color w:val="000000"/>
          <w:shd w:val="clear" w:color="auto" w:fill="D9D9D9" w:themeFill="background1" w:themeFillShade="D9"/>
        </w:rPr>
        <w:t>) календарных дн</w:t>
      </w:r>
      <w:r w:rsidR="0046221B" w:rsidRPr="0046221B">
        <w:rPr>
          <w:color w:val="000000"/>
          <w:shd w:val="clear" w:color="auto" w:fill="D9D9D9" w:themeFill="background1" w:themeFillShade="D9"/>
        </w:rPr>
        <w:t>я</w:t>
      </w:r>
      <w:r w:rsidRPr="006F32D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6F32D8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32D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6F32D8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32D8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6F32D8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F32D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6F32D8">
        <w:rPr>
          <w:color w:val="000000"/>
        </w:rPr>
        <w:t>:</w:t>
      </w:r>
    </w:p>
    <w:p w14:paraId="493DAE0E" w14:textId="499785BE" w:rsidR="008B493C" w:rsidRPr="006F32D8" w:rsidRDefault="000067AA" w:rsidP="008B493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2D8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AB7645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9F20F9" w:rsidRPr="006F32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F20F9" w:rsidRPr="006F32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1-16, 18</w:t>
      </w:r>
      <w:r w:rsidRPr="006F32D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8B493C" w:rsidRPr="006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50D9815" w14:textId="479F66F5" w:rsidR="008B493C" w:rsidRPr="006F32D8" w:rsidRDefault="008B493C" w:rsidP="008B493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0F9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июля 2023 г. по 27 августа 2023 г. - в размере начальной цены продажи лотов;</w:t>
      </w:r>
    </w:p>
    <w:p w14:paraId="35902543" w14:textId="77777777" w:rsidR="008B493C" w:rsidRPr="006F32D8" w:rsidRDefault="008B493C" w:rsidP="008B493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0F9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августа 2023 г. по 31 августа 2023 г. - в размере 92,40% от начальной цены продажи лотов;</w:t>
      </w:r>
    </w:p>
    <w:p w14:paraId="75F247B0" w14:textId="77777777" w:rsidR="008B493C" w:rsidRPr="006F32D8" w:rsidRDefault="008B493C" w:rsidP="008B493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0F9">
        <w:rPr>
          <w:rFonts w:ascii="Times New Roman" w:eastAsia="Times New Roman" w:hAnsi="Times New Roman" w:cs="Times New Roman"/>
          <w:color w:val="000000"/>
          <w:sz w:val="24"/>
          <w:szCs w:val="24"/>
        </w:rPr>
        <w:t>с 01 сентября 2023 г. по 04 сентября 2023 г. - в размере 84,80% от начальной цены продажи лотов;</w:t>
      </w:r>
    </w:p>
    <w:p w14:paraId="6AB52EA9" w14:textId="77777777" w:rsidR="008B493C" w:rsidRPr="006F32D8" w:rsidRDefault="008B493C" w:rsidP="008B493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0F9">
        <w:rPr>
          <w:rFonts w:ascii="Times New Roman" w:eastAsia="Times New Roman" w:hAnsi="Times New Roman" w:cs="Times New Roman"/>
          <w:color w:val="000000"/>
          <w:sz w:val="24"/>
          <w:szCs w:val="24"/>
        </w:rPr>
        <w:t>с 05 сентября 2023 г. по 08 сентября 2023 г. - в размере 77,20% от начальной цены продажи лотов;</w:t>
      </w:r>
    </w:p>
    <w:p w14:paraId="43CBEFD2" w14:textId="77777777" w:rsidR="008B493C" w:rsidRPr="006F32D8" w:rsidRDefault="008B493C" w:rsidP="008B493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0F9">
        <w:rPr>
          <w:rFonts w:ascii="Times New Roman" w:eastAsia="Times New Roman" w:hAnsi="Times New Roman" w:cs="Times New Roman"/>
          <w:color w:val="000000"/>
          <w:sz w:val="24"/>
          <w:szCs w:val="24"/>
        </w:rPr>
        <w:t>с 09 сентября 2023 г. по 12 сентября 2023 г. - в размере 69,60% от начальной цены продажи лотов;</w:t>
      </w:r>
    </w:p>
    <w:p w14:paraId="01BC30BF" w14:textId="77777777" w:rsidR="008B493C" w:rsidRPr="006F32D8" w:rsidRDefault="008B493C" w:rsidP="008B493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0F9">
        <w:rPr>
          <w:rFonts w:ascii="Times New Roman" w:eastAsia="Times New Roman" w:hAnsi="Times New Roman" w:cs="Times New Roman"/>
          <w:color w:val="000000"/>
          <w:sz w:val="24"/>
          <w:szCs w:val="24"/>
        </w:rPr>
        <w:t>с 13 сентября 2023 г. по 16 сентября 2023 г. - в размере 62,00% от начальной цены продажи лотов;</w:t>
      </w:r>
    </w:p>
    <w:p w14:paraId="2BA6C09E" w14:textId="77777777" w:rsidR="008B493C" w:rsidRPr="006F32D8" w:rsidRDefault="008B493C" w:rsidP="008B493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0F9">
        <w:rPr>
          <w:rFonts w:ascii="Times New Roman" w:eastAsia="Times New Roman" w:hAnsi="Times New Roman" w:cs="Times New Roman"/>
          <w:color w:val="000000"/>
          <w:sz w:val="24"/>
          <w:szCs w:val="24"/>
        </w:rPr>
        <w:t>с 17 сентября 2023 г. по 20 сентября 2023 г. - в размере 54,40% от начальной цены продажи лотов;</w:t>
      </w:r>
    </w:p>
    <w:p w14:paraId="37382DD7" w14:textId="77777777" w:rsidR="008B493C" w:rsidRPr="006F32D8" w:rsidRDefault="008B493C" w:rsidP="008B493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0F9">
        <w:rPr>
          <w:rFonts w:ascii="Times New Roman" w:eastAsia="Times New Roman" w:hAnsi="Times New Roman" w:cs="Times New Roman"/>
          <w:color w:val="000000"/>
          <w:sz w:val="24"/>
          <w:szCs w:val="24"/>
        </w:rPr>
        <w:t>с 21 сентября 2023 г. по 24 сентября 2023 г. - в размере 46,80% от начальной цены продажи лотов;</w:t>
      </w:r>
    </w:p>
    <w:p w14:paraId="014363AE" w14:textId="77777777" w:rsidR="008B493C" w:rsidRPr="006F32D8" w:rsidRDefault="008B493C" w:rsidP="008B493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0F9">
        <w:rPr>
          <w:rFonts w:ascii="Times New Roman" w:eastAsia="Times New Roman" w:hAnsi="Times New Roman" w:cs="Times New Roman"/>
          <w:color w:val="000000"/>
          <w:sz w:val="24"/>
          <w:szCs w:val="24"/>
        </w:rPr>
        <w:t>с 25 сентября 2023 г. по 28 сентября 2023 г. - в размере 39,20% от начальной цены продажи лотов;</w:t>
      </w:r>
    </w:p>
    <w:p w14:paraId="1153C422" w14:textId="77777777" w:rsidR="008B493C" w:rsidRPr="006F32D8" w:rsidRDefault="008B493C" w:rsidP="008B493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0F9">
        <w:rPr>
          <w:rFonts w:ascii="Times New Roman" w:eastAsia="Times New Roman" w:hAnsi="Times New Roman" w:cs="Times New Roman"/>
          <w:color w:val="000000"/>
          <w:sz w:val="24"/>
          <w:szCs w:val="24"/>
        </w:rPr>
        <w:t>с 29 сентября 2023 г. по 02 октября 2023 г. - в размере 31,60% от начальной цены продажи лотов;</w:t>
      </w:r>
    </w:p>
    <w:p w14:paraId="55980F7D" w14:textId="77777777" w:rsidR="008B493C" w:rsidRPr="006F32D8" w:rsidRDefault="008B493C" w:rsidP="008B493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0F9">
        <w:rPr>
          <w:rFonts w:ascii="Times New Roman" w:eastAsia="Times New Roman" w:hAnsi="Times New Roman" w:cs="Times New Roman"/>
          <w:color w:val="000000"/>
          <w:sz w:val="24"/>
          <w:szCs w:val="24"/>
        </w:rPr>
        <w:t>с 03 октября 2023 г. по 06 октября 2023 г. - в размере 24,00% от начальной цены продажи лотов;</w:t>
      </w:r>
    </w:p>
    <w:p w14:paraId="45970A29" w14:textId="77777777" w:rsidR="008B493C" w:rsidRPr="006F32D8" w:rsidRDefault="008B493C" w:rsidP="008B493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0F9">
        <w:rPr>
          <w:rFonts w:ascii="Times New Roman" w:eastAsia="Times New Roman" w:hAnsi="Times New Roman" w:cs="Times New Roman"/>
          <w:color w:val="000000"/>
          <w:sz w:val="24"/>
          <w:szCs w:val="24"/>
        </w:rPr>
        <w:t>с 07 октября 2023 г. по 10 октября 2023 г. - в размере 16,40% от начальной цены продажи лотов;</w:t>
      </w:r>
    </w:p>
    <w:p w14:paraId="4E6D9DA9" w14:textId="77777777" w:rsidR="008B493C" w:rsidRPr="006F32D8" w:rsidRDefault="008B493C" w:rsidP="008B493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0F9">
        <w:rPr>
          <w:rFonts w:ascii="Times New Roman" w:eastAsia="Times New Roman" w:hAnsi="Times New Roman" w:cs="Times New Roman"/>
          <w:color w:val="000000"/>
          <w:sz w:val="24"/>
          <w:szCs w:val="24"/>
        </w:rPr>
        <w:t>с 11 октября 2023 г. по 14 октября 2023 г. - в размере 8,80% от начальной цены продажи лотов;</w:t>
      </w:r>
    </w:p>
    <w:p w14:paraId="1E210FB7" w14:textId="5E464345" w:rsidR="00EE2718" w:rsidRPr="006F32D8" w:rsidRDefault="008B493C" w:rsidP="008B49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F20F9">
        <w:rPr>
          <w:rFonts w:eastAsia="Times New Roman"/>
          <w:color w:val="000000"/>
        </w:rPr>
        <w:t>с 15 октября 2023 г. по 18 октября 2023 г. - в размере 1,20% от начальной цены продажи лотов</w:t>
      </w:r>
      <w:r w:rsidRPr="006F32D8">
        <w:rPr>
          <w:rFonts w:eastAsia="Times New Roman"/>
          <w:color w:val="000000"/>
        </w:rPr>
        <w:t>.</w:t>
      </w:r>
    </w:p>
    <w:p w14:paraId="67C794B4" w14:textId="77777777" w:rsidR="008B493C" w:rsidRPr="006F32D8" w:rsidRDefault="000067AA" w:rsidP="008B493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2D8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035F0" w:rsidRPr="006F32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="00B20A77" w:rsidRPr="006F32D8">
        <w:rPr>
          <w:rFonts w:ascii="Times New Roman" w:hAnsi="Times New Roman" w:cs="Times New Roman"/>
          <w:b/>
          <w:color w:val="000000"/>
          <w:sz w:val="24"/>
          <w:szCs w:val="24"/>
        </w:rPr>
        <w:t>17</w:t>
      </w:r>
      <w:r w:rsidRPr="006F32D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8B493C" w:rsidRPr="006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378BC77" w14:textId="035B7C98" w:rsidR="008B493C" w:rsidRPr="006F32D8" w:rsidRDefault="008B493C" w:rsidP="008B493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A77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июля 2023 г. по 27 августа 2023 г. - в размере начальной цены продажи лот</w:t>
      </w:r>
      <w:r w:rsidRPr="006F32D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20A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E2E651" w14:textId="77777777" w:rsidR="008B493C" w:rsidRPr="006F32D8" w:rsidRDefault="008B493C" w:rsidP="008B493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A77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августа 2023 г. по 31 августа 2023 г. - в размере 91,10% от начальной цены продажи лот</w:t>
      </w:r>
      <w:r w:rsidRPr="006F32D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20A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0AA7709" w14:textId="77777777" w:rsidR="008B493C" w:rsidRPr="006F32D8" w:rsidRDefault="008B493C" w:rsidP="008B493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A77">
        <w:rPr>
          <w:rFonts w:ascii="Times New Roman" w:eastAsia="Times New Roman" w:hAnsi="Times New Roman" w:cs="Times New Roman"/>
          <w:color w:val="000000"/>
          <w:sz w:val="24"/>
          <w:szCs w:val="24"/>
        </w:rPr>
        <w:t>с 01 сентября 2023 г. по 04 сентября 2023 г. - в размере 82,20% от начальной цены продажи лот</w:t>
      </w:r>
      <w:r w:rsidRPr="006F32D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20A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6A5644C" w14:textId="77777777" w:rsidR="008B493C" w:rsidRPr="006F32D8" w:rsidRDefault="008B493C" w:rsidP="008B493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A77">
        <w:rPr>
          <w:rFonts w:ascii="Times New Roman" w:eastAsia="Times New Roman" w:hAnsi="Times New Roman" w:cs="Times New Roman"/>
          <w:color w:val="000000"/>
          <w:sz w:val="24"/>
          <w:szCs w:val="24"/>
        </w:rPr>
        <w:t>с 05 сентября 2023 г. по 08 сентября 2023 г. - в размере 73,30% от начальной цены продажи лот</w:t>
      </w:r>
      <w:r w:rsidRPr="006F32D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20A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2056AC9" w14:textId="77777777" w:rsidR="008B493C" w:rsidRPr="006F32D8" w:rsidRDefault="008B493C" w:rsidP="008B493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A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09 сентября 2023 г. по 12 сентября 2023 г. - в размере 64,40% от начальной цены продажи лот</w:t>
      </w:r>
      <w:r w:rsidRPr="006F32D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20A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DE7D2F" w14:textId="77777777" w:rsidR="008B493C" w:rsidRPr="006F32D8" w:rsidRDefault="008B493C" w:rsidP="008B493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A77">
        <w:rPr>
          <w:rFonts w:ascii="Times New Roman" w:eastAsia="Times New Roman" w:hAnsi="Times New Roman" w:cs="Times New Roman"/>
          <w:color w:val="000000"/>
          <w:sz w:val="24"/>
          <w:szCs w:val="24"/>
        </w:rPr>
        <w:t>с 13 сентября 2023 г. по 16 сентября 2023 г. - в размере 55,50% от начальной цены продажи лот</w:t>
      </w:r>
      <w:r w:rsidRPr="006F32D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20A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753795" w14:textId="77777777" w:rsidR="008B493C" w:rsidRPr="006F32D8" w:rsidRDefault="008B493C" w:rsidP="008B493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A77">
        <w:rPr>
          <w:rFonts w:ascii="Times New Roman" w:eastAsia="Times New Roman" w:hAnsi="Times New Roman" w:cs="Times New Roman"/>
          <w:color w:val="000000"/>
          <w:sz w:val="24"/>
          <w:szCs w:val="24"/>
        </w:rPr>
        <w:t>с 17 сентября 2023 г. по 20 сентября 2023 г. - в размере 46,60% от начальной цены продажи лот</w:t>
      </w:r>
      <w:r w:rsidRPr="006F32D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20A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9E24238" w14:textId="77777777" w:rsidR="008B493C" w:rsidRPr="006F32D8" w:rsidRDefault="008B493C" w:rsidP="008B493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A77">
        <w:rPr>
          <w:rFonts w:ascii="Times New Roman" w:eastAsia="Times New Roman" w:hAnsi="Times New Roman" w:cs="Times New Roman"/>
          <w:color w:val="000000"/>
          <w:sz w:val="24"/>
          <w:szCs w:val="24"/>
        </w:rPr>
        <w:t>с 21 сентября 2023 г. по 24 сентября 2023 г. - в размере 37,70% от начальной цены продажи лот</w:t>
      </w:r>
      <w:r w:rsidRPr="006F32D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20A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813382F" w14:textId="77777777" w:rsidR="008B493C" w:rsidRPr="006F32D8" w:rsidRDefault="008B493C" w:rsidP="008B493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A77">
        <w:rPr>
          <w:rFonts w:ascii="Times New Roman" w:eastAsia="Times New Roman" w:hAnsi="Times New Roman" w:cs="Times New Roman"/>
          <w:color w:val="000000"/>
          <w:sz w:val="24"/>
          <w:szCs w:val="24"/>
        </w:rPr>
        <w:t>с 25 сентября 2023 г. по 28 сентября 2023 г. - в размере 28,80% от начальной цены продажи лот</w:t>
      </w:r>
      <w:r w:rsidRPr="006F32D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20A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45F34BF" w14:textId="77777777" w:rsidR="008B493C" w:rsidRPr="006F32D8" w:rsidRDefault="008B493C" w:rsidP="008B493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A77">
        <w:rPr>
          <w:rFonts w:ascii="Times New Roman" w:eastAsia="Times New Roman" w:hAnsi="Times New Roman" w:cs="Times New Roman"/>
          <w:color w:val="000000"/>
          <w:sz w:val="24"/>
          <w:szCs w:val="24"/>
        </w:rPr>
        <w:t>с 29 сентября 2023 г. по 02 октября 2023 г. - в размере 19,90% от начальной цены продажи лот</w:t>
      </w:r>
      <w:r w:rsidRPr="006F32D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20A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3775CC6" w14:textId="77777777" w:rsidR="008B493C" w:rsidRPr="006F32D8" w:rsidRDefault="008B493C" w:rsidP="008B493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A77">
        <w:rPr>
          <w:rFonts w:ascii="Times New Roman" w:eastAsia="Times New Roman" w:hAnsi="Times New Roman" w:cs="Times New Roman"/>
          <w:color w:val="000000"/>
          <w:sz w:val="24"/>
          <w:szCs w:val="24"/>
        </w:rPr>
        <w:t>с 03 октября 2023 г. по 06 октября 2023 г. - в размере 11,00% от начальной цены продажи лот</w:t>
      </w:r>
      <w:r w:rsidRPr="006F32D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20A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EAE197" w14:textId="752F0C84" w:rsidR="00EE2718" w:rsidRPr="006F32D8" w:rsidRDefault="008B493C" w:rsidP="008B49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20A77">
        <w:rPr>
          <w:rFonts w:eastAsia="Times New Roman"/>
          <w:color w:val="000000"/>
        </w:rPr>
        <w:t>с 07 октября 2023 г. по 10 октября 2023 г. - в размере 2,10% от начальной цены продажи лот</w:t>
      </w:r>
      <w:r w:rsidRPr="006F32D8">
        <w:rPr>
          <w:rFonts w:eastAsia="Times New Roman"/>
          <w:color w:val="000000"/>
        </w:rPr>
        <w:t>а.</w:t>
      </w:r>
    </w:p>
    <w:p w14:paraId="356626E6" w14:textId="77777777" w:rsidR="003527E0" w:rsidRPr="006F32D8" w:rsidRDefault="001940BB" w:rsidP="003527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2D8">
        <w:rPr>
          <w:rFonts w:ascii="Times New Roman" w:hAnsi="Times New Roman" w:cs="Times New Roman"/>
          <w:b/>
          <w:color w:val="000000"/>
          <w:sz w:val="24"/>
          <w:szCs w:val="24"/>
        </w:rPr>
        <w:t>Для лота 1</w:t>
      </w:r>
      <w:r w:rsidRPr="006F32D8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6F32D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3527E0" w:rsidRPr="006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E55AD3D" w14:textId="40631D41" w:rsidR="003527E0" w:rsidRPr="006F32D8" w:rsidRDefault="003527E0" w:rsidP="003527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0BB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июля 2023 г. по 27 августа 2023 г. - в размере начальной цены продажи лот</w:t>
      </w:r>
      <w:r w:rsidRPr="006F32D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940B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E3B8A8" w14:textId="77777777" w:rsidR="003527E0" w:rsidRPr="006F32D8" w:rsidRDefault="003527E0" w:rsidP="003527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0BB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августа 2023 г. по 31 августа 2023 г. - в размере 96,30% от начальной цены продажи лот</w:t>
      </w:r>
      <w:r w:rsidRPr="006F32D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940B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2FC10C" w14:textId="77777777" w:rsidR="003527E0" w:rsidRPr="006F32D8" w:rsidRDefault="003527E0" w:rsidP="003527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0BB">
        <w:rPr>
          <w:rFonts w:ascii="Times New Roman" w:eastAsia="Times New Roman" w:hAnsi="Times New Roman" w:cs="Times New Roman"/>
          <w:color w:val="000000"/>
          <w:sz w:val="24"/>
          <w:szCs w:val="24"/>
        </w:rPr>
        <w:t>с 01 сентября 2023 г. по 04 сентября 2023 г. - в размере 92,60% от начальной цены продажи лот</w:t>
      </w:r>
      <w:r w:rsidRPr="006F32D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940B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EF249A" w14:textId="510DD628" w:rsidR="001940BB" w:rsidRPr="006F32D8" w:rsidRDefault="003527E0" w:rsidP="003527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940BB">
        <w:rPr>
          <w:rFonts w:eastAsia="Times New Roman"/>
          <w:color w:val="000000"/>
        </w:rPr>
        <w:t>с 05 сентября 2023 г. по 08 сентября 2023 г. - в размере 88,90% от начальной цены продажи лот</w:t>
      </w:r>
      <w:r w:rsidRPr="006F32D8">
        <w:rPr>
          <w:rFonts w:eastAsia="Times New Roman"/>
          <w:color w:val="000000"/>
        </w:rPr>
        <w:t>а.</w:t>
      </w:r>
    </w:p>
    <w:p w14:paraId="2639B9A4" w14:textId="109A0EF9" w:rsidR="00927CB6" w:rsidRPr="006F32D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F32D8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6F32D8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2D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6F32D8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6F32D8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2D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6F32D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F32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 w:rsidRPr="006F32D8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 w:rsidRPr="006F32D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6F32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32D8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6F32D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2D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6F32D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2D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6F32D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2D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6F32D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32D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6F32D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2D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F32D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6F32D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32D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6F32D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2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F32D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6F32D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2D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6F32D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2D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6F32D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2D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6F32D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2D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6F32D8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2D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6F32D8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2D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</w:t>
      </w:r>
      <w:r w:rsidRPr="006F32D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6F32D8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6F32D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6F32D8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2A4D8A35" w:rsidR="00927CB6" w:rsidRPr="006F32D8" w:rsidRDefault="00C774C5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2D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6F32D8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2D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582BD2F8" w:rsidR="006037E3" w:rsidRPr="006F32D8" w:rsidRDefault="006037E3" w:rsidP="004D7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2D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6F3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F32D8" w:rsidRPr="006F3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6F3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6F32D8">
        <w:rPr>
          <w:rFonts w:ascii="Times New Roman" w:hAnsi="Times New Roman" w:cs="Times New Roman"/>
          <w:sz w:val="24"/>
          <w:szCs w:val="24"/>
        </w:rPr>
        <w:t xml:space="preserve"> д</w:t>
      </w:r>
      <w:r w:rsidRPr="006F3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6F32D8" w:rsidRPr="006F3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6F3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6F32D8">
        <w:rPr>
          <w:rFonts w:ascii="Times New Roman" w:hAnsi="Times New Roman" w:cs="Times New Roman"/>
          <w:sz w:val="24"/>
          <w:szCs w:val="24"/>
        </w:rPr>
        <w:t xml:space="preserve"> </w:t>
      </w:r>
      <w:r w:rsidRPr="006F32D8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6F32D8" w:rsidRPr="006F32D8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4D7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2D8" w:rsidRPr="006F32D8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4D7C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2E6A68DE" w:rsidR="00B41D69" w:rsidRPr="006F32D8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2D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6F32D8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_Hlk14771115"/>
      <w:r w:rsidRPr="006F32D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6"/>
    <w:p w14:paraId="23CF7F72" w14:textId="77777777" w:rsidR="00EE2718" w:rsidRPr="006F32D8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6F32D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07D1D"/>
    <w:rsid w:val="000420FF"/>
    <w:rsid w:val="00072C16"/>
    <w:rsid w:val="00082F5E"/>
    <w:rsid w:val="000B3F75"/>
    <w:rsid w:val="000B4EC5"/>
    <w:rsid w:val="000D2CD1"/>
    <w:rsid w:val="0015099D"/>
    <w:rsid w:val="00154AED"/>
    <w:rsid w:val="00191A25"/>
    <w:rsid w:val="001940BB"/>
    <w:rsid w:val="001B75B3"/>
    <w:rsid w:val="001D1AC8"/>
    <w:rsid w:val="001E7487"/>
    <w:rsid w:val="001F039D"/>
    <w:rsid w:val="00240848"/>
    <w:rsid w:val="00284B1D"/>
    <w:rsid w:val="002B1B81"/>
    <w:rsid w:val="0031121C"/>
    <w:rsid w:val="003527E0"/>
    <w:rsid w:val="00432832"/>
    <w:rsid w:val="0046221B"/>
    <w:rsid w:val="00467D6B"/>
    <w:rsid w:val="00493A91"/>
    <w:rsid w:val="004A3F29"/>
    <w:rsid w:val="004D7C62"/>
    <w:rsid w:val="004E15DE"/>
    <w:rsid w:val="0054753F"/>
    <w:rsid w:val="0059668F"/>
    <w:rsid w:val="005B346C"/>
    <w:rsid w:val="005F1F68"/>
    <w:rsid w:val="006037E3"/>
    <w:rsid w:val="00662676"/>
    <w:rsid w:val="006652A3"/>
    <w:rsid w:val="00681280"/>
    <w:rsid w:val="00686CA5"/>
    <w:rsid w:val="006F32D8"/>
    <w:rsid w:val="00714773"/>
    <w:rsid w:val="007229EA"/>
    <w:rsid w:val="00735EAD"/>
    <w:rsid w:val="00793F7B"/>
    <w:rsid w:val="007B575E"/>
    <w:rsid w:val="007E3E1A"/>
    <w:rsid w:val="0080131E"/>
    <w:rsid w:val="00814A72"/>
    <w:rsid w:val="00825B29"/>
    <w:rsid w:val="00841954"/>
    <w:rsid w:val="00865FD7"/>
    <w:rsid w:val="00882E21"/>
    <w:rsid w:val="008B493C"/>
    <w:rsid w:val="00927CB6"/>
    <w:rsid w:val="009F20F9"/>
    <w:rsid w:val="00A33F49"/>
    <w:rsid w:val="00AB030D"/>
    <w:rsid w:val="00AB7645"/>
    <w:rsid w:val="00AF3005"/>
    <w:rsid w:val="00B20A77"/>
    <w:rsid w:val="00B41D69"/>
    <w:rsid w:val="00B953CE"/>
    <w:rsid w:val="00C035F0"/>
    <w:rsid w:val="00C11EFF"/>
    <w:rsid w:val="00C44CDC"/>
    <w:rsid w:val="00C64DBE"/>
    <w:rsid w:val="00C774C5"/>
    <w:rsid w:val="00CC5C42"/>
    <w:rsid w:val="00CF06A5"/>
    <w:rsid w:val="00D1566F"/>
    <w:rsid w:val="00D437B1"/>
    <w:rsid w:val="00D62667"/>
    <w:rsid w:val="00DA477E"/>
    <w:rsid w:val="00DF1045"/>
    <w:rsid w:val="00E614D3"/>
    <w:rsid w:val="00E6597A"/>
    <w:rsid w:val="00E82DD0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4441C9AD-C741-4415-9D3A-C09EF91B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1A2EB-B664-46EF-8E58-1EE478C2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3043</Words>
  <Characters>17350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54</cp:revision>
  <dcterms:created xsi:type="dcterms:W3CDTF">2019-07-23T07:42:00Z</dcterms:created>
  <dcterms:modified xsi:type="dcterms:W3CDTF">2023-03-31T11:41:00Z</dcterms:modified>
</cp:coreProperties>
</file>