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661E8C" w:rsidRDefault="004B54C2" w:rsidP="00661E8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1E8C">
        <w:rPr>
          <w:rFonts w:ascii="Times New Roman" w:hAnsi="Times New Roman" w:cs="Times New Roman"/>
          <w:sz w:val="20"/>
          <w:szCs w:val="20"/>
          <w:lang w:eastAsia="ru-RU"/>
        </w:rPr>
        <w:t>АО «Российский аукционный дом» (ИНН 7838430413, 190000, Сан</w:t>
      </w:r>
      <w:r w:rsidR="00661E8C">
        <w:rPr>
          <w:rFonts w:ascii="Times New Roman" w:hAnsi="Times New Roman" w:cs="Times New Roman"/>
          <w:sz w:val="20"/>
          <w:szCs w:val="20"/>
          <w:lang w:eastAsia="ru-RU"/>
        </w:rPr>
        <w:t xml:space="preserve">кт-Петербург, пер. </w:t>
      </w:r>
      <w:proofErr w:type="spellStart"/>
      <w:r w:rsidR="00661E8C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="00661E8C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661E8C">
        <w:rPr>
          <w:rFonts w:ascii="Times New Roman" w:hAnsi="Times New Roman" w:cs="Times New Roman"/>
          <w:sz w:val="20"/>
          <w:szCs w:val="20"/>
          <w:lang w:eastAsia="ru-RU"/>
        </w:rPr>
        <w:t>лит.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, (495) 234–04-00 (доб.421), shtefan@auction-house.ru, далее-Организатор торгов, ОТ, АО «РАД»), действующее на основ. договора поручения с </w:t>
      </w:r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ООО "ПАРКЛАЙН ТРЕЙД" (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ИНН 7705651300, далее-Должник), в лице </w:t>
      </w:r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Максимова А.Н. 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>(ИНН 330800000543, далее-КУ), член СРО «</w:t>
      </w:r>
      <w:proofErr w:type="spellStart"/>
      <w:r w:rsidRPr="00661E8C">
        <w:rPr>
          <w:rFonts w:ascii="Times New Roman" w:hAnsi="Times New Roman" w:cs="Times New Roman"/>
          <w:sz w:val="20"/>
          <w:szCs w:val="20"/>
          <w:lang w:eastAsia="ru-RU"/>
        </w:rPr>
        <w:t>СМиАУ</w:t>
      </w:r>
      <w:proofErr w:type="spellEnd"/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» (ИНН 7709395841), действующего на основ. решения АС г. Москвы от 20.09.2017 по делу №А40-244523/16-18-215«Б», сообщает </w:t>
      </w:r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(далее–Торги) на электронной торговой площадке АО «РАД» по адресу в сети Интернет: </w:t>
      </w:r>
      <w:hyperlink r:id="rId4" w:history="1">
        <w:r w:rsidRPr="00661E8C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(далее-ЭП). </w:t>
      </w:r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приема заявок–30.05.2023 с 17:00. 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>Сокращение: календарный день–к/</w:t>
      </w:r>
      <w:r w:rsidR="00661E8C" w:rsidRPr="00661E8C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>. Прием заявок составляет: в 1-ом периоде–14 к/д без изменения нач. цены (далее-НЦ), со 2-го по 9-</w:t>
      </w:r>
      <w:r w:rsidR="00234F53" w:rsidRPr="00661E8C">
        <w:rPr>
          <w:rFonts w:ascii="Times New Roman" w:hAnsi="Times New Roman" w:cs="Times New Roman"/>
          <w:sz w:val="20"/>
          <w:szCs w:val="20"/>
          <w:lang w:eastAsia="ru-RU"/>
        </w:rPr>
        <w:t>ый периоды–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34F53" w:rsidRPr="00661E8C">
        <w:rPr>
          <w:rFonts w:ascii="Times New Roman" w:hAnsi="Times New Roman" w:cs="Times New Roman"/>
          <w:sz w:val="20"/>
          <w:szCs w:val="20"/>
          <w:lang w:eastAsia="ru-RU"/>
        </w:rPr>
        <w:t>к/д, величина снижения–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3% от </w:t>
      </w:r>
      <w:r w:rsidR="00234F53" w:rsidRPr="00661E8C">
        <w:rPr>
          <w:rFonts w:ascii="Times New Roman" w:hAnsi="Times New Roman" w:cs="Times New Roman"/>
          <w:sz w:val="20"/>
          <w:szCs w:val="20"/>
          <w:lang w:eastAsia="ru-RU"/>
        </w:rPr>
        <w:t>НЦ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Ми</w:t>
      </w:r>
      <w:r w:rsidR="00234F53"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нимальная цена (цена </w:t>
      </w:r>
      <w:proofErr w:type="gramStart"/>
      <w:r w:rsidR="00234F53"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отсечения)</w:t>
      </w:r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proofErr w:type="gramEnd"/>
      <w:r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66 813 120 руб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661E8C" w:rsidRPr="00661E8C" w:rsidRDefault="00702A35" w:rsidP="00661E8C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61E8C">
        <w:rPr>
          <w:rFonts w:ascii="Times New Roman" w:hAnsi="Times New Roman" w:cs="Times New Roman"/>
          <w:sz w:val="20"/>
          <w:szCs w:val="20"/>
          <w:lang w:eastAsia="ru-RU"/>
        </w:rPr>
        <w:t>Продаже на</w:t>
      </w:r>
      <w:r w:rsidR="003E20E1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Торгах</w:t>
      </w:r>
      <w:r w:rsidR="00793B43" w:rsidRPr="00661E8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земельные участки</w:t>
      </w:r>
      <w:r w:rsidR="00AB34C1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(далее–ЗУ)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, категория земель: земли населенных пунктов, вид разрешенного использования: для индивидуального жилищного строительства, по адресу:</w:t>
      </w:r>
      <w:r w:rsidR="00793B43" w:rsidRPr="00661E8C">
        <w:rPr>
          <w:rFonts w:ascii="Times New Roman" w:hAnsi="Times New Roman" w:cs="Times New Roman"/>
          <w:sz w:val="20"/>
          <w:szCs w:val="20"/>
        </w:rPr>
        <w:t xml:space="preserve"> 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Московская обл., г. Мытищи, д. </w:t>
      </w:r>
      <w:proofErr w:type="spellStart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Подол</w:t>
      </w:r>
      <w:r w:rsidR="000C620D" w:rsidRPr="00661E8C">
        <w:rPr>
          <w:rFonts w:ascii="Times New Roman" w:hAnsi="Times New Roman" w:cs="Times New Roman"/>
          <w:sz w:val="20"/>
          <w:szCs w:val="20"/>
          <w:lang w:eastAsia="ru-RU"/>
        </w:rPr>
        <w:t>ьниха</w:t>
      </w:r>
      <w:proofErr w:type="spellEnd"/>
      <w:r w:rsidR="000C620D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Имущество, Лот): </w:t>
      </w:r>
      <w:r w:rsidR="00793B43"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="00793B43" w:rsidRPr="00661E8C">
        <w:rPr>
          <w:rFonts w:ascii="Times New Roman" w:hAnsi="Times New Roman" w:cs="Times New Roman"/>
          <w:sz w:val="20"/>
          <w:szCs w:val="20"/>
        </w:rPr>
        <w:t xml:space="preserve"> 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AB34C1" w:rsidRPr="00661E8C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пл. 1469+/-13кв.м., </w:t>
      </w:r>
      <w:proofErr w:type="spellStart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. №: 50:12:0030509:211; </w:t>
      </w:r>
      <w:r w:rsidR="00AB34C1" w:rsidRPr="00661E8C">
        <w:rPr>
          <w:rFonts w:ascii="Times New Roman" w:hAnsi="Times New Roman" w:cs="Times New Roman"/>
          <w:sz w:val="20"/>
          <w:szCs w:val="20"/>
          <w:lang w:eastAsia="ru-RU"/>
        </w:rPr>
        <w:t>ЗУ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пл. 3080+/-19кв.м., </w:t>
      </w:r>
      <w:proofErr w:type="spellStart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. №: 50:12:0030509:217; </w:t>
      </w:r>
      <w:r w:rsidR="00AB34C1" w:rsidRPr="00661E8C">
        <w:rPr>
          <w:rFonts w:ascii="Times New Roman" w:hAnsi="Times New Roman" w:cs="Times New Roman"/>
          <w:sz w:val="20"/>
          <w:szCs w:val="20"/>
          <w:lang w:eastAsia="ru-RU"/>
        </w:rPr>
        <w:t>ЗУ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пл. 3093+/-19кв.м., </w:t>
      </w:r>
      <w:proofErr w:type="spellStart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. №: 50:12:0030509:218; </w:t>
      </w:r>
      <w:r w:rsidR="00AB34C1" w:rsidRPr="00661E8C">
        <w:rPr>
          <w:rFonts w:ascii="Times New Roman" w:hAnsi="Times New Roman" w:cs="Times New Roman"/>
          <w:sz w:val="20"/>
          <w:szCs w:val="20"/>
          <w:lang w:eastAsia="ru-RU"/>
        </w:rPr>
        <w:t>ЗУ</w:t>
      </w:r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 пл. 3080+/-19кв.м., </w:t>
      </w:r>
      <w:proofErr w:type="spellStart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793B43"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. №: 50:12:0030509:216. </w:t>
      </w:r>
      <w:r w:rsidR="00661E8C"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3E20E1"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4B54C2"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87 912 000 </w:t>
      </w:r>
      <w:r w:rsidR="00793B43" w:rsidRPr="00661E8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:rsidR="00661E8C" w:rsidRPr="00661E8C" w:rsidRDefault="00793B43" w:rsidP="00661E8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Ознакомление с Лотом производится по адресу местонахождения в раб. дни с 12:00 до 15:00, эл. почта:maksimov.torgi@gmail.com, тел.</w:t>
      </w:r>
      <w:r w:rsidR="00AB34C1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КУ</w:t>
      </w:r>
      <w:r w:rsidR="004947D7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:</w:t>
      </w:r>
      <w:r w:rsidR="00DD303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8 </w:t>
      </w:r>
      <w:r w:rsidR="00AB34C1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(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961</w:t>
      </w:r>
      <w:r w:rsidR="00AB34C1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) 112 40 07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, также у ОТ: тел. 8 (499) 395-</w:t>
      </w:r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00-20 (с 09.00 до 18.00 по </w:t>
      </w:r>
      <w:proofErr w:type="spellStart"/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раб. дни) </w:t>
      </w:r>
      <w:hyperlink r:id="rId5" w:history="1">
        <w:r w:rsidRPr="00661E8C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61E8C" w:rsidRPr="00661E8C" w:rsidRDefault="00827DA5" w:rsidP="00661E8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61E8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661E8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Pr="00661E8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661E8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661E8C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ержаться информация: «№ л/</w:t>
      </w:r>
      <w:proofErr w:type="spellStart"/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с</w:t>
      </w:r>
      <w:r w:rsidR="00661E8C">
        <w:rPr>
          <w:rFonts w:ascii="Times New Roman" w:hAnsi="Times New Roman" w:cs="Times New Roman"/>
          <w:iCs/>
          <w:sz w:val="20"/>
          <w:szCs w:val="20"/>
          <w:lang w:eastAsia="ru-RU"/>
        </w:rPr>
        <w:t>__</w:t>
      </w:r>
      <w:bookmarkStart w:id="0" w:name="_GoBack"/>
      <w:bookmarkEnd w:id="0"/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_Средства</w:t>
      </w:r>
      <w:proofErr w:type="spellEnd"/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скается. </w:t>
      </w:r>
    </w:p>
    <w:p w:rsidR="00661E8C" w:rsidRPr="00661E8C" w:rsidRDefault="00661E8C" w:rsidP="00661E8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К участию в Торгах </w:t>
      </w:r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. Заявка на участие в Торгах</w:t>
      </w:r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льного предпринимателя, далее-</w:t>
      </w:r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иностр</w:t>
      </w:r>
      <w:proofErr w:type="spellEnd"/>
      <w:r w:rsidR="00702A3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827DA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:rsidR="00661E8C" w:rsidRDefault="00702A35" w:rsidP="00661E8C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м признается участник Торгов</w:t>
      </w:r>
      <w:r w:rsidR="00827DA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</w:t>
      </w:r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–ПТ)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, который представил в установленный сро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к заявку на участие в Торгах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, содержащую предложение о цене Лота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, которая не ниже НЦ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Лота, установленной для определенно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го периода проведения Торгов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, при отсутствии предложений других участников Т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оргов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В случае, если 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несколько участников Торгов 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представили в установленный срок заявки, содержащие различные предложения о цене Лота, но не ниже 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НЦ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Лота, установленной для определенно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го периода проведения Торгов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, признается участник, предложивший максимальную цену за Лот. В случае, если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несколько участников Торгов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представили в установленный срок заявки, содержащие равные предложения о цене Лота, но не ниже 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НЦ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продажи Лота, установленной для определенного период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а проведения Торгов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признается участник, который первым представил в установленный сро</w:t>
      </w:r>
      <w:r w:rsidR="00661E8C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к заявку на участие в Торгах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:rsidR="00702A35" w:rsidRPr="00661E8C" w:rsidRDefault="00702A35" w:rsidP="00661E8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ДКП от КУ. Оплата–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в течение 30 дней со дня подписания ДКП на счет Должника: </w:t>
      </w:r>
      <w:r w:rsidR="00661E8C" w:rsidRPr="00661E8C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661E8C">
        <w:rPr>
          <w:rFonts w:ascii="Times New Roman" w:hAnsi="Times New Roman" w:cs="Times New Roman"/>
          <w:sz w:val="20"/>
          <w:szCs w:val="20"/>
          <w:lang w:eastAsia="ru-RU"/>
        </w:rPr>
        <w:t xml:space="preserve">/с № 40701810501460000034 Банк ФИЛИАЛ ЦЕНТРАЛЬНЫЙ ПАО БАНКА "ФК ОТКРЫТИЕ", БИК 044525297, к/с № 30101810945250000297. </w:t>
      </w:r>
      <w:r w:rsidRPr="00661E8C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114FE6" w:rsidRPr="000C620D" w:rsidRDefault="00114FE6" w:rsidP="00793B43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14FE6" w:rsidRPr="000C620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872CD"/>
    <w:rsid w:val="00190167"/>
    <w:rsid w:val="00234F53"/>
    <w:rsid w:val="00273880"/>
    <w:rsid w:val="00292EE9"/>
    <w:rsid w:val="002A68CF"/>
    <w:rsid w:val="00312581"/>
    <w:rsid w:val="00393193"/>
    <w:rsid w:val="003E20E1"/>
    <w:rsid w:val="004947D7"/>
    <w:rsid w:val="004B54C2"/>
    <w:rsid w:val="004E2216"/>
    <w:rsid w:val="004F516C"/>
    <w:rsid w:val="005E0CB6"/>
    <w:rsid w:val="00601EFC"/>
    <w:rsid w:val="00661E8C"/>
    <w:rsid w:val="006914AF"/>
    <w:rsid w:val="006F22B0"/>
    <w:rsid w:val="00702A35"/>
    <w:rsid w:val="00793B43"/>
    <w:rsid w:val="00827DA5"/>
    <w:rsid w:val="009D7FE2"/>
    <w:rsid w:val="00A508F4"/>
    <w:rsid w:val="00AB34C1"/>
    <w:rsid w:val="00B07FED"/>
    <w:rsid w:val="00B44388"/>
    <w:rsid w:val="00C05275"/>
    <w:rsid w:val="00DD303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66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12</cp:revision>
  <cp:lastPrinted>2023-01-25T11:12:00Z</cp:lastPrinted>
  <dcterms:created xsi:type="dcterms:W3CDTF">2022-10-11T07:06:00Z</dcterms:created>
  <dcterms:modified xsi:type="dcterms:W3CDTF">2023-05-17T13:20:00Z</dcterms:modified>
</cp:coreProperties>
</file>