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07.06.2023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Бакин Павел Сергеевич (10.07.1986г.р., место рожд: гор. Челябинск, адрес рег: 454084, Челябинская обл, Челябинск г, Победы пр-кт, дом № 166Г, квартира 60, СНИЛС15322857658, ИНН 744717165738, паспорт РФ серия 7505, номер 789633, выдан 16.10.2006, кем выдан УВД Калининского района г. Челябинска, код подразделения 742-042),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Челябинской области от 18.01.2023г. по делу №А76-36264/2022,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17.07.2023г. по продаже имущества Бакина Павла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"БПС",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17.07.2023г. на сайте https://lot-online.ru/, и указана в Протоколе  от 17.07.2023г.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Бакин Павел Сергеевич (10.07.1986г.р., место рожд: гор. Челябинск, адрес рег: 454084, Челябинская обл, Челябинск г, Победы пр-кт, дом № 166Г, квартира 60, СНИЛС15322857658, ИНН 744717165738, паспорт РФ серия 7505, номер 789633, выдан 16.10.2006, кем выдан УВД Калининского района г. Челябинска, код подразделения 742-042)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Бакина Павла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