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492A639" w:rsidR="00EE2718" w:rsidRPr="002B1B81" w:rsidRDefault="00672947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9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7294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7294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359E14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E1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5, 6, 9, 10, 12, 13, 16, 24, 27, 40, 42, 48-50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F377E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05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3208C77B" w:rsidR="00CC5C42" w:rsidRPr="00604C04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4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604C04" w:rsidRPr="00604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индивидуальным предпринимателям, </w:t>
      </w:r>
      <w:r w:rsidRPr="00604C0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 и физическим лицам ((в скобках указана в т.ч. сумма долга) – начальная цена продажи лота):</w:t>
      </w:r>
    </w:p>
    <w:p w14:paraId="475A6B17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Строительно-монтажное предприятие «Фемида», ИНН 1512013558, КД 16/к-11 от 14.06.2011, решение АС РСО-Алания от 29.10.2019 по делу А61-3509/2019 (13 346 572,99 руб.) - 13 346 572,99 руб.;</w:t>
      </w:r>
    </w:p>
    <w:p w14:paraId="72CB3E4C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«Родник», ИНН 1506005460, КД 1596 от 12.12.2011, решение Советского районного суда г. Владикавказа от 23.01.2015 по делу 2-82/2015, в пределах земельного участка расположены объекты недвижимости, принадлежащие 3-м лицам (8 011 298,02 руб.) - 4 520 561,58 руб.;</w:t>
      </w:r>
    </w:p>
    <w:p w14:paraId="7A21EDDB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«Ос-Строй», ИНН 1515910242, КД 34/к-12 от 06.06.2012, решение АС РСО-Алания от 15.07.2015 по делу А61-1809/15 (1 940 997,14 руб.) - 871 200,00 руб.;</w:t>
      </w:r>
    </w:p>
    <w:p w14:paraId="02AEDB54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«Орбита», ИНН 7805495133, КД 337 РК от 23.10.2012, решение АС города Санкт-Петербурга и Ленинградской области от 28.01.2015 по делу А56-77827/2014, истек срок предъявления ИЛ (5 860 319,91 руб.) - 2 613 600,00 руб.;</w:t>
      </w:r>
    </w:p>
    <w:p w14:paraId="0920E73B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</w:t>
      </w:r>
      <w:proofErr w:type="spellStart"/>
      <w:r>
        <w:t>Икич</w:t>
      </w:r>
      <w:proofErr w:type="spellEnd"/>
      <w:r>
        <w:t>», ИНН 1501033432, КД 28/к-12 от 31.01.2012, решение Советского районного суда г. Владикавказа от 02.07.2015 по делу 2-3214/2015, решение АС РСО-Алания от 21.03.2017 по делу А61-4546/2016 (11 270 661,03 руб.) - 11 270 661,03 руб.;</w:t>
      </w:r>
    </w:p>
    <w:p w14:paraId="4E538160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«СЕВЕРО-ОСЕТИНСКОГО СОЮЗА ПОТРЕБИТЕЛЬСКИХ ОБЩЕСТВ «РЕСПУБЛИКАНСКАЯ ТОРГОВО-ЗАКУПОЧНАЯ БАЗА», ИНН 1500000018, КД 19 от 28.12.2012, КД 2 от 20.03.2013, решение АС РСО-Алания от 12.02.2019 по делу А61-5621/2018 (7 215 278,90 руб.) - 7 215 278,90 руб.;</w:t>
      </w:r>
    </w:p>
    <w:p w14:paraId="74972085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</w:t>
      </w:r>
      <w:proofErr w:type="spellStart"/>
      <w:r>
        <w:t>СветАгро</w:t>
      </w:r>
      <w:proofErr w:type="spellEnd"/>
      <w:r>
        <w:t>», ИНН 1511016348, КД 3 от 20.05.2011, решение АС РСО-Алания от 28.09.2012 по делу А61-2066/12 (1 452 440,07 руб.) - 544 500,00 руб.;</w:t>
      </w:r>
    </w:p>
    <w:p w14:paraId="64C78B5F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«МАРК», ИНН 7705749521, КД 11 от 24.07.2008, решение АС РСО-Алания от 28.12.2010 по делу А61-2247/10 (3 922 387,36 руб.) - 1 633 500,00 руб.;</w:t>
      </w:r>
    </w:p>
    <w:p w14:paraId="563A9B7E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«МКЗ», ИНН 1510000031, КД 23 от 09.03.2011, решение АС РСО-Алания от 13.12.2016 по делу А61-3957/2014, от 09.06.2017 по делу А61-799/2017 (10 628 507,90 руб.) - 10 628 507,90 руб.;</w:t>
      </w:r>
    </w:p>
    <w:p w14:paraId="216C24C4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</w:t>
      </w:r>
      <w:proofErr w:type="spellStart"/>
      <w:r>
        <w:t>Агроэсперт</w:t>
      </w:r>
      <w:proofErr w:type="spellEnd"/>
      <w:r>
        <w:t>-Плюс», ИНН 1515906447, КД 1 от 22.03.2012, решение АС РСО-Алания от 29.05.2015 по делу А61-4287/2014 (16 837 777,51 руб.) - 16 837 777,51 руб.;</w:t>
      </w:r>
    </w:p>
    <w:p w14:paraId="4CCB2D92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«Гранд-ОС», ИНН 1513033571, КД 10 от 16.08.2012, решение АС РСО-Алания от 18.06.2015 по делу А61-1151/2015 (512 218,67 руб.) - 234 135,00 руб.;</w:t>
      </w:r>
    </w:p>
    <w:p w14:paraId="29A026FD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12 - ООО «</w:t>
      </w:r>
      <w:proofErr w:type="spellStart"/>
      <w:r>
        <w:t>ГрандНеваПремиум</w:t>
      </w:r>
      <w:proofErr w:type="spellEnd"/>
      <w:r>
        <w:t>», ИНН 7804369129, КД 344 РК от 23.01.2013, решение Калининского РС г. Санкт-Петербурга от 31.10.2018 по делу 2-292/18 (9 999 741,57 руб.) - 9 999 741,57 руб.;</w:t>
      </w:r>
    </w:p>
    <w:p w14:paraId="00046F70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ЗАО СПО «ОРТЭВ», ИНН 1501028087, поручитель </w:t>
      </w:r>
      <w:proofErr w:type="spellStart"/>
      <w:r>
        <w:t>Гассиева</w:t>
      </w:r>
      <w:proofErr w:type="spellEnd"/>
      <w:r>
        <w:t xml:space="preserve"> Татьяна Николаевна, КД 11 от 07.08.2013, КД 10 от 12.07.2013, решение Советского районного суда г. Владикавказа РСО-Алания от 01.10.2015 по делу 2-3486/15 (10 664 265,20 руб.) - 10 664 265,20 руб.;</w:t>
      </w:r>
    </w:p>
    <w:p w14:paraId="4533BFA7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</w:t>
      </w:r>
      <w:proofErr w:type="spellStart"/>
      <w:r>
        <w:t>ЛиЛу</w:t>
      </w:r>
      <w:proofErr w:type="spellEnd"/>
      <w:r>
        <w:t xml:space="preserve"> Продакшн», ИНН 7708618608, поручитель Баруздина Татьяна Константиновна, КД 110-13 от 05.09.2013, решение АС г. Москвы А40-10067/16-36-18 Б от 10.10.2016, находится в процедуре банкротства (2 729 605,85 руб.) - 1 557 270,00 руб.;</w:t>
      </w:r>
    </w:p>
    <w:p w14:paraId="6D4C4AB3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ИП Алексанян Армен </w:t>
      </w:r>
      <w:proofErr w:type="spellStart"/>
      <w:r>
        <w:t>Рафикович</w:t>
      </w:r>
      <w:proofErr w:type="spellEnd"/>
      <w:r>
        <w:t>, ИНН 231408500454, поручитель ЗАО «Автодиагностика», ИНН 2310105790, КД 7-31-13 от 18.04.2013, решение АС РСО-Алания от 23.04.2015 по делу А61-3969/14, истек срок предъявления ИЛ (334 413,45 руб.) - 334 413,45 руб.;</w:t>
      </w:r>
    </w:p>
    <w:p w14:paraId="22DAA559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ГКФХ </w:t>
      </w:r>
      <w:proofErr w:type="spellStart"/>
      <w:r>
        <w:t>Торчинов</w:t>
      </w:r>
      <w:proofErr w:type="spellEnd"/>
      <w:r>
        <w:t xml:space="preserve"> Сосланбек </w:t>
      </w:r>
      <w:proofErr w:type="spellStart"/>
      <w:r>
        <w:t>Уруспиевич</w:t>
      </w:r>
      <w:proofErr w:type="spellEnd"/>
      <w:r>
        <w:t>, ИНН 151105176223, КД 11/к-11 от 16.05.2011, решение Правобережного районного суда РСО-Алания от 08.07.2015 по делу 2-578/2015, решение АС РСО-Алания от 28.11.2017 по делу А61-2026/2017 (8 636 639,10 руб.) - 8 636 639,10 руб.;</w:t>
      </w:r>
    </w:p>
    <w:p w14:paraId="39060599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ИП </w:t>
      </w:r>
      <w:proofErr w:type="spellStart"/>
      <w:r>
        <w:t>Джериева</w:t>
      </w:r>
      <w:proofErr w:type="spellEnd"/>
      <w:r>
        <w:t xml:space="preserve"> Лилия Гавриловна, ИНН 150204345488, КД 1649 от 13.12.2011, решение АС РСО-Алания от 23.03.2015 по делу А61-3913/14 (3 624 656,70 руб.) - 1 633 500,00 руб.;</w:t>
      </w:r>
    </w:p>
    <w:p w14:paraId="37119640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ИП Давтян Ашот </w:t>
      </w:r>
      <w:proofErr w:type="spellStart"/>
      <w:r>
        <w:t>Геворгович</w:t>
      </w:r>
      <w:proofErr w:type="spellEnd"/>
      <w:r>
        <w:t>, ИНН 231489453231, КД 13-31-13 от 23.05.2013, решение Лабинского городского суда Краснодарского края от 18.06.2015 по делу 2-874 /2015, решение Лабинского городского суда Краснодарского края от 28.02.2017 по делу 2-141/2017 (7 436 705,47 руб.) - 2 722 500,00 руб.;</w:t>
      </w:r>
    </w:p>
    <w:p w14:paraId="38BDDCA8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ИП </w:t>
      </w:r>
      <w:proofErr w:type="spellStart"/>
      <w:r>
        <w:t>Габараева</w:t>
      </w:r>
      <w:proofErr w:type="spellEnd"/>
      <w:r>
        <w:t xml:space="preserve"> Елизавета </w:t>
      </w:r>
      <w:proofErr w:type="spellStart"/>
      <w:r>
        <w:t>Юриевна</w:t>
      </w:r>
      <w:proofErr w:type="spellEnd"/>
      <w:r>
        <w:t>, ИНН 151106656134, КД 1 от 28.01.2013, решение АС РСО-Алания от 19.02.2015 по делу А61-3858/14 (2 150 471,40 руб.) - 925 650,00 руб.;</w:t>
      </w:r>
    </w:p>
    <w:p w14:paraId="66C6F6D7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ИП </w:t>
      </w:r>
      <w:proofErr w:type="spellStart"/>
      <w:r>
        <w:t>Бичекгуева</w:t>
      </w:r>
      <w:proofErr w:type="spellEnd"/>
      <w:r>
        <w:t xml:space="preserve"> Жанна Юрьевна, ИНН 151000181410, КД 49 от 24.08.2012, решение АС РСО-Алания от 13.03.2015 по делу А61-3856/14 (220 609,00 руб.) - 220 609,00 руб.;</w:t>
      </w:r>
    </w:p>
    <w:p w14:paraId="79F87FD3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Плиева Елена Владимировна, КД 1 от 29.12.2009, решение АС РСО-Алания от 27.02.2015 по делу А61-3956/14 (350 085,85 руб.) - 153 222,30 руб.;</w:t>
      </w:r>
    </w:p>
    <w:p w14:paraId="4D4CCD2B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Асеева Жанна Владимировна, поручитель Кувшинов Леонид Анатольевич, КД 24-1-13 от 19.04.2013, 25-1-13 от 19.07.2013, решение Ленинского РС г. Ставрополя от 07.04.2015 по делу 2-1343/2015 (2 148 645,32 руб.) - 1 157 607,00 руб.;</w:t>
      </w:r>
    </w:p>
    <w:p w14:paraId="1667CCDB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>
        <w:t>Ашракаева</w:t>
      </w:r>
      <w:proofErr w:type="spellEnd"/>
      <w:r>
        <w:t xml:space="preserve"> Любовь </w:t>
      </w:r>
      <w:proofErr w:type="spellStart"/>
      <w:r>
        <w:t>Исламовна</w:t>
      </w:r>
      <w:proofErr w:type="spellEnd"/>
      <w:r>
        <w:t>, поручитель Коготков Аркадий Викторович, КД 54 от 18.09.2012, решение АС РСО-Алания от 06.04.2016 по делу А61-2565/2015 (2 951 273,33 руб.) - 1 633 500,00 руб.;</w:t>
      </w:r>
    </w:p>
    <w:p w14:paraId="272AA60E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Дзантиев Вячеслав Константинович (поручитель ООО «Плац», ИНН 1513004242, исключен из ЕГРЮЛ), КД 29/к-12п от 09.02.2012, решение Советского районного суда г. Владикавказа от 08.12.2015 по делу 2-3073/2015 (24 103 633,53 руб.) - 24 103 633,53 руб.;</w:t>
      </w:r>
    </w:p>
    <w:p w14:paraId="2A313F47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proofErr w:type="spellStart"/>
      <w:r>
        <w:t>Шавлохов</w:t>
      </w:r>
      <w:proofErr w:type="spellEnd"/>
      <w:r>
        <w:t xml:space="preserve"> Ричард Феликсович, КД 3 от 22.03.2005, 1 от 06.02.2007, решение АС РСО-Алания от 07.06.2008 по делу А61-730/2008, решение АС РСО-Алания от 25.02.2009 по делу А61-1850/2008 (3 629 990,35 руб.) - 1 361 250,00 руб.;</w:t>
      </w:r>
    </w:p>
    <w:p w14:paraId="3E55589D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26 - </w:t>
      </w:r>
      <w:proofErr w:type="spellStart"/>
      <w:r>
        <w:t>Будылин</w:t>
      </w:r>
      <w:proofErr w:type="spellEnd"/>
      <w:r>
        <w:t xml:space="preserve"> Виктор Георгиевич, КД 1 от 21.09.2006, решение АС РСО-Алания от 13.06.2013 по делу А61-668/2013 (7 077 509,00 руб.) - 1 633 500,00 руб.;</w:t>
      </w:r>
    </w:p>
    <w:p w14:paraId="6B35665C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27 - </w:t>
      </w:r>
      <w:proofErr w:type="spellStart"/>
      <w:r>
        <w:t>Габеев</w:t>
      </w:r>
      <w:proofErr w:type="spellEnd"/>
      <w:r>
        <w:t xml:space="preserve"> Валерий </w:t>
      </w:r>
      <w:proofErr w:type="spellStart"/>
      <w:r>
        <w:t>Черменович</w:t>
      </w:r>
      <w:proofErr w:type="spellEnd"/>
      <w:r>
        <w:t>, КД 1 от 01.04.2013, 2 от 21.01.2013, решение АС РСО-Алания от 17.03.2015 по делу А61-3893/14 (2 263 530,33 руб.) - 2 263 530,33 руб.;</w:t>
      </w:r>
    </w:p>
    <w:p w14:paraId="7AA4C3C4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28 - </w:t>
      </w:r>
      <w:proofErr w:type="spellStart"/>
      <w:r>
        <w:t>Гадзаонова</w:t>
      </w:r>
      <w:proofErr w:type="spellEnd"/>
      <w:r>
        <w:t xml:space="preserve"> Оксана </w:t>
      </w:r>
      <w:proofErr w:type="spellStart"/>
      <w:r>
        <w:t>Ермаковна</w:t>
      </w:r>
      <w:proofErr w:type="spellEnd"/>
      <w:r>
        <w:t>, КД 1 от 22.05.2013, решение АС РСО-Алания от 26.02.2015 по делу А61-3868/14 (962 575,40 руб.) - 381 150,00 руб.;</w:t>
      </w:r>
    </w:p>
    <w:p w14:paraId="1DF72938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</w:t>
      </w:r>
      <w:proofErr w:type="spellStart"/>
      <w:r>
        <w:t>Годжинаева</w:t>
      </w:r>
      <w:proofErr w:type="spellEnd"/>
      <w:r>
        <w:t xml:space="preserve"> Яна </w:t>
      </w:r>
      <w:proofErr w:type="spellStart"/>
      <w:r>
        <w:t>Эльбрусовна</w:t>
      </w:r>
      <w:proofErr w:type="spellEnd"/>
      <w:r>
        <w:t>, КД 1 от 31.01.2013, 2 от 28.01.2013, 1 от 21.01.2013, решение АС РСО-Алания от 26.02.2015 по делу А61-3896/14 (4 415 606,10 руб.) - 1 991 947,96 руб.;</w:t>
      </w:r>
    </w:p>
    <w:p w14:paraId="2DF51C4A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</w:t>
      </w:r>
      <w:proofErr w:type="spellStart"/>
      <w:r>
        <w:t>Гусалов</w:t>
      </w:r>
      <w:proofErr w:type="spellEnd"/>
      <w:r>
        <w:t xml:space="preserve"> Валерий Николаевич, КД 15 от 15.06.2006, решение АС РСО-Алания от 31.07.2009 по делу А61-343/09 (164 577,23 руб.) - 157 232,87 руб.;</w:t>
      </w:r>
    </w:p>
    <w:p w14:paraId="2F4B1FA5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</w:t>
      </w:r>
      <w:proofErr w:type="spellStart"/>
      <w:r>
        <w:t>Гутнов</w:t>
      </w:r>
      <w:proofErr w:type="spellEnd"/>
      <w:r>
        <w:t xml:space="preserve"> </w:t>
      </w:r>
      <w:proofErr w:type="spellStart"/>
      <w:r>
        <w:t>Хасанбек</w:t>
      </w:r>
      <w:proofErr w:type="spellEnd"/>
      <w:r>
        <w:t xml:space="preserve"> </w:t>
      </w:r>
      <w:proofErr w:type="spellStart"/>
      <w:r>
        <w:t>Иналукович</w:t>
      </w:r>
      <w:proofErr w:type="spellEnd"/>
      <w:r>
        <w:t>, КД 7 от 28.08.2009, 8 от 02.02.2010, 7 от 11.05.2006, решение АС РСО-Алания от 19.03.2013 по делу А61-247/13, решение АС РСО-Алания от 30.04.2013 по делу А61-356/2013, решение АС РСО-Алания от 30.04.2013 по делу А61-487/13 (2 019 091,94 руб.) - 848 331,00 руб.;</w:t>
      </w:r>
    </w:p>
    <w:p w14:paraId="7009D1D5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Джиоев Таир </w:t>
      </w:r>
      <w:proofErr w:type="spellStart"/>
      <w:r>
        <w:t>Роландович</w:t>
      </w:r>
      <w:proofErr w:type="spellEnd"/>
      <w:r>
        <w:t>, КД 1 от 08.11.2012, решение АС РСО-Алания от 26.02.2015 по делу А61-3853/14 (936 688,75 руб.) - 463 369,50 руб.;</w:t>
      </w:r>
    </w:p>
    <w:p w14:paraId="43C3D0DD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</w:t>
      </w:r>
      <w:proofErr w:type="spellStart"/>
      <w:r>
        <w:t>Дзебоев</w:t>
      </w:r>
      <w:proofErr w:type="spellEnd"/>
      <w:r>
        <w:t xml:space="preserve"> Эльбрус Тимурович, КД 3 от 04.10.2010, решение АС РСО-Алания от 25.03.2015 по делу А61-3964/14 (1 057 630,04 руб.) - 272 250,00 руб.;</w:t>
      </w:r>
    </w:p>
    <w:p w14:paraId="4A308B1F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</w:t>
      </w:r>
      <w:proofErr w:type="spellStart"/>
      <w:r>
        <w:t>Корыстов</w:t>
      </w:r>
      <w:proofErr w:type="spellEnd"/>
      <w:r>
        <w:t xml:space="preserve"> Владимир Александрович, КД 713 от 18.07.2013, решение АС РСО-Алания от 18.03.2015 по делу А61-3869/2014 (2 136 865,75 руб.) - 1 049 977,86 руб.;</w:t>
      </w:r>
    </w:p>
    <w:p w14:paraId="43560020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Котляров Анатолий Викторович, КД 12 от 30.01.2009, решение АС РСО-Алания от 10.09.2010 по делу А61-1457/10 (3 348 680,44 руб.) - 1 631 866,50 руб.;</w:t>
      </w:r>
    </w:p>
    <w:p w14:paraId="554F99A0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</w:t>
      </w:r>
      <w:proofErr w:type="spellStart"/>
      <w:r>
        <w:t>Мамукаева</w:t>
      </w:r>
      <w:proofErr w:type="spellEnd"/>
      <w:r>
        <w:t xml:space="preserve"> Анжела Аркадьевна, КД 1 от 15.08.2007, судебный приказ Мирового судьи судебного участка № 23 Советского района РСО-Алания от 21.06.2013 по делу 2-319/2013 (522 612,00 руб.) - 136 125,00 руб.;</w:t>
      </w:r>
    </w:p>
    <w:p w14:paraId="69C56C55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37 - </w:t>
      </w:r>
      <w:proofErr w:type="spellStart"/>
      <w:r>
        <w:t>Маргиева</w:t>
      </w:r>
      <w:proofErr w:type="spellEnd"/>
      <w:r>
        <w:t xml:space="preserve"> Лиана Георгиевна, КД 8 от 05.12.2011, решение АС РСО-Алания от 13.06.2013 по делу А61-246/13 (1 579 916,00 руб.) - 815 827,62 руб.;</w:t>
      </w:r>
    </w:p>
    <w:p w14:paraId="55D9F795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38 - </w:t>
      </w:r>
      <w:proofErr w:type="spellStart"/>
      <w:r>
        <w:t>Мкртычан</w:t>
      </w:r>
      <w:proofErr w:type="spellEnd"/>
      <w:r>
        <w:t xml:space="preserve"> Владислав Григорьевич, КД 8 от 07.12.2012, 5 от 20.04.2011, решение АС РСО-Алания от 27.08.2013 по делу А61-1101/2013, решение АС РСО-Алания от 11.09.2013 по делу А61-1102/2013 (4 790 148,00 руб.) - 2 451 775,69 руб.;</w:t>
      </w:r>
    </w:p>
    <w:p w14:paraId="25FBEEE4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Поливанова Снежана Анатольевна, поручитель Котляров Анатолий Викторович, КД 45 от 18.05.2009, 164 от 10.12.2008, 61 от 15.06.2009, решение АС РСО-Алания от 10.09.2010 по делу А61-1457/10, решение АС РСО-Алания от 02.09.2010 по делу А61-145/2010, решение АС РСО-Алания от 10.09.2010 по делу А61-1458/2010 (1 660 749,94 руб.) - 816 750,00 руб.;</w:t>
      </w:r>
    </w:p>
    <w:p w14:paraId="4D08598C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40 - </w:t>
      </w:r>
      <w:proofErr w:type="spellStart"/>
      <w:r>
        <w:t>Степанянц</w:t>
      </w:r>
      <w:proofErr w:type="spellEnd"/>
      <w:r>
        <w:t xml:space="preserve"> Людмила Николаевна, КД 2997 от 11.03.2013, 5 от 15.09.2011, решение АС РСО-Алания от 11.11.2015 по делу А61-1854/2015 (4 708 281,73 руб.) - 4 708 281,73 руб.;</w:t>
      </w:r>
    </w:p>
    <w:p w14:paraId="54603CF4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41 - </w:t>
      </w:r>
      <w:proofErr w:type="spellStart"/>
      <w:r>
        <w:t>Хекилаев</w:t>
      </w:r>
      <w:proofErr w:type="spellEnd"/>
      <w:r>
        <w:t xml:space="preserve"> Сослан Ахмедович, КД 1 от 19.08.2013, решение АС РСО-Алания от 21.04.2015 по делу А61-3971/2014 (3 380 063,35 руб.) - 1 633 500,00 руб.;</w:t>
      </w:r>
    </w:p>
    <w:p w14:paraId="0B0F4877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42 - </w:t>
      </w:r>
      <w:proofErr w:type="spellStart"/>
      <w:r>
        <w:t>Хинчагов</w:t>
      </w:r>
      <w:proofErr w:type="spellEnd"/>
      <w:r>
        <w:t xml:space="preserve"> Тимур Теймуразович, КД 15 от 12.11.2012, КД 3 от 12.04.2013, решение Ардонского районного суда РСО-Алания от 15.06.2015 по делу 2-155/2015 (5 445 100,82 руб.) - 5 445 100,82 руб.;</w:t>
      </w:r>
    </w:p>
    <w:p w14:paraId="645BBF51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43 - </w:t>
      </w:r>
      <w:proofErr w:type="spellStart"/>
      <w:r>
        <w:t>Шавлохов</w:t>
      </w:r>
      <w:proofErr w:type="spellEnd"/>
      <w:r>
        <w:t xml:space="preserve"> Марат Феликсович, КД 1 от 09.02.2006, решение АС РСО-Алания от 25.02.2009 по делу А61-1851/08 (4 485 799,00 руб.) - 1 633 500,00 руб.;</w:t>
      </w:r>
    </w:p>
    <w:p w14:paraId="2EC76835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44 - </w:t>
      </w:r>
      <w:proofErr w:type="spellStart"/>
      <w:r>
        <w:t>Байцаев</w:t>
      </w:r>
      <w:proofErr w:type="spellEnd"/>
      <w:r>
        <w:t xml:space="preserve"> Тимур </w:t>
      </w:r>
      <w:proofErr w:type="spellStart"/>
      <w:r>
        <w:t>Таймуразович</w:t>
      </w:r>
      <w:proofErr w:type="spellEnd"/>
      <w:r>
        <w:t xml:space="preserve"> (поручитель ООО «</w:t>
      </w:r>
      <w:proofErr w:type="spellStart"/>
      <w:r>
        <w:t>Еврофреш</w:t>
      </w:r>
      <w:proofErr w:type="spellEnd"/>
      <w:r>
        <w:t>», ИНН 1513007733, исключен из ЕГРЮЛ), КД 3 от 08.07.2013, решение Советского РС г. Владикавказа от 10.10.2014 по делу 2-2360/2014 (4 366 246,58 руб.) - 1 905 750,00 руб.;</w:t>
      </w:r>
    </w:p>
    <w:p w14:paraId="32F594AB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45 - </w:t>
      </w:r>
      <w:proofErr w:type="spellStart"/>
      <w:r>
        <w:t>Восканова</w:t>
      </w:r>
      <w:proofErr w:type="spellEnd"/>
      <w:r>
        <w:t xml:space="preserve"> </w:t>
      </w:r>
      <w:proofErr w:type="spellStart"/>
      <w:r>
        <w:t>Анаида</w:t>
      </w:r>
      <w:proofErr w:type="spellEnd"/>
      <w:r>
        <w:t xml:space="preserve"> </w:t>
      </w:r>
      <w:proofErr w:type="spellStart"/>
      <w:r>
        <w:t>Кимовна</w:t>
      </w:r>
      <w:proofErr w:type="spellEnd"/>
      <w:r>
        <w:t xml:space="preserve">, поручитель </w:t>
      </w:r>
      <w:proofErr w:type="spellStart"/>
      <w:r>
        <w:t>Аристиди</w:t>
      </w:r>
      <w:proofErr w:type="spellEnd"/>
      <w:r>
        <w:t xml:space="preserve"> Ася </w:t>
      </w:r>
      <w:proofErr w:type="spellStart"/>
      <w:r>
        <w:t>Кимовна</w:t>
      </w:r>
      <w:proofErr w:type="spellEnd"/>
      <w:r>
        <w:t>, КД 144-13 от 23.09.2013, решение АС Ростовской Области от 13.01.2016 по делу А53-16466/2015 (3 413 922,76 руб.) - 1 633 500,00 руб.;</w:t>
      </w:r>
    </w:p>
    <w:p w14:paraId="12552EAE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46 - </w:t>
      </w:r>
      <w:proofErr w:type="spellStart"/>
      <w:r>
        <w:t>Кокоев</w:t>
      </w:r>
      <w:proofErr w:type="spellEnd"/>
      <w:r>
        <w:t xml:space="preserve"> Давид </w:t>
      </w:r>
      <w:proofErr w:type="spellStart"/>
      <w:r>
        <w:t>Анзорович</w:t>
      </w:r>
      <w:proofErr w:type="spellEnd"/>
      <w:r>
        <w:t xml:space="preserve"> (поручитель ООО «</w:t>
      </w:r>
      <w:proofErr w:type="spellStart"/>
      <w:r>
        <w:t>Нордман</w:t>
      </w:r>
      <w:proofErr w:type="spellEnd"/>
      <w:r>
        <w:t>» ИНН 1513041212, исключен из ЕГРЮЛ), КД 2980 от 03.07.2013, решение Ленинского районного суда г. Владикавказа РСО-Алания от 22.09.2015 по делу 2-1508/2015 (187 590,93 руб.) - 155 521,18 руб.;</w:t>
      </w:r>
    </w:p>
    <w:p w14:paraId="68EC726B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47 - </w:t>
      </w:r>
      <w:proofErr w:type="spellStart"/>
      <w:r>
        <w:t>Арсагова</w:t>
      </w:r>
      <w:proofErr w:type="spellEnd"/>
      <w:r>
        <w:t xml:space="preserve"> Зарема Викторовна (поручитель ООО «</w:t>
      </w:r>
      <w:proofErr w:type="spellStart"/>
      <w:r>
        <w:t>Ярос</w:t>
      </w:r>
      <w:proofErr w:type="spellEnd"/>
      <w:r>
        <w:t>», ИНН 1515900325, исключен из ЕГРЮЛ), КД 2 от 11.03.2013, решение Ленинского районного суда г. Владикавказа от 17.06.2015 по делу 2-1214/2015 (17 718 446,98 руб.) - 8 167 500,00 руб.;</w:t>
      </w:r>
    </w:p>
    <w:p w14:paraId="51EE6F54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48 - </w:t>
      </w:r>
      <w:proofErr w:type="spellStart"/>
      <w:r>
        <w:t>Марзоева</w:t>
      </w:r>
      <w:proofErr w:type="spellEnd"/>
      <w:r>
        <w:t xml:space="preserve"> Ванда Робертовна, КД 17-08 от 13.05.2008, решение Промышленного районного суда г. Владикавказа от 15.06.2018 по делу 2-789/18 (5 868 094,06 руб.) - 5 868 094,06 руб.;</w:t>
      </w:r>
    </w:p>
    <w:p w14:paraId="4331B80A" w14:textId="77777777" w:rsidR="00CB49BD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49 - </w:t>
      </w:r>
      <w:proofErr w:type="spellStart"/>
      <w:r>
        <w:t>Скаев</w:t>
      </w:r>
      <w:proofErr w:type="spellEnd"/>
      <w:r>
        <w:t xml:space="preserve"> Сосланбек Эдуардович, КД 1 от 16.07.2013, решение Промышленного районного суда г. Владикавказа от 26.05.2017 дело 2-550/17 (1 456 482,74 руб.) - 1 456 482,74 руб.;</w:t>
      </w:r>
    </w:p>
    <w:p w14:paraId="6A67C933" w14:textId="5CC2D5C2" w:rsidR="00CC5C42" w:rsidRDefault="00CB49BD" w:rsidP="00CB49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50 - Права требования к физическим лицам по 181 кредитному договору, г. Владикавказ, в отношении </w:t>
      </w:r>
      <w:proofErr w:type="spellStart"/>
      <w:r>
        <w:t>Ахсарова</w:t>
      </w:r>
      <w:proofErr w:type="spellEnd"/>
      <w:r>
        <w:t xml:space="preserve"> К.И. введена процедура реализации имущества (21 996 127,80 руб.) - 21 996 127,80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43A4C3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49BD">
        <w:t>5</w:t>
      </w:r>
      <w:r w:rsidR="00714773">
        <w:t xml:space="preserve"> (</w:t>
      </w:r>
      <w:r w:rsidR="00CB49BD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E5ED73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CB49BD">
        <w:rPr>
          <w:rFonts w:ascii="Times New Roman CYR" w:hAnsi="Times New Roman CYR" w:cs="Times New Roman CYR"/>
          <w:b/>
          <w:bCs/>
          <w:color w:val="000000"/>
        </w:rPr>
        <w:t>20 марта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860E3E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B49BD" w:rsidRPr="00CB49BD">
        <w:rPr>
          <w:b/>
          <w:color w:val="000000"/>
        </w:rPr>
        <w:t>20 марта 2023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CB49BD">
        <w:rPr>
          <w:b/>
          <w:bCs/>
          <w:color w:val="000000"/>
        </w:rPr>
        <w:t>10 мая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0D40DA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B49BD">
        <w:rPr>
          <w:b/>
          <w:bCs/>
          <w:color w:val="000000"/>
          <w:highlight w:val="lightGray"/>
        </w:rPr>
        <w:t>31 января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CB49BD">
        <w:rPr>
          <w:b/>
          <w:bCs/>
          <w:color w:val="000000"/>
          <w:highlight w:val="lightGray"/>
        </w:rPr>
        <w:t>27 марта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6D9919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B49BD">
        <w:rPr>
          <w:b/>
          <w:color w:val="000000"/>
        </w:rPr>
        <w:t xml:space="preserve">ы </w:t>
      </w:r>
      <w:r w:rsidR="00240848">
        <w:rPr>
          <w:b/>
          <w:color w:val="000000"/>
        </w:rPr>
        <w:t xml:space="preserve"> </w:t>
      </w:r>
      <w:r w:rsidR="00CB49BD" w:rsidRPr="00CB49BD">
        <w:rPr>
          <w:b/>
          <w:color w:val="000000"/>
        </w:rPr>
        <w:t>1, 5, 6, 9, 10, 12, 13, 16, 24, 27, 40, 42, 48-50</w:t>
      </w:r>
      <w:r w:rsidRPr="002B1B81">
        <w:rPr>
          <w:color w:val="000000"/>
        </w:rPr>
        <w:t>, не реализованны</w:t>
      </w:r>
      <w:r w:rsidR="00CB49BD">
        <w:rPr>
          <w:color w:val="000000"/>
        </w:rPr>
        <w:t>е</w:t>
      </w:r>
      <w:r w:rsidRPr="002B1B81">
        <w:rPr>
          <w:color w:val="000000"/>
        </w:rPr>
        <w:t xml:space="preserve"> на </w:t>
      </w:r>
      <w:r w:rsidRPr="002B1B81">
        <w:rPr>
          <w:color w:val="000000"/>
        </w:rPr>
        <w:lastRenderedPageBreak/>
        <w:t>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B49BD">
        <w:rPr>
          <w:b/>
          <w:color w:val="000000"/>
        </w:rPr>
        <w:t>ы 2-4, 7, 8, 11, 14, 15, 17-23, 25, 26, 28-39, 41, 43-47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 w:rsidP="00AE5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9327661" w:rsidR="00EE2718" w:rsidRPr="002B1B81" w:rsidRDefault="00662676" w:rsidP="00AE5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B49BD">
        <w:rPr>
          <w:b/>
          <w:bCs/>
          <w:color w:val="000000"/>
        </w:rPr>
        <w:t>у 6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CB49BD">
        <w:rPr>
          <w:b/>
          <w:bCs/>
          <w:color w:val="000000"/>
        </w:rPr>
        <w:t xml:space="preserve"> 16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CB49BD">
        <w:rPr>
          <w:b/>
          <w:bCs/>
          <w:color w:val="000000"/>
        </w:rPr>
        <w:t xml:space="preserve"> 11 июля</w:t>
      </w:r>
      <w:r w:rsidR="00EE2718" w:rsidRPr="002B1B81">
        <w:rPr>
          <w:b/>
          <w:bCs/>
          <w:color w:val="000000"/>
        </w:rPr>
        <w:t xml:space="preserve">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7035EE0D" w:rsidR="00714773" w:rsidRDefault="00EE2718" w:rsidP="00AE5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AE5D1B">
        <w:rPr>
          <w:b/>
          <w:bCs/>
          <w:color w:val="000000"/>
        </w:rPr>
        <w:t>у 49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AE5D1B" w:rsidRPr="00AE5D1B">
        <w:rPr>
          <w:b/>
          <w:bCs/>
          <w:color w:val="000000"/>
        </w:rPr>
        <w:t>16 мая 2023 г. по 18 июля 2023 г.;</w:t>
      </w:r>
      <w:r w:rsidR="00714773">
        <w:rPr>
          <w:b/>
          <w:bCs/>
          <w:color w:val="000000"/>
        </w:rPr>
        <w:t xml:space="preserve"> </w:t>
      </w:r>
    </w:p>
    <w:p w14:paraId="2038790F" w14:textId="5FFA6720" w:rsidR="00AE5D1B" w:rsidRDefault="00AE5D1B" w:rsidP="00AE5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AE5D1B">
        <w:rPr>
          <w:b/>
          <w:bCs/>
          <w:color w:val="000000"/>
        </w:rPr>
        <w:t>по лотам 5, 16: с 16 мая 2023 г. по 01 августа 2023 г.;</w:t>
      </w:r>
    </w:p>
    <w:p w14:paraId="376F84AD" w14:textId="1D9825DF" w:rsidR="00AE5D1B" w:rsidRDefault="00AE5D1B" w:rsidP="00AE5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AE5D1B">
        <w:rPr>
          <w:b/>
          <w:bCs/>
          <w:color w:val="000000"/>
        </w:rPr>
        <w:t>по лоту 10: с 16 мая 2023 г. по 15 августа 2023 г.;</w:t>
      </w:r>
    </w:p>
    <w:p w14:paraId="012DDC41" w14:textId="43FCD170" w:rsidR="00EA50FB" w:rsidRPr="00AE5D1B" w:rsidRDefault="00EA50FB" w:rsidP="00AE5D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EA50FB">
        <w:rPr>
          <w:b/>
          <w:bCs/>
          <w:color w:val="000000"/>
        </w:rPr>
        <w:t>по лоту 48: с 16 мая 2023 г. по 12 сентября 2023 г.;</w:t>
      </w:r>
    </w:p>
    <w:p w14:paraId="1BCD0696" w14:textId="5046B878" w:rsidR="00AE5D1B" w:rsidRPr="00AE5D1B" w:rsidRDefault="00AE5D1B" w:rsidP="00EA50FB">
      <w:pPr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EA5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5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A5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50FB" w:rsidRPr="00EA5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1-4, 7-9, 11-15, 17-47, 50</w:t>
      </w:r>
      <w:r w:rsidRPr="00AE5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с 16 мая 2023 г. по </w:t>
      </w:r>
      <w:r w:rsidR="00EA5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2023 г.</w:t>
      </w:r>
    </w:p>
    <w:p w14:paraId="2D284BB7" w14:textId="5E6127F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A50FB" w:rsidRPr="00EA50FB">
        <w:rPr>
          <w:b/>
          <w:bCs/>
          <w:color w:val="000000"/>
        </w:rPr>
        <w:t>16 мая 2023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14773">
        <w:rPr>
          <w:color w:val="000000"/>
          <w:highlight w:val="lightGray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8ED8DB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EA50FB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1E699769" w14:textId="431A4935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>с 16 мая 2023 г. по 27 июня 2023 г. - в размере начальной цены продажи лот</w:t>
      </w:r>
      <w:r w:rsidR="00500414" w:rsidRPr="00500414">
        <w:rPr>
          <w:color w:val="000000"/>
        </w:rPr>
        <w:t>а</w:t>
      </w:r>
      <w:r w:rsidRPr="00500414">
        <w:rPr>
          <w:color w:val="000000"/>
        </w:rPr>
        <w:t>;</w:t>
      </w:r>
    </w:p>
    <w:p w14:paraId="53E25988" w14:textId="3C375176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28 июня 2023 г. по 04 июля 2023 г. - в размере 94,50%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2D918DB3" w14:textId="4C112B5E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05 июля 2023 г. по 11 июля 2023 г. - в размере 89,00%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43F5D6F5" w14:textId="3FD17055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12 июля 2023 г. по 18 июля 2023 г. - в размере 83,50%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4944410E" w14:textId="3E7985F5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19 июля 2023 г. по 25 июля 2023 г. - в размере 78,00%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5A809DEF" w14:textId="5B205369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26 июля 2023 г. по 01 августа 2023 г. - в размере 72,50%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1337D097" w14:textId="69EEB8B3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02 августа 2023 г. по 08 августа 2023 г. - в размере 67,00%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5F49E082" w14:textId="4DC278CC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09 августа 2023 г. по 15 августа 2023 г. - в размере 61,50%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3036C926" w14:textId="5B497DD1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16 августа 2023 г. по 22 августа 2023 г. - в размере 56,00%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40CF7C30" w14:textId="49E9E09B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23 августа 2023 г. по 29 августа 2023 г. - в размере 50,50%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72DC1EEB" w14:textId="7B09AE20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30 августа 2023 г. по 05 сентября 2023 г. - в размере 45,00%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019B0347" w14:textId="69CF450F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06 сентября 2023 г. по 12 сентября 2023 г. - в размере 39,50%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32D96F78" w14:textId="603BE053" w:rsidR="00034BCF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13 сентября 2023 г. по 19 сентября 2023 г. - в размере 34,00%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7FE50913" w14:textId="1800DDAD" w:rsidR="00714773" w:rsidRPr="00500414" w:rsidRDefault="00034BCF" w:rsidP="00034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20 сентября 2023 г. по 26 сентября 2023 г. - в размере 28,50% от начальной цены продажи </w:t>
      </w:r>
      <w:r w:rsidR="00500414" w:rsidRPr="00500414">
        <w:rPr>
          <w:color w:val="000000"/>
        </w:rPr>
        <w:t>лота.</w:t>
      </w:r>
    </w:p>
    <w:p w14:paraId="1DEAE197" w14:textId="15F3D89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EA50FB">
        <w:rPr>
          <w:b/>
          <w:color w:val="000000"/>
        </w:rPr>
        <w:t>6</w:t>
      </w:r>
      <w:r w:rsidRPr="002B1B81">
        <w:rPr>
          <w:b/>
          <w:color w:val="000000"/>
        </w:rPr>
        <w:t>:</w:t>
      </w:r>
    </w:p>
    <w:p w14:paraId="5EA81C36" w14:textId="6DA10DC2" w:rsidR="009C0D51" w:rsidRPr="00500414" w:rsidRDefault="009C0D51" w:rsidP="009C0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lastRenderedPageBreak/>
        <w:t>с 16 мая 2023 г. по 27 июня 2023 г. - в размере начальной цены продажи лот</w:t>
      </w:r>
      <w:r w:rsidR="00500414" w:rsidRPr="00500414">
        <w:rPr>
          <w:color w:val="000000"/>
        </w:rPr>
        <w:t>а</w:t>
      </w:r>
      <w:r w:rsidRPr="00500414">
        <w:rPr>
          <w:color w:val="000000"/>
        </w:rPr>
        <w:t>;</w:t>
      </w:r>
    </w:p>
    <w:p w14:paraId="724F3B20" w14:textId="3BE74E34" w:rsidR="009C0D51" w:rsidRPr="00500414" w:rsidRDefault="009C0D51" w:rsidP="009C0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28 июня 2023 г. по 04 июля 2023 г. - в размере 94,50% от начальной цены продажи </w:t>
      </w:r>
      <w:r w:rsidR="00500414" w:rsidRPr="00500414">
        <w:rPr>
          <w:color w:val="000000"/>
        </w:rPr>
        <w:t>лота</w:t>
      </w:r>
      <w:r w:rsidRPr="00500414">
        <w:rPr>
          <w:color w:val="000000"/>
        </w:rPr>
        <w:t>;</w:t>
      </w:r>
    </w:p>
    <w:p w14:paraId="7A2DB927" w14:textId="781F6CE9" w:rsidR="00EA50FB" w:rsidRPr="00500414" w:rsidRDefault="009C0D51" w:rsidP="009C0D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0414">
        <w:rPr>
          <w:color w:val="000000"/>
        </w:rPr>
        <w:t xml:space="preserve">с 05 июля 2023 г. по 11 июля 2023 г. - в размере 89,00% от начальной цены продажи </w:t>
      </w:r>
      <w:r w:rsidR="00500414" w:rsidRPr="00500414">
        <w:rPr>
          <w:color w:val="000000"/>
        </w:rPr>
        <w:t>лота.</w:t>
      </w:r>
    </w:p>
    <w:p w14:paraId="4724F64B" w14:textId="2A102BCE" w:rsidR="00EA50FB" w:rsidRPr="00EA50FB" w:rsidRDefault="00EA50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50FB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EA50FB">
        <w:rPr>
          <w:b/>
          <w:color w:val="000000"/>
        </w:rPr>
        <w:t>:</w:t>
      </w:r>
    </w:p>
    <w:p w14:paraId="2B3FCB00" w14:textId="28F62E09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</w:t>
      </w:r>
      <w:r w:rsidR="0050041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5B84AF" w14:textId="61F2D0A1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95,60%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FE0491" w14:textId="0EA6A535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91,20%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020417" w14:textId="1C98A44A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86,80%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63E941" w14:textId="3A033A25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82,40%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F848F8" w14:textId="05F14625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2023 г. по 01 августа 2023 г. - в размере 78,00%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140A36" w14:textId="0C4C1ED8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08 августа 2023 г. - в размере 73,60%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D8BBB2" w14:textId="5AF56A36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15 августа 2023 г. - в размере 69,20%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A55BBB" w14:textId="2C7EC8EF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2023 г. по 22 августа 2023 г. - в размере 64,80%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BCD405" w14:textId="461535EE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2023 г. по 29 августа 2023 г. - в размере 60,40%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1EC1C5" w14:textId="7C23CE25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2023 г. по 05 сентября 2023 г. - в размере 56,00%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C8972" w14:textId="7AB9F433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2023 г. по 12 сентября 2023 г. - в размере 51,60%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319CF4" w14:textId="43B61B53" w:rsidR="003E098A" w:rsidRPr="003E098A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19 сентября 2023 г. - в размере 47,20%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3E09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0088E104" w:rsidR="00714773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8A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26 сентября 2023 г. - в размере 42,80%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FE38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6D483D" w14:textId="0E29C8C1" w:rsidR="00EA50FB" w:rsidRPr="003E098A" w:rsidRDefault="00EA50FB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0FB">
        <w:rPr>
          <w:rFonts w:ascii="Times New Roman" w:hAnsi="Times New Roman" w:cs="Times New Roman"/>
          <w:b/>
          <w:color w:val="000000"/>
          <w:sz w:val="24"/>
          <w:szCs w:val="24"/>
        </w:rPr>
        <w:t>Для лотов 3-4, 7-8, 11-12, 14, 17-23, 25-39, 41, 43-47</w:t>
      </w:r>
      <w:r w:rsidRPr="003E098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05F540F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лотов;</w:t>
      </w:r>
    </w:p>
    <w:p w14:paraId="64286A43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92,40% от начальной цены продажи лотов;</w:t>
      </w:r>
    </w:p>
    <w:p w14:paraId="7D8169A0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84,80% от начальной цены продажи лотов;</w:t>
      </w:r>
    </w:p>
    <w:p w14:paraId="68BE0CD1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77,20% от начальной цены продажи лотов;</w:t>
      </w:r>
    </w:p>
    <w:p w14:paraId="5DFEAB21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69,60% от начальной цены продажи лотов;</w:t>
      </w:r>
    </w:p>
    <w:p w14:paraId="0DF7FED6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62,00% от начальной цены продажи лотов;</w:t>
      </w:r>
    </w:p>
    <w:p w14:paraId="7DF81627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54,40% от начальной цены продажи лотов;</w:t>
      </w:r>
    </w:p>
    <w:p w14:paraId="3176E223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46,80% от начальной цены продажи лотов;</w:t>
      </w:r>
    </w:p>
    <w:p w14:paraId="38CE17E1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39,20% от начальной цены продажи лотов;</w:t>
      </w:r>
    </w:p>
    <w:p w14:paraId="5576F14C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31,60% от начальной цены продажи лотов;</w:t>
      </w:r>
    </w:p>
    <w:p w14:paraId="4F13D34A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24,00% от начальной цены продажи лотов;</w:t>
      </w:r>
    </w:p>
    <w:p w14:paraId="469DA030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16,40% от начальной цены продажи лотов;</w:t>
      </w:r>
    </w:p>
    <w:p w14:paraId="28173744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сентября 2023 г. по 19 сентября 2023 г. - в размере 8,80% от начальной цены продажи лотов;</w:t>
      </w:r>
    </w:p>
    <w:p w14:paraId="15039353" w14:textId="16CD5210" w:rsidR="00F7623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26 сентября 2023 г. - в размере 1,20% </w:t>
      </w:r>
      <w:r w:rsidR="00FE381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1641226" w14:textId="50A0786D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7946F315" w14:textId="5AA0E890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E86138" w14:textId="7E87E719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93,50%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E66D19" w14:textId="2D16865F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87,00%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F4240F" w14:textId="16C984A5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80,50%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183456" w14:textId="70E66F79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74,00%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18E46A" w14:textId="03F537FD" w:rsidR="00F7623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67,50% от начальной цены продажи лот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20FFA195" w14:textId="1875E34B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0188C236" w14:textId="61B19DE6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8F47DD" w14:textId="52A7B95B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93,60%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C4D69B" w14:textId="0DD136F9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87,20%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69DE4A" w14:textId="358A3764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80,80%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81789A" w14:textId="265C2969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74,40%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FC7CDE" w14:textId="32AC1F11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2023 г. по 01 августа 2023 г. - в размере 68,00%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F3115" w14:textId="02627BFD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08 августа 2023 г. - в размере 61,60%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1AC3B3" w14:textId="4D5B11BF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15 августа 2023 г. - в размере 55,20%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D29865" w14:textId="22BAB7FC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2023 г. по 22 августа 2023 г. - в размере 48,80%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2D49F6" w14:textId="1AC0BBF4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2023 г. по 29 августа 2023 г. - в размере 42,40%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7B3217" w14:textId="7777777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36,00% от начальной цены продажи лотов;</w:t>
      </w:r>
    </w:p>
    <w:p w14:paraId="4E3D8062" w14:textId="57B322E6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2023 г. по 12 сентября 2023 г. - в размере 29,60%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731C40" w14:textId="66932DFC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19 сентября 2023 г. - в размере 23,20%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E69A43" w14:textId="60E73ED6" w:rsidR="00F7623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26 сентября 2023 г. - в размере 16,80%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6EB8BA9A" w14:textId="1C2DA409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1F617923" w14:textId="2C4FC120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710037" w14:textId="495BD752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93,75%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222946" w14:textId="6CB81611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87,50%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9666D4" w14:textId="4DAFBD13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81,25%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F3AB5C" w14:textId="3CE496FD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75,00%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1A1D0" w14:textId="05103E37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2023 г. по 01 августа 2023 г. - в размере 68,75%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9AE03" w14:textId="326B7EA6" w:rsidR="003E098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08 августа 2023 г. - в размере 62,50%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DBA3FA" w14:textId="2674F84D" w:rsidR="00F7623A" w:rsidRPr="00FE3812" w:rsidRDefault="003E098A" w:rsidP="003E0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15 августа 2023 г. - в размере 56,25%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682E7560" w14:textId="1EBA3F59" w:rsidR="00F7623A" w:rsidRPr="00851A2C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A2C">
        <w:rPr>
          <w:rFonts w:ascii="Times New Roman" w:hAnsi="Times New Roman" w:cs="Times New Roman"/>
          <w:b/>
          <w:color w:val="000000"/>
          <w:sz w:val="24"/>
          <w:szCs w:val="24"/>
        </w:rPr>
        <w:t>Для лотов 13, 24, 40, 42:</w:t>
      </w:r>
    </w:p>
    <w:p w14:paraId="7E425D96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лотов;</w:t>
      </w:r>
    </w:p>
    <w:p w14:paraId="530D4D5C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92,36% от начальной цены продажи лотов;</w:t>
      </w:r>
    </w:p>
    <w:p w14:paraId="405DA4A7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июля 2023 г. по 11 июля 2023 г. - в размере 84,72% от начальной цены продажи лотов;</w:t>
      </w:r>
    </w:p>
    <w:p w14:paraId="63827986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77,08% от начальной цены продажи лотов;</w:t>
      </w:r>
    </w:p>
    <w:p w14:paraId="1F7D083C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69,44% от начальной цены продажи лотов;</w:t>
      </w:r>
    </w:p>
    <w:p w14:paraId="1AB1B79F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61,80% от начальной цены продажи лотов;</w:t>
      </w:r>
    </w:p>
    <w:p w14:paraId="2EDE0FBA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54,16% от начальной цены продажи лотов;</w:t>
      </w:r>
    </w:p>
    <w:p w14:paraId="180E188E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46,52% от начальной цены продажи лотов;</w:t>
      </w:r>
    </w:p>
    <w:p w14:paraId="6FD0CC16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2023 г. - в размере 38,88% от начальной цены продажи лотов;</w:t>
      </w:r>
    </w:p>
    <w:p w14:paraId="3832534A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23 августа 2023 г. по 29 августа 2023 г. - в размере 31,24% от начальной цены продажи лотов;</w:t>
      </w:r>
    </w:p>
    <w:p w14:paraId="7DB21BEA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23,60% от начальной цены продажи лотов;</w:t>
      </w:r>
    </w:p>
    <w:p w14:paraId="34E5DEA3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15,96% от начальной цены продажи лотов;</w:t>
      </w:r>
    </w:p>
    <w:p w14:paraId="719AEC27" w14:textId="77777777" w:rsidR="00851A2C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8,32% от начальной цены продажи лотов;</w:t>
      </w:r>
    </w:p>
    <w:p w14:paraId="5959CF9F" w14:textId="0E772837" w:rsidR="00F7623A" w:rsidRPr="00FE3812" w:rsidRDefault="00851A2C" w:rsidP="00851A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26 сентября 2023 г. - в размере 0,68% </w:t>
      </w:r>
      <w:r w:rsidR="00FE381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C734E5B" w14:textId="32CC64B2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Для лота 15:</w:t>
      </w:r>
    </w:p>
    <w:p w14:paraId="7BEE57BD" w14:textId="40DBA153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A8F5F5" w14:textId="1F3F67E7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92,85%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F07B10" w14:textId="467D321F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85,70%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AE0475" w14:textId="5DD0C607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78,55%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EDD42C" w14:textId="6751272C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71,40%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F16365" w14:textId="537CCCCF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64,25% от начальной цены продажи лот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7ED124" w14:textId="39A8C3E3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08 августа 2023 г. - в размере 57,10%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2A1570" w14:textId="0E91AE57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15 августа 2023 г. - в размере 49,95%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854ED8" w14:textId="448A9218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2023 г. по 22 августа 2023 г. - в размере 42,80%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2E7056" w14:textId="0BF0AAF1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2023 г. по 29 августа 2023 г. - в размере 35,65%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987219" w14:textId="28F93250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2023 г. по 05 сентября 2023 г. - в размере 28,50%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5E27A4" w14:textId="6AFE2B33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2023 г. по 12 сентября 2023 г. - в размере 21,35%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236A0A" w14:textId="40FB1518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19 сентября 2023 г. - в размере 14,20%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91E45B" w14:textId="293C6E64" w:rsidR="00F7623A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26 сентября 2023 г. - в размере 7,05%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FE38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F25518" w14:textId="3A359DF8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Для лота 16:</w:t>
      </w:r>
    </w:p>
    <w:p w14:paraId="619A10BA" w14:textId="386CA87F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808E34" w14:textId="5407F487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93,00%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DC4A8A" w14:textId="2243835A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86,00%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246E78" w14:textId="685D1619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12 июля 2023 г. по 18 июля 2023 г. - в размере 79,00%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AEBF5E" w14:textId="25F378D9" w:rsidR="00F21F30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72,00%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E38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751FB" w14:textId="7BA3FF5A" w:rsidR="00F7623A" w:rsidRPr="00FE3812" w:rsidRDefault="00F21F30" w:rsidP="00F21F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812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2023 г. по 01 августа 2023 г. - в размере 65,00% от начальной цены продажи </w:t>
      </w:r>
      <w:r w:rsidR="00FE3812" w:rsidRPr="00FE3812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67D10956" w14:textId="51EF1F9A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Для лота 48:</w:t>
      </w:r>
    </w:p>
    <w:p w14:paraId="159208B8" w14:textId="212CC127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547DF" w14:textId="23F0435D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94,15%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83055D" w14:textId="718964FA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88,30%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7181F8" w14:textId="37819C8E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82,45%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940858" w14:textId="0BE5A574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76,60%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10FE8C" w14:textId="5BF19CC2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2023 г. по 01 августа 2023 г. - в размере 70,75%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20DE4" w14:textId="5909E3A6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08 августа 2023 г. - в размере 64,90%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DB8CD1" w14:textId="033456A2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15 августа 2023 г. - в размере 59,05%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B5EF1D" w14:textId="035082FA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2023 г. по 22 августа 2023 г. - в размере 53,20%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A3066C" w14:textId="5DCFA10E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2023 г. по 29 августа 2023 г. - в размере 47,35%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3A43BD" w14:textId="2EA157EA" w:rsidR="00196AB4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2023 г. по 05 сентября 2023 г. - в размере 41,50%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600B72" w14:textId="554628CE" w:rsidR="00F7623A" w:rsidRPr="00095E7C" w:rsidRDefault="00196AB4" w:rsidP="00196A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2023 г. по 12 сентября 2023 г. - в размере 35,65% от начальной цены продажи </w:t>
      </w:r>
      <w:r w:rsidR="00FE3812" w:rsidRPr="00095E7C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7B94A611" w14:textId="00DC0301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115B21">
        <w:rPr>
          <w:rFonts w:ascii="Times New Roman" w:hAnsi="Times New Roman" w:cs="Times New Roman"/>
          <w:b/>
          <w:color w:val="000000"/>
          <w:sz w:val="24"/>
          <w:szCs w:val="24"/>
        </w:rPr>
        <w:t>49</w:t>
      </w: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4BF255" w14:textId="64D2E041" w:rsidR="00115B21" w:rsidRPr="00095E7C" w:rsidRDefault="00115B21" w:rsidP="00115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9C8F2E" w14:textId="1D5B95AA" w:rsidR="00115B21" w:rsidRPr="00095E7C" w:rsidRDefault="00115B21" w:rsidP="00115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97,00%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2DAB8F" w14:textId="79C66734" w:rsidR="00115B21" w:rsidRPr="00095E7C" w:rsidRDefault="00115B21" w:rsidP="00115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94,00%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3D536" w14:textId="3F73AB5B" w:rsidR="00F7623A" w:rsidRPr="00095E7C" w:rsidRDefault="00115B21" w:rsidP="00115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92,00%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5E0735FB" w14:textId="2D87CADA" w:rsidR="00F7623A" w:rsidRPr="00F7623A" w:rsidRDefault="00F7623A" w:rsidP="00F7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115B21">
        <w:rPr>
          <w:rFonts w:ascii="Times New Roman" w:hAnsi="Times New Roman" w:cs="Times New Roman"/>
          <w:b/>
          <w:color w:val="000000"/>
          <w:sz w:val="24"/>
          <w:szCs w:val="24"/>
        </w:rPr>
        <w:t>50</w:t>
      </w:r>
      <w:r w:rsidRPr="00F7623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B7C5EE0" w14:textId="26CF7D0F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16 мая 2023 г. по 27 июня 2023 г. - в размере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508DB2" w14:textId="094172F3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28 июня 2023 г. по 04 июля 2023 г. - в размере 92,40%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58A2BC" w14:textId="7401D200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05 июля 2023 г. по 11 июля 2023 г. - в размере 84,80%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67BB33" w14:textId="439F17E6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12 июля 2023 г. по 18 июля 2023 г. - в размере 77,20%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855025" w14:textId="693277CF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25 июля 2023 г. - в размере 69,60%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607342" w14:textId="6C70EEB1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26 июля 2023 г. по 01 августа 2023 г. - в размере 62,00%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328052" w14:textId="14333089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02 августа 2023 г. по 08 августа 2023 г. - в размере 54,40%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19F5C" w14:textId="7DE36E67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15 августа 2023 г. - в размере 46,80%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FB5089" w14:textId="53D6064E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16 августа 2023 г. по 22 августа 2023 г. - в размере 39,20%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4D4F85" w14:textId="04815BC0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23 августа 2023 г. по 29 августа 2023 г. - в размере 31,60%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F05A2F" w14:textId="7E28E5A1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30 августа 2023 г. по 05 сентября 2023 г. - в размере 24,00%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C0B81B" w14:textId="55B0CEC0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06 сентября 2023 г. по 12 сентября 2023 г. - в размере 16,40%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63C78A" w14:textId="6E917D5F" w:rsidR="00500414" w:rsidRPr="00095E7C" w:rsidRDefault="00500414" w:rsidP="00500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t xml:space="preserve">с 13 сентября 2023 г. по 19 сентября 2023 г. - в размере 8,60%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95E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00A528" w14:textId="3D192A19" w:rsidR="00F7623A" w:rsidRPr="00095E7C" w:rsidRDefault="0050041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E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20 сентября 2023 г. по 26 сентября 2023 г. - в размере 0,60% от начальной цены продажи </w:t>
      </w:r>
      <w:r w:rsidR="00095E7C" w:rsidRPr="00095E7C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0041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500414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50041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41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414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500414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414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5004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118C3340" w14:textId="0B14C30C" w:rsidR="006037E3" w:rsidRPr="00500414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41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0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00414" w:rsidRPr="00500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09:00 до 17:00 по адресу: РСО-Алания, г. Владикавказ, ул. Гагарина, д. 30, тел. 8-800-505-80-32</w:t>
      </w:r>
      <w:r w:rsidRPr="0050041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500414" w:rsidRPr="00500414">
        <w:rPr>
          <w:rFonts w:ascii="Times New Roman" w:hAnsi="Times New Roman" w:cs="Times New Roman"/>
          <w:color w:val="000000"/>
          <w:sz w:val="24"/>
          <w:szCs w:val="24"/>
        </w:rPr>
        <w:t>krasnodar@auction-house.ru, Золотько Зоя тел. 8 (928) 333-02-88, 8 (812) 777-57-57 (доб.523)/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41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34BCF"/>
    <w:rsid w:val="000420FF"/>
    <w:rsid w:val="00072C16"/>
    <w:rsid w:val="00082F5E"/>
    <w:rsid w:val="00095E7C"/>
    <w:rsid w:val="000D2CD1"/>
    <w:rsid w:val="00115B21"/>
    <w:rsid w:val="0015099D"/>
    <w:rsid w:val="00196AB4"/>
    <w:rsid w:val="001B75B3"/>
    <w:rsid w:val="001E7487"/>
    <w:rsid w:val="001F039D"/>
    <w:rsid w:val="00240848"/>
    <w:rsid w:val="00284B1D"/>
    <w:rsid w:val="002B1B81"/>
    <w:rsid w:val="0031121C"/>
    <w:rsid w:val="003E098A"/>
    <w:rsid w:val="00432832"/>
    <w:rsid w:val="00467D6B"/>
    <w:rsid w:val="00493A91"/>
    <w:rsid w:val="004E15DE"/>
    <w:rsid w:val="00500414"/>
    <w:rsid w:val="0054753F"/>
    <w:rsid w:val="0059668F"/>
    <w:rsid w:val="005B346C"/>
    <w:rsid w:val="005F1F68"/>
    <w:rsid w:val="006037E3"/>
    <w:rsid w:val="00604C04"/>
    <w:rsid w:val="00662676"/>
    <w:rsid w:val="006652A3"/>
    <w:rsid w:val="00672947"/>
    <w:rsid w:val="00714773"/>
    <w:rsid w:val="007229EA"/>
    <w:rsid w:val="00735EAD"/>
    <w:rsid w:val="007B575E"/>
    <w:rsid w:val="007E3E1A"/>
    <w:rsid w:val="00814A72"/>
    <w:rsid w:val="00825B29"/>
    <w:rsid w:val="00851A2C"/>
    <w:rsid w:val="00865FD7"/>
    <w:rsid w:val="00882E21"/>
    <w:rsid w:val="00927CB6"/>
    <w:rsid w:val="009C0D51"/>
    <w:rsid w:val="00A33F49"/>
    <w:rsid w:val="00AB030D"/>
    <w:rsid w:val="00AE5D1B"/>
    <w:rsid w:val="00AF3005"/>
    <w:rsid w:val="00B41D69"/>
    <w:rsid w:val="00B953CE"/>
    <w:rsid w:val="00C035F0"/>
    <w:rsid w:val="00C05DA4"/>
    <w:rsid w:val="00C11EFF"/>
    <w:rsid w:val="00C64DBE"/>
    <w:rsid w:val="00CB49BD"/>
    <w:rsid w:val="00CC5C42"/>
    <w:rsid w:val="00CF06A5"/>
    <w:rsid w:val="00D1566F"/>
    <w:rsid w:val="00D437B1"/>
    <w:rsid w:val="00D62667"/>
    <w:rsid w:val="00DA477E"/>
    <w:rsid w:val="00DE1103"/>
    <w:rsid w:val="00E614D3"/>
    <w:rsid w:val="00E82DD0"/>
    <w:rsid w:val="00EA50FB"/>
    <w:rsid w:val="00EE2718"/>
    <w:rsid w:val="00F104BD"/>
    <w:rsid w:val="00F21F30"/>
    <w:rsid w:val="00F7623A"/>
    <w:rsid w:val="00FA2178"/>
    <w:rsid w:val="00FB25C7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0CD0018-2A0D-4912-8D59-37026C09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49</cp:revision>
  <dcterms:created xsi:type="dcterms:W3CDTF">2019-07-23T07:42:00Z</dcterms:created>
  <dcterms:modified xsi:type="dcterms:W3CDTF">2023-01-25T11:18:00Z</dcterms:modified>
</cp:coreProperties>
</file>