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68369C20" w14:textId="77777777" w:rsidR="00987B0D" w:rsidRDefault="001E23A4" w:rsidP="00987B0D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987B0D">
        <w:rPr>
          <w:b/>
          <w:bCs/>
        </w:rPr>
        <w:t xml:space="preserve">имущественного комплекса </w:t>
      </w:r>
    </w:p>
    <w:p w14:paraId="337D4A7B" w14:textId="772F2F4D" w:rsidR="0055677E" w:rsidRPr="00E93BDF" w:rsidRDefault="00987B0D" w:rsidP="00987B0D">
      <w:pPr>
        <w:jc w:val="center"/>
        <w:rPr>
          <w:b/>
          <w:bCs/>
        </w:rPr>
      </w:pPr>
      <w:r>
        <w:rPr>
          <w:b/>
          <w:bCs/>
        </w:rPr>
        <w:t xml:space="preserve">в Новосибирске, </w:t>
      </w:r>
      <w:r w:rsidR="001E23A4" w:rsidRPr="00E93BDF">
        <w:rPr>
          <w:b/>
          <w:bCs/>
        </w:rPr>
        <w:t>принадлежащ</w:t>
      </w:r>
      <w:r>
        <w:rPr>
          <w:b/>
          <w:bCs/>
        </w:rPr>
        <w:t>его</w:t>
      </w:r>
      <w:r w:rsidR="001E23A4" w:rsidRPr="00E93BDF">
        <w:rPr>
          <w:b/>
          <w:bCs/>
        </w:rPr>
        <w:t xml:space="preserve"> </w:t>
      </w:r>
      <w:r w:rsidR="000D35BC">
        <w:rPr>
          <w:b/>
          <w:bCs/>
        </w:rPr>
        <w:t>частному лицу</w:t>
      </w:r>
    </w:p>
    <w:p w14:paraId="6EE00148" w14:textId="07D228E5" w:rsidR="00B81009" w:rsidRPr="00D3330B" w:rsidRDefault="006E734C" w:rsidP="00362841">
      <w:pPr>
        <w:jc w:val="center"/>
        <w:outlineLvl w:val="0"/>
        <w:rPr>
          <w:bCs/>
        </w:rPr>
      </w:pPr>
      <w:r>
        <w:rPr>
          <w:b/>
          <w:bCs/>
        </w:rPr>
        <w:t>1</w:t>
      </w:r>
      <w:r w:rsidR="00CB5C92">
        <w:rPr>
          <w:b/>
          <w:bCs/>
        </w:rPr>
        <w:t>9</w:t>
      </w:r>
      <w:r>
        <w:rPr>
          <w:b/>
          <w:bCs/>
        </w:rPr>
        <w:t xml:space="preserve"> </w:t>
      </w:r>
      <w:r w:rsidR="003F27B4">
        <w:rPr>
          <w:b/>
          <w:bCs/>
        </w:rPr>
        <w:t>июля</w:t>
      </w:r>
      <w:r w:rsidR="007C52FB" w:rsidRPr="00D3330B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987B0D">
        <w:rPr>
          <w:b/>
          <w:bCs/>
        </w:rPr>
        <w:t>3</w:t>
      </w:r>
      <w:r w:rsidR="00362841" w:rsidRPr="00D3330B">
        <w:rPr>
          <w:b/>
          <w:bCs/>
        </w:rPr>
        <w:t xml:space="preserve"> года в 08:00 ч. </w:t>
      </w:r>
      <w:r w:rsidR="00B81009" w:rsidRPr="00D3330B">
        <w:rPr>
          <w:bCs/>
        </w:rPr>
        <w:t xml:space="preserve">(время московское)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proofErr w:type="spellStart"/>
        <w:r w:rsidRPr="00D3330B">
          <w:rPr>
            <w:rStyle w:val="af4"/>
            <w:b/>
            <w:bCs/>
            <w:lang w:val="en-US"/>
          </w:rPr>
          <w:t>ru</w:t>
        </w:r>
        <w:proofErr w:type="spellEnd"/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0D35BC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054347CF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3F27B4">
        <w:rPr>
          <w:b/>
          <w:bCs/>
        </w:rPr>
        <w:t>1</w:t>
      </w:r>
      <w:r w:rsidR="00CB5C92">
        <w:rPr>
          <w:b/>
          <w:bCs/>
        </w:rPr>
        <w:t>7</w:t>
      </w:r>
      <w:r w:rsidRPr="00D3330B">
        <w:rPr>
          <w:b/>
          <w:bCs/>
        </w:rPr>
        <w:t>.</w:t>
      </w:r>
      <w:r w:rsidR="006E734C">
        <w:rPr>
          <w:b/>
          <w:bCs/>
        </w:rPr>
        <w:t>0</w:t>
      </w:r>
      <w:r w:rsidR="003F27B4">
        <w:rPr>
          <w:b/>
          <w:bCs/>
        </w:rPr>
        <w:t>5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6E734C">
        <w:rPr>
          <w:b/>
          <w:bCs/>
        </w:rPr>
        <w:t>3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3F27B4">
        <w:rPr>
          <w:b/>
          <w:bCs/>
        </w:rPr>
        <w:t>1</w:t>
      </w:r>
      <w:r w:rsidR="00CB5C92">
        <w:rPr>
          <w:b/>
          <w:bCs/>
        </w:rPr>
        <w:t>7</w:t>
      </w:r>
      <w:r w:rsidRPr="00D3330B">
        <w:rPr>
          <w:b/>
          <w:bCs/>
        </w:rPr>
        <w:t>.</w:t>
      </w:r>
      <w:r w:rsidR="00987B0D">
        <w:rPr>
          <w:b/>
          <w:bCs/>
        </w:rPr>
        <w:t>0</w:t>
      </w:r>
      <w:r w:rsidR="003F27B4">
        <w:rPr>
          <w:b/>
          <w:bCs/>
        </w:rPr>
        <w:t>7</w:t>
      </w:r>
      <w:r w:rsidR="007322F9" w:rsidRPr="00D3330B">
        <w:rPr>
          <w:b/>
          <w:bCs/>
        </w:rPr>
        <w:t>.202</w:t>
      </w:r>
      <w:r w:rsidR="00987B0D">
        <w:rPr>
          <w:b/>
          <w:bCs/>
        </w:rPr>
        <w:t>3</w:t>
      </w:r>
      <w:r w:rsidRPr="00D3330B">
        <w:rPr>
          <w:b/>
          <w:bCs/>
        </w:rPr>
        <w:t xml:space="preserve"> г. до </w:t>
      </w:r>
      <w:r w:rsidR="00987B0D">
        <w:rPr>
          <w:b/>
          <w:bCs/>
        </w:rPr>
        <w:t>23</w:t>
      </w:r>
      <w:r w:rsidRPr="00D3330B">
        <w:rPr>
          <w:b/>
          <w:bCs/>
        </w:rPr>
        <w:t>:</w:t>
      </w:r>
      <w:r w:rsidR="00987B0D">
        <w:rPr>
          <w:b/>
          <w:bCs/>
        </w:rPr>
        <w:t>59</w:t>
      </w:r>
      <w:r w:rsidRPr="00D3330B">
        <w:rPr>
          <w:b/>
          <w:bCs/>
        </w:rPr>
        <w:t xml:space="preserve"> ч.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3CCFFE72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3F27B4">
        <w:rPr>
          <w:b/>
          <w:bCs/>
        </w:rPr>
        <w:t>1</w:t>
      </w:r>
      <w:r w:rsidR="00CB5C92">
        <w:rPr>
          <w:b/>
          <w:bCs/>
        </w:rPr>
        <w:t>7</w:t>
      </w:r>
      <w:r w:rsidR="007E1C9C" w:rsidRPr="00D3330B">
        <w:rPr>
          <w:b/>
          <w:bCs/>
        </w:rPr>
        <w:t>.</w:t>
      </w:r>
      <w:r w:rsidR="00987B0D">
        <w:rPr>
          <w:b/>
          <w:bCs/>
        </w:rPr>
        <w:t>0</w:t>
      </w:r>
      <w:r w:rsidR="003F27B4">
        <w:rPr>
          <w:b/>
          <w:bCs/>
        </w:rPr>
        <w:t>7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987B0D">
        <w:rPr>
          <w:b/>
          <w:bCs/>
        </w:rPr>
        <w:t>3</w:t>
      </w:r>
      <w:r w:rsidRPr="00D3330B">
        <w:rPr>
          <w:b/>
          <w:bCs/>
        </w:rPr>
        <w:t xml:space="preserve"> г. до </w:t>
      </w:r>
      <w:r w:rsidR="00E86F9B" w:rsidRPr="00D3330B">
        <w:rPr>
          <w:b/>
          <w:bCs/>
        </w:rPr>
        <w:t>23</w:t>
      </w:r>
      <w:r w:rsidRPr="00D3330B">
        <w:rPr>
          <w:b/>
          <w:bCs/>
        </w:rPr>
        <w:t>:</w:t>
      </w:r>
      <w:r w:rsidR="00E86F9B" w:rsidRPr="00D3330B">
        <w:rPr>
          <w:b/>
          <w:bCs/>
        </w:rPr>
        <w:t>59</w:t>
      </w:r>
      <w:r w:rsidRPr="00D3330B">
        <w:rPr>
          <w:b/>
          <w:bCs/>
        </w:rPr>
        <w:t xml:space="preserve"> ч.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32D26374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6E734C">
        <w:rPr>
          <w:b/>
          <w:bCs/>
        </w:rPr>
        <w:t>1</w:t>
      </w:r>
      <w:r w:rsidR="00CB5C92">
        <w:rPr>
          <w:b/>
          <w:bCs/>
        </w:rPr>
        <w:t>8</w:t>
      </w:r>
      <w:r w:rsidR="00CE0757">
        <w:rPr>
          <w:b/>
          <w:bCs/>
        </w:rPr>
        <w:t>.</w:t>
      </w:r>
      <w:r w:rsidR="00987B0D">
        <w:rPr>
          <w:b/>
          <w:bCs/>
        </w:rPr>
        <w:t>0</w:t>
      </w:r>
      <w:r w:rsidR="003F27B4">
        <w:rPr>
          <w:b/>
          <w:bCs/>
        </w:rPr>
        <w:t>7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987B0D">
        <w:rPr>
          <w:b/>
          <w:bCs/>
        </w:rPr>
        <w:t>3</w:t>
      </w:r>
      <w:r w:rsidRPr="00D3330B">
        <w:rPr>
          <w:b/>
          <w:bCs/>
        </w:rPr>
        <w:t xml:space="preserve"> г. 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269FA6BC" w:rsidR="001D366C" w:rsidRPr="00E93BDF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4F4CEB" w:rsidRPr="004F4CEB">
        <w:rPr>
          <w:b/>
          <w:bCs/>
          <w:color w:val="000000"/>
        </w:rPr>
        <w:t>8 (383) 319-41-41,</w:t>
      </w:r>
      <w:r w:rsidR="004F4CEB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 xml:space="preserve">Телефоны Службы технической поддержки </w:t>
      </w:r>
      <w:proofErr w:type="spellStart"/>
      <w:r w:rsidRPr="00E93BDF">
        <w:rPr>
          <w:b/>
          <w:bCs/>
        </w:rPr>
        <w:t>Lot</w:t>
      </w:r>
      <w:proofErr w:type="spellEnd"/>
      <w:r w:rsidRPr="00E93BDF">
        <w:rPr>
          <w:b/>
          <w:bCs/>
        </w:rPr>
        <w:t>-</w:t>
      </w:r>
      <w:r w:rsidRPr="00E93BDF">
        <w:rPr>
          <w:b/>
          <w:bCs/>
          <w:lang w:val="en-US"/>
        </w:rPr>
        <w:t>o</w:t>
      </w:r>
      <w:proofErr w:type="spellStart"/>
      <w:r w:rsidRPr="00E93BDF">
        <w:rPr>
          <w:b/>
          <w:bCs/>
        </w:rPr>
        <w:t>nline</w:t>
      </w:r>
      <w:proofErr w:type="spellEnd"/>
      <w:r w:rsidRPr="00E93BDF">
        <w:rPr>
          <w:b/>
          <w:bCs/>
        </w:rPr>
        <w:t>.</w:t>
      </w:r>
      <w:proofErr w:type="spellStart"/>
      <w:r w:rsidRPr="00E93BDF">
        <w:rPr>
          <w:b/>
          <w:bCs/>
          <w:lang w:val="en-US"/>
        </w:rPr>
        <w:t>ru</w:t>
      </w:r>
      <w:proofErr w:type="spellEnd"/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061FEBFF" w14:textId="4F7A7DAF" w:rsidR="00987B0D" w:rsidRDefault="00987B0D" w:rsidP="00987B0D">
      <w:pPr>
        <w:ind w:right="-57" w:firstLine="540"/>
        <w:jc w:val="both"/>
        <w:rPr>
          <w:sz w:val="22"/>
          <w:szCs w:val="22"/>
        </w:rPr>
      </w:pPr>
      <w:bookmarkStart w:id="0" w:name="_Hlk109641232"/>
      <w:r w:rsidRPr="00FD33CD">
        <w:rPr>
          <w:b/>
          <w:bCs/>
          <w:sz w:val="22"/>
          <w:szCs w:val="22"/>
        </w:rPr>
        <w:t>Земельный участок</w:t>
      </w:r>
      <w:r w:rsidRPr="00FD33CD">
        <w:rPr>
          <w:sz w:val="22"/>
          <w:szCs w:val="22"/>
        </w:rPr>
        <w:t xml:space="preserve">. Категория земель: земли населенных пунктов. Виды разрешенного использования: многофункциональные здания и комплексы, объединяющие виды разрешенного использования, установленные пунктом 1 части 1 статьи 25 настоящих Правил. Площадь: </w:t>
      </w:r>
      <w:r w:rsidRPr="00FD33CD">
        <w:rPr>
          <w:b/>
          <w:bCs/>
          <w:sz w:val="22"/>
          <w:szCs w:val="22"/>
        </w:rPr>
        <w:t>40606 кв. м.</w:t>
      </w:r>
      <w:r w:rsidRPr="00FD33CD">
        <w:rPr>
          <w:sz w:val="22"/>
          <w:szCs w:val="22"/>
        </w:rPr>
        <w:t xml:space="preserve"> Адрес: обл. Новосибирская, г. Новосибирск, ул. Петухова. Кадастровый номер: </w:t>
      </w:r>
      <w:r w:rsidRPr="00FD33CD">
        <w:rPr>
          <w:b/>
          <w:bCs/>
          <w:sz w:val="22"/>
          <w:szCs w:val="22"/>
        </w:rPr>
        <w:t>54:35:051130:230.</w:t>
      </w:r>
      <w:r w:rsidRPr="00FD33CD">
        <w:rPr>
          <w:sz w:val="22"/>
          <w:szCs w:val="22"/>
        </w:rPr>
        <w:t xml:space="preserve"> Право собственности зарегистрировано 05.05.2014г. за № 54-54-01/176/2014-250.</w:t>
      </w:r>
      <w:r>
        <w:rPr>
          <w:sz w:val="22"/>
          <w:szCs w:val="22"/>
        </w:rPr>
        <w:t xml:space="preserve"> </w:t>
      </w:r>
      <w:r w:rsidRPr="00FD33CD">
        <w:rPr>
          <w:sz w:val="22"/>
          <w:szCs w:val="22"/>
        </w:rPr>
        <w:t>Ограничения, обременения права: охранная и техническая зоны метрополитена согласно град</w:t>
      </w:r>
      <w:r>
        <w:rPr>
          <w:sz w:val="22"/>
          <w:szCs w:val="22"/>
        </w:rPr>
        <w:t>остроительному плану</w:t>
      </w:r>
      <w:r w:rsidRPr="00FD33CD">
        <w:rPr>
          <w:sz w:val="22"/>
          <w:szCs w:val="22"/>
        </w:rPr>
        <w:t>.</w:t>
      </w:r>
    </w:p>
    <w:p w14:paraId="3D11F725" w14:textId="77777777" w:rsidR="00987B0D" w:rsidRPr="00FD33CD" w:rsidRDefault="00987B0D" w:rsidP="00987B0D">
      <w:pPr>
        <w:ind w:right="-57" w:firstLine="540"/>
        <w:jc w:val="both"/>
        <w:rPr>
          <w:sz w:val="22"/>
          <w:szCs w:val="22"/>
        </w:rPr>
      </w:pPr>
    </w:p>
    <w:p w14:paraId="3E7EDEDB" w14:textId="6B9A0E3C" w:rsidR="00987B0D" w:rsidRPr="00FD33CD" w:rsidRDefault="00987B0D" w:rsidP="00987B0D">
      <w:pPr>
        <w:ind w:right="-57" w:firstLine="540"/>
        <w:jc w:val="both"/>
        <w:rPr>
          <w:sz w:val="22"/>
          <w:szCs w:val="22"/>
        </w:rPr>
      </w:pPr>
      <w:r w:rsidRPr="00FD33CD">
        <w:rPr>
          <w:b/>
          <w:bCs/>
          <w:sz w:val="22"/>
          <w:szCs w:val="22"/>
        </w:rPr>
        <w:t>Здание.</w:t>
      </w:r>
      <w:r w:rsidRPr="00FD33CD">
        <w:rPr>
          <w:sz w:val="22"/>
          <w:szCs w:val="22"/>
        </w:rPr>
        <w:t xml:space="preserve"> Назначение: нежилое здание. Наименование: магазин с офисными помещениями. Количество этажей: 4, в том числе подземных 1. Площадь: </w:t>
      </w:r>
      <w:r w:rsidRPr="00FD33CD">
        <w:rPr>
          <w:b/>
          <w:bCs/>
          <w:sz w:val="22"/>
          <w:szCs w:val="22"/>
        </w:rPr>
        <w:t xml:space="preserve">1 203,5 кв. м. </w:t>
      </w:r>
      <w:r w:rsidRPr="00FD33CD">
        <w:rPr>
          <w:sz w:val="22"/>
          <w:szCs w:val="22"/>
        </w:rPr>
        <w:t xml:space="preserve">Адрес: 630088, Новосибирская область, г. Новосибирск, ул. Петухова, д. 51/5. Кадастровый номер: </w:t>
      </w:r>
      <w:r w:rsidRPr="00FD33CD">
        <w:rPr>
          <w:b/>
          <w:bCs/>
          <w:sz w:val="22"/>
          <w:szCs w:val="22"/>
        </w:rPr>
        <w:t>54:35:051130:65.</w:t>
      </w:r>
      <w:r w:rsidRPr="00FD33CD">
        <w:rPr>
          <w:sz w:val="22"/>
          <w:szCs w:val="22"/>
        </w:rPr>
        <w:t xml:space="preserve"> Право собственности зарегистрировано: 05.07.2019г. за № 54:35:051130:65-54/001/2019-1.</w:t>
      </w:r>
      <w:r>
        <w:rPr>
          <w:sz w:val="22"/>
          <w:szCs w:val="22"/>
        </w:rPr>
        <w:t xml:space="preserve"> </w:t>
      </w:r>
      <w:r w:rsidRPr="00FD33CD">
        <w:rPr>
          <w:sz w:val="22"/>
          <w:szCs w:val="22"/>
        </w:rPr>
        <w:t>Ограничения, обременения права: не зарегистрировано.</w:t>
      </w:r>
    </w:p>
    <w:p w14:paraId="0DD9B836" w14:textId="77777777" w:rsidR="00987B0D" w:rsidRDefault="00987B0D" w:rsidP="00987B0D">
      <w:pPr>
        <w:ind w:right="-57" w:firstLine="540"/>
        <w:jc w:val="both"/>
        <w:rPr>
          <w:sz w:val="22"/>
          <w:szCs w:val="22"/>
        </w:rPr>
      </w:pPr>
    </w:p>
    <w:p w14:paraId="1F8368A2" w14:textId="737A7E21" w:rsidR="00987B0D" w:rsidRDefault="00987B0D" w:rsidP="00987B0D">
      <w:pPr>
        <w:ind w:right="-57" w:firstLine="540"/>
        <w:jc w:val="both"/>
        <w:rPr>
          <w:sz w:val="22"/>
          <w:szCs w:val="22"/>
        </w:rPr>
      </w:pPr>
      <w:r w:rsidRPr="00FD33CD">
        <w:rPr>
          <w:b/>
          <w:bCs/>
          <w:sz w:val="22"/>
          <w:szCs w:val="22"/>
        </w:rPr>
        <w:t>Объект незавершенного строительства,</w:t>
      </w:r>
      <w:r w:rsidRPr="00FD33CD">
        <w:rPr>
          <w:sz w:val="22"/>
          <w:szCs w:val="22"/>
        </w:rPr>
        <w:t xml:space="preserve"> назначение: не определено. Адрес: Новосибирская область, город Новосибирск, Кировский район, улица Петухова, дом 51/5 стр.  Кадастровый номер: </w:t>
      </w:r>
      <w:r w:rsidRPr="00FD33CD">
        <w:rPr>
          <w:b/>
          <w:bCs/>
          <w:sz w:val="22"/>
          <w:szCs w:val="22"/>
        </w:rPr>
        <w:t>54:35:051130:227.</w:t>
      </w:r>
      <w:r w:rsidRPr="00FD33CD">
        <w:rPr>
          <w:sz w:val="22"/>
          <w:szCs w:val="22"/>
        </w:rPr>
        <w:t xml:space="preserve"> Право собственности зарегистрировано 10.06.2003 г. за № 54-01/00-84/2003-98.</w:t>
      </w:r>
      <w:r>
        <w:rPr>
          <w:sz w:val="22"/>
          <w:szCs w:val="22"/>
        </w:rPr>
        <w:t xml:space="preserve"> </w:t>
      </w:r>
      <w:r w:rsidRPr="00FD33CD">
        <w:rPr>
          <w:sz w:val="22"/>
          <w:szCs w:val="22"/>
        </w:rPr>
        <w:t>Ограничения, обременения права: не зарегистрировано.</w:t>
      </w:r>
    </w:p>
    <w:p w14:paraId="3D45A1A3" w14:textId="77777777" w:rsidR="00987B0D" w:rsidRPr="00FD33CD" w:rsidRDefault="00987B0D" w:rsidP="00987B0D">
      <w:pPr>
        <w:ind w:right="-57" w:firstLine="540"/>
        <w:jc w:val="both"/>
        <w:rPr>
          <w:sz w:val="22"/>
          <w:szCs w:val="22"/>
        </w:rPr>
      </w:pPr>
    </w:p>
    <w:p w14:paraId="0F51DEBA" w14:textId="0ABA96E2" w:rsidR="00987B0D" w:rsidRPr="00FD33CD" w:rsidRDefault="00987B0D" w:rsidP="00987B0D">
      <w:pPr>
        <w:ind w:right="-57" w:firstLine="540"/>
        <w:jc w:val="both"/>
        <w:rPr>
          <w:sz w:val="22"/>
          <w:szCs w:val="22"/>
        </w:rPr>
      </w:pPr>
      <w:r w:rsidRPr="00FD33CD">
        <w:rPr>
          <w:b/>
          <w:bCs/>
          <w:sz w:val="22"/>
          <w:szCs w:val="22"/>
        </w:rPr>
        <w:t>Земельный участок</w:t>
      </w:r>
      <w:r w:rsidRPr="00FD33CD">
        <w:rPr>
          <w:sz w:val="22"/>
          <w:szCs w:val="22"/>
        </w:rPr>
        <w:t xml:space="preserve">. Категория земель: земли населенных пунктов. Виды разрешенного использования: офисы, конторы и бизнес-центры. Площадь: </w:t>
      </w:r>
      <w:r w:rsidRPr="00FD33CD">
        <w:rPr>
          <w:b/>
          <w:bCs/>
          <w:sz w:val="22"/>
          <w:szCs w:val="22"/>
        </w:rPr>
        <w:t>1326 кв. м.</w:t>
      </w:r>
      <w:r w:rsidRPr="00FD33CD">
        <w:rPr>
          <w:sz w:val="22"/>
          <w:szCs w:val="22"/>
        </w:rPr>
        <w:t xml:space="preserve"> Адрес: Новосибирская обл., г. Новосибирск, ул. Петухова. Кадастровый номер: </w:t>
      </w:r>
      <w:r w:rsidRPr="00FD33CD">
        <w:rPr>
          <w:b/>
          <w:bCs/>
          <w:sz w:val="22"/>
          <w:szCs w:val="22"/>
        </w:rPr>
        <w:t>54:35:051130:229.</w:t>
      </w:r>
      <w:r w:rsidRPr="00FD33CD">
        <w:rPr>
          <w:sz w:val="22"/>
          <w:szCs w:val="22"/>
        </w:rPr>
        <w:t xml:space="preserve"> Право собственности зарегистрировано 05.05.2014г. за № 54-54-01/176/2014-251.</w:t>
      </w:r>
    </w:p>
    <w:p w14:paraId="1C68E964" w14:textId="7BC6D218" w:rsidR="00987B0D" w:rsidRPr="00FD33CD" w:rsidRDefault="00987B0D" w:rsidP="00987B0D">
      <w:pPr>
        <w:ind w:right="-57" w:firstLine="540"/>
        <w:jc w:val="both"/>
        <w:rPr>
          <w:sz w:val="22"/>
          <w:szCs w:val="22"/>
        </w:rPr>
      </w:pPr>
      <w:r w:rsidRPr="00FD33CD">
        <w:rPr>
          <w:b/>
          <w:bCs/>
          <w:sz w:val="22"/>
          <w:szCs w:val="22"/>
        </w:rPr>
        <w:lastRenderedPageBreak/>
        <w:t>Объект незавершенного строительства.</w:t>
      </w:r>
      <w:r w:rsidRPr="00FD33CD">
        <w:rPr>
          <w:sz w:val="22"/>
          <w:szCs w:val="22"/>
        </w:rPr>
        <w:t xml:space="preserve"> Адрес: город Новосибирск, Кировский район, улица Петухова, дом 38. Кадастровый номер: </w:t>
      </w:r>
      <w:r w:rsidRPr="00FD33CD">
        <w:rPr>
          <w:b/>
          <w:bCs/>
          <w:sz w:val="22"/>
          <w:szCs w:val="22"/>
        </w:rPr>
        <w:t>54:35:051130:10:02.</w:t>
      </w:r>
      <w:r w:rsidRPr="00FD33CD">
        <w:rPr>
          <w:sz w:val="22"/>
          <w:szCs w:val="22"/>
        </w:rPr>
        <w:t xml:space="preserve"> Право собственности зарегистрировано 10.06.2003 г. за № 54-01/00-84/2003-99.</w:t>
      </w:r>
      <w:r>
        <w:rPr>
          <w:sz w:val="22"/>
          <w:szCs w:val="22"/>
        </w:rPr>
        <w:t xml:space="preserve"> </w:t>
      </w:r>
      <w:r w:rsidRPr="00FD33CD">
        <w:rPr>
          <w:sz w:val="22"/>
          <w:szCs w:val="22"/>
        </w:rPr>
        <w:t>Ограничения, обременения права: не зарегистрировано.</w:t>
      </w:r>
    </w:p>
    <w:bookmarkEnd w:id="0"/>
    <w:p w14:paraId="0115CB43" w14:textId="7FCE6416" w:rsidR="000D35BC" w:rsidRDefault="000D35BC" w:rsidP="00987B0D">
      <w:pPr>
        <w:ind w:right="-57" w:firstLine="540"/>
        <w:jc w:val="both"/>
        <w:rPr>
          <w:sz w:val="23"/>
          <w:szCs w:val="23"/>
        </w:rPr>
      </w:pPr>
    </w:p>
    <w:p w14:paraId="50A9ABFE" w14:textId="276489FC" w:rsidR="0005653B" w:rsidRPr="00E93BDF" w:rsidRDefault="0005653B" w:rsidP="004F4C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0F88A1C7" w14:textId="21F9982B" w:rsidR="007A78B7" w:rsidRPr="007A78B7" w:rsidRDefault="001E23A4" w:rsidP="00CB5C92">
      <w:pPr>
        <w:pStyle w:val="ad"/>
        <w:spacing w:after="0"/>
        <w:ind w:left="0"/>
        <w:jc w:val="both"/>
      </w:pPr>
      <w:r w:rsidRPr="00D3330B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87B0D">
        <w:rPr>
          <w:rFonts w:ascii="Times New Roman" w:hAnsi="Times New Roman"/>
          <w:b/>
          <w:bCs/>
          <w:sz w:val="24"/>
          <w:szCs w:val="24"/>
        </w:rPr>
        <w:t>60</w:t>
      </w:r>
      <w:r w:rsidR="003C5613">
        <w:rPr>
          <w:rFonts w:ascii="Times New Roman" w:hAnsi="Times New Roman"/>
          <w:b/>
          <w:bCs/>
          <w:sz w:val="24"/>
          <w:szCs w:val="24"/>
        </w:rPr>
        <w:t>0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 xml:space="preserve"> 00</w:t>
      </w:r>
      <w:r w:rsidR="00C76542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965DEB" w:rsidRPr="00D3330B">
        <w:rPr>
          <w:rFonts w:ascii="Times New Roman" w:hAnsi="Times New Roman"/>
          <w:b/>
          <w:bCs/>
          <w:sz w:val="24"/>
          <w:szCs w:val="24"/>
        </w:rPr>
        <w:t> 000</w:t>
      </w:r>
      <w:r w:rsidR="001673B3" w:rsidRPr="00D3330B">
        <w:rPr>
          <w:rFonts w:ascii="Times New Roman" w:hAnsi="Times New Roman"/>
          <w:sz w:val="24"/>
          <w:szCs w:val="24"/>
        </w:rPr>
        <w:t xml:space="preserve"> (</w:t>
      </w:r>
      <w:r w:rsidR="00987B0D">
        <w:rPr>
          <w:rFonts w:ascii="Times New Roman" w:hAnsi="Times New Roman"/>
          <w:sz w:val="24"/>
          <w:szCs w:val="24"/>
        </w:rPr>
        <w:t>Шестьсот</w:t>
      </w:r>
      <w:r w:rsidR="00965DEB" w:rsidRPr="00D3330B">
        <w:rPr>
          <w:rFonts w:ascii="Times New Roman" w:hAnsi="Times New Roman"/>
          <w:sz w:val="24"/>
          <w:szCs w:val="24"/>
        </w:rPr>
        <w:t xml:space="preserve"> миллион</w:t>
      </w:r>
      <w:r w:rsidR="003C5613">
        <w:rPr>
          <w:rFonts w:ascii="Times New Roman" w:hAnsi="Times New Roman"/>
          <w:sz w:val="24"/>
          <w:szCs w:val="24"/>
        </w:rPr>
        <w:t>ов</w:t>
      </w:r>
      <w:r w:rsidR="001673B3" w:rsidRPr="00D3330B">
        <w:rPr>
          <w:rFonts w:ascii="Times New Roman" w:hAnsi="Times New Roman"/>
          <w:sz w:val="24"/>
          <w:szCs w:val="24"/>
        </w:rPr>
        <w:t>) руб. 00 коп., НДС</w:t>
      </w:r>
      <w:r w:rsidR="00C21AD4" w:rsidRPr="00D3330B">
        <w:rPr>
          <w:rFonts w:ascii="Times New Roman" w:hAnsi="Times New Roman"/>
          <w:sz w:val="24"/>
          <w:szCs w:val="24"/>
        </w:rPr>
        <w:t xml:space="preserve"> не облагается</w:t>
      </w:r>
      <w:r w:rsidR="00CB5C92">
        <w:rPr>
          <w:rFonts w:ascii="Times New Roman" w:hAnsi="Times New Roman"/>
          <w:sz w:val="24"/>
          <w:szCs w:val="24"/>
        </w:rPr>
        <w:t>.</w:t>
      </w:r>
    </w:p>
    <w:p w14:paraId="42D968E4" w14:textId="264928BF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987B0D">
        <w:rPr>
          <w:rFonts w:ascii="Times New Roman" w:hAnsi="Times New Roman"/>
          <w:b/>
          <w:sz w:val="24"/>
          <w:szCs w:val="24"/>
        </w:rPr>
        <w:t>2</w:t>
      </w:r>
      <w:r w:rsidR="00C21AD4" w:rsidRPr="00D3330B">
        <w:rPr>
          <w:rFonts w:ascii="Times New Roman" w:hAnsi="Times New Roman"/>
          <w:b/>
          <w:sz w:val="24"/>
          <w:szCs w:val="24"/>
        </w:rPr>
        <w:t>0</w:t>
      </w:r>
      <w:r w:rsidR="00987B0D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1D366C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>(</w:t>
      </w:r>
      <w:r w:rsidR="00987B0D">
        <w:rPr>
          <w:rFonts w:ascii="Times New Roman" w:hAnsi="Times New Roman"/>
          <w:sz w:val="24"/>
          <w:szCs w:val="24"/>
        </w:rPr>
        <w:t>Двадцать миллионов</w:t>
      </w:r>
      <w:r w:rsidR="001D366C" w:rsidRPr="00D3330B">
        <w:rPr>
          <w:rFonts w:ascii="Times New Roman" w:hAnsi="Times New Roman"/>
          <w:sz w:val="24"/>
          <w:szCs w:val="24"/>
        </w:rPr>
        <w:t>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272CE0B1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846030">
        <w:rPr>
          <w:rFonts w:ascii="Times New Roman" w:hAnsi="Times New Roman"/>
          <w:b/>
          <w:sz w:val="24"/>
          <w:szCs w:val="24"/>
        </w:rPr>
        <w:t>5</w:t>
      </w:r>
      <w:r w:rsidR="00987B0D">
        <w:rPr>
          <w:rFonts w:ascii="Times New Roman" w:hAnsi="Times New Roman"/>
          <w:b/>
          <w:sz w:val="24"/>
          <w:szCs w:val="24"/>
        </w:rPr>
        <w:t xml:space="preserve"> 00</w:t>
      </w:r>
      <w:r w:rsidR="00846030">
        <w:rPr>
          <w:rFonts w:ascii="Times New Roman" w:hAnsi="Times New Roman"/>
          <w:b/>
          <w:sz w:val="24"/>
          <w:szCs w:val="24"/>
        </w:rPr>
        <w:t>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987B0D">
        <w:rPr>
          <w:rFonts w:ascii="Times New Roman" w:hAnsi="Times New Roman"/>
          <w:sz w:val="24"/>
          <w:szCs w:val="24"/>
        </w:rPr>
        <w:t>Пять миллионов</w:t>
      </w:r>
      <w:r w:rsidR="00C21AD4" w:rsidRPr="00D3330B">
        <w:rPr>
          <w:rFonts w:ascii="Times New Roman" w:hAnsi="Times New Roman"/>
          <w:sz w:val="24"/>
          <w:szCs w:val="24"/>
        </w:rPr>
        <w:t>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F909E99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4F4CEB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lastRenderedPageBreak/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</w:t>
      </w:r>
      <w:proofErr w:type="spellStart"/>
      <w:r w:rsidRPr="00E93BDF">
        <w:t>ов</w:t>
      </w:r>
      <w:proofErr w:type="spellEnd"/>
      <w:r w:rsidRPr="00E93BDF">
        <w:t>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</w:t>
      </w:r>
      <w:proofErr w:type="spellStart"/>
      <w:r w:rsidRPr="00E93BDF">
        <w:t>good</w:t>
      </w:r>
      <w:proofErr w:type="spellEnd"/>
      <w:r w:rsidRPr="00E93BDF">
        <w:t xml:space="preserve"> </w:t>
      </w:r>
      <w:proofErr w:type="spellStart"/>
      <w:r w:rsidRPr="00E93BDF">
        <w:t>standing</w:t>
      </w:r>
      <w:proofErr w:type="spellEnd"/>
      <w:r w:rsidRPr="00E93BDF">
        <w:t>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lastRenderedPageBreak/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173F41F0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lastRenderedPageBreak/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proofErr w:type="spellStart"/>
        <w:r w:rsidRPr="00E93BDF">
          <w:rPr>
            <w:rStyle w:val="af4"/>
            <w:lang w:val="en-US"/>
          </w:rPr>
          <w:t>ru</w:t>
        </w:r>
        <w:proofErr w:type="spellEnd"/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2C79972" w14:textId="77777777" w:rsidR="00117840" w:rsidRPr="00E93BDF" w:rsidRDefault="00117840" w:rsidP="0011784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lastRenderedPageBreak/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0E56762C" w14:textId="77777777" w:rsidR="00117840" w:rsidRPr="00E93BDF" w:rsidRDefault="00117840" w:rsidP="00117840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</w:t>
      </w:r>
      <w:r>
        <w:rPr>
          <w:b/>
          <w:bCs/>
        </w:rPr>
        <w:t xml:space="preserve">Продавец </w:t>
      </w:r>
      <w:r w:rsidRPr="00E93BDF">
        <w:rPr>
          <w:b/>
          <w:bCs/>
        </w:rPr>
        <w:t xml:space="preserve">вправе заключить ДКП с Единственным участником аукциона, при этом Единственный участник аукциона обязуется заключить ДКП Объекта с </w:t>
      </w:r>
      <w:r>
        <w:rPr>
          <w:b/>
          <w:bCs/>
        </w:rPr>
        <w:t>Продавцом</w:t>
      </w:r>
      <w:r w:rsidRPr="00E93BDF">
        <w:rPr>
          <w:b/>
          <w:bCs/>
        </w:rPr>
        <w:t xml:space="preserve">, равной начальной.  </w:t>
      </w:r>
    </w:p>
    <w:p w14:paraId="26001B9A" w14:textId="77777777" w:rsidR="00117840" w:rsidRPr="00E93BDF" w:rsidRDefault="00117840" w:rsidP="00117840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заключается в течение </w:t>
      </w:r>
      <w:r>
        <w:rPr>
          <w:b/>
          <w:bCs/>
        </w:rPr>
        <w:t>5</w:t>
      </w:r>
      <w:r w:rsidRPr="00E93BDF">
        <w:rPr>
          <w:b/>
          <w:bCs/>
        </w:rPr>
        <w:t xml:space="preserve"> (</w:t>
      </w:r>
      <w:r>
        <w:rPr>
          <w:b/>
          <w:bCs/>
        </w:rPr>
        <w:t>пяти</w:t>
      </w:r>
      <w:r w:rsidRPr="00E93BDF">
        <w:rPr>
          <w:b/>
          <w:bCs/>
        </w:rPr>
        <w:t xml:space="preserve">) рабочих дней с даты направления </w:t>
      </w:r>
      <w:r>
        <w:rPr>
          <w:b/>
          <w:bCs/>
        </w:rPr>
        <w:t xml:space="preserve">Продавцом </w:t>
      </w:r>
      <w:r w:rsidRPr="00E93BDF">
        <w:rPr>
          <w:b/>
          <w:bCs/>
        </w:rPr>
        <w:t>Единственному участнику аукциона уведомления о ее согласии на заключение ДКП с Единственным участником аукциона.</w:t>
      </w:r>
    </w:p>
    <w:p w14:paraId="6D2F9D76" w14:textId="77777777" w:rsidR="00117840" w:rsidRPr="00E93BDF" w:rsidRDefault="00117840" w:rsidP="0011784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7A605608" w14:textId="3345EBB3" w:rsidR="00117840" w:rsidRDefault="00117840" w:rsidP="0011784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  <w:color w:val="000000"/>
        </w:rPr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 xml:space="preserve">(Победителю, Единственному участнику аукциона)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оплаты Объекта. </w:t>
      </w:r>
    </w:p>
    <w:p w14:paraId="7C1AB793" w14:textId="459219D4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 xml:space="preserve">Победитель торгов оплачивает Организатору торгов вознаграждение в размере </w:t>
      </w:r>
      <w:r w:rsidR="0023331A">
        <w:rPr>
          <w:rFonts w:eastAsia="Times New Roman"/>
          <w:b/>
          <w:bCs/>
          <w:color w:val="222222"/>
        </w:rPr>
        <w:t>3 (три)</w:t>
      </w:r>
      <w:r w:rsidRPr="00A7217F">
        <w:rPr>
          <w:rFonts w:eastAsia="Times New Roman"/>
          <w:b/>
          <w:bCs/>
          <w:color w:val="222222"/>
        </w:rPr>
        <w:t xml:space="preserve"> % цены продажи Объекта, определенной по итогам торгов, в том числе НДС, в течение 5 (пяти) рабочих дней с даты подведения итогов торгов. </w:t>
      </w:r>
      <w:r w:rsidRPr="00E5671E">
        <w:rPr>
          <w:rFonts w:eastAsia="Times New Roman"/>
          <w:b/>
          <w:bCs/>
          <w:color w:val="222222"/>
        </w:rPr>
        <w:t>Соглашение о выплате вознаграждения</w:t>
      </w:r>
      <w:r w:rsidRPr="00A7217F">
        <w:rPr>
          <w:rFonts w:eastAsia="Times New Roman"/>
          <w:b/>
          <w:bCs/>
          <w:color w:val="222222"/>
        </w:rPr>
        <w:t xml:space="preserve"> по форме, </w:t>
      </w:r>
      <w:r w:rsidR="00A7217F" w:rsidRPr="00A7217F">
        <w:rPr>
          <w:rFonts w:eastAsia="Times New Roman"/>
          <w:b/>
          <w:bCs/>
          <w:color w:val="222222"/>
        </w:rPr>
        <w:t xml:space="preserve">размещенной на сайте www.lot-online.ru в </w:t>
      </w:r>
      <w:r w:rsidR="00055863">
        <w:rPr>
          <w:rFonts w:eastAsia="Times New Roman"/>
          <w:b/>
          <w:bCs/>
          <w:color w:val="222222"/>
        </w:rPr>
        <w:t xml:space="preserve">карточке лота в </w:t>
      </w:r>
      <w:r w:rsidR="00A7217F" w:rsidRPr="00A7217F">
        <w:rPr>
          <w:rFonts w:eastAsia="Times New Roman"/>
          <w:b/>
          <w:bCs/>
          <w:color w:val="222222"/>
        </w:rPr>
        <w:t>разделе «</w:t>
      </w:r>
      <w:r w:rsidR="00055863">
        <w:rPr>
          <w:rFonts w:eastAsia="Times New Roman"/>
          <w:b/>
          <w:bCs/>
          <w:color w:val="222222"/>
        </w:rPr>
        <w:t>Документы</w:t>
      </w:r>
      <w:r w:rsidR="00A7217F" w:rsidRPr="00A7217F">
        <w:rPr>
          <w:rFonts w:eastAsia="Times New Roman"/>
          <w:b/>
          <w:bCs/>
          <w:color w:val="222222"/>
        </w:rPr>
        <w:t>»</w:t>
      </w:r>
      <w:r w:rsidRPr="00A7217F">
        <w:rPr>
          <w:rFonts w:eastAsia="Times New Roman"/>
          <w:b/>
          <w:bCs/>
          <w:color w:val="222222"/>
        </w:rPr>
        <w:t xml:space="preserve">, вступает в силу с момента признания Претендента Победителем аукциона и действует до полного выполнения сторонами своих обязательств. </w:t>
      </w:r>
    </w:p>
    <w:p w14:paraId="28016BC1" w14:textId="72B45E62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 xml:space="preserve">Единственный участник торгов оплачивает Организатору аукциона вознаграждение в размере </w:t>
      </w:r>
      <w:r w:rsidR="00EB4FA0">
        <w:rPr>
          <w:rFonts w:eastAsia="Times New Roman"/>
          <w:b/>
          <w:bCs/>
          <w:color w:val="222222"/>
        </w:rPr>
        <w:t>3 (три)</w:t>
      </w:r>
      <w:r w:rsidR="00EB4FA0" w:rsidRPr="00A7217F">
        <w:rPr>
          <w:rFonts w:eastAsia="Times New Roman"/>
          <w:b/>
          <w:bCs/>
          <w:color w:val="222222"/>
        </w:rPr>
        <w:t xml:space="preserve"> %</w:t>
      </w:r>
      <w:r w:rsidRPr="00A7217F">
        <w:rPr>
          <w:rFonts w:eastAsia="Times New Roman"/>
          <w:b/>
          <w:bCs/>
          <w:color w:val="222222"/>
        </w:rPr>
        <w:t xml:space="preserve"> от начальной цены Объекта, в том числе НДС, в течение 5 (пяти) рабочих дней с даты заключения с Продавцом договора купли-продажи Объекта. Соглашение о выплате вознаграждения по форме, </w:t>
      </w:r>
      <w:r w:rsidR="00A7217F" w:rsidRPr="00A7217F">
        <w:rPr>
          <w:rFonts w:eastAsia="Times New Roman"/>
          <w:b/>
          <w:bCs/>
          <w:color w:val="222222"/>
        </w:rPr>
        <w:t xml:space="preserve">размещенной на сайте www.lot-online.ru </w:t>
      </w:r>
      <w:r w:rsidR="00EB4FA0">
        <w:rPr>
          <w:rFonts w:eastAsia="Times New Roman"/>
          <w:b/>
          <w:bCs/>
          <w:color w:val="222222"/>
        </w:rPr>
        <w:t xml:space="preserve">в карточке лота </w:t>
      </w:r>
      <w:r w:rsidR="00A7217F" w:rsidRPr="00A7217F">
        <w:rPr>
          <w:rFonts w:eastAsia="Times New Roman"/>
          <w:b/>
          <w:bCs/>
          <w:color w:val="222222"/>
        </w:rPr>
        <w:t>в разделе «</w:t>
      </w:r>
      <w:r w:rsidR="00EB4FA0">
        <w:rPr>
          <w:rFonts w:eastAsia="Times New Roman"/>
          <w:b/>
          <w:bCs/>
          <w:color w:val="222222"/>
        </w:rPr>
        <w:t>Документы</w:t>
      </w:r>
      <w:r w:rsidR="00A7217F" w:rsidRPr="00A7217F">
        <w:rPr>
          <w:rFonts w:eastAsia="Times New Roman"/>
          <w:b/>
          <w:bCs/>
          <w:color w:val="222222"/>
        </w:rPr>
        <w:t>»</w:t>
      </w:r>
      <w:r w:rsidRPr="00A7217F">
        <w:rPr>
          <w:rFonts w:eastAsia="Times New Roman"/>
          <w:b/>
          <w:bCs/>
          <w:color w:val="222222"/>
        </w:rPr>
        <w:t>, в случае заключения договора купли-продажи с Единственным участником, вступает в силу с даты заключения с Претендентом, признанным Единственным участником аукциона, договора купли-продажи и действует до полного выполнения сторонами своих обязательств.</w:t>
      </w:r>
    </w:p>
    <w:p w14:paraId="598F8D93" w14:textId="77777777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 xml:space="preserve">Указанное вознаграждение Организатора аукциона не входит в цену Объекта и уплачивается сверх цены продажи Объекта, определенной по итогам торгов. </w:t>
      </w:r>
    </w:p>
    <w:p w14:paraId="24A02691" w14:textId="43FD7819" w:rsidR="00EE64E1" w:rsidRPr="00A7217F" w:rsidRDefault="00EE64E1" w:rsidP="00A7217F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>За просрочку оплаты суммы вознаграждения Организатор торгов вправе потребовать от Победителя торгов (Единственного участника, с которым заключен договор купли-продажи) уплату пени в размере 0,1% (одна десятая процента) от суммы просроченного платежа за каждый день просрочки.</w:t>
      </w:r>
    </w:p>
    <w:p w14:paraId="1C6FFD1C" w14:textId="2EF4552E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>Условие о сроке и порядке выплаты вознаграждения Организатору торгов является публичной офертой в соответствии со ст. 437 ГК РФ. Подача Претендентом заявки является акцептом такой оферты. Соглашение о выплате вознаграждения Организатору торгов считается заключенным в установленном порядке.</w:t>
      </w: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673E2" w14:textId="77777777" w:rsidR="00CE5C08" w:rsidRDefault="00CE5C08" w:rsidP="008C3E4E">
      <w:r>
        <w:separator/>
      </w:r>
    </w:p>
  </w:endnote>
  <w:endnote w:type="continuationSeparator" w:id="0">
    <w:p w14:paraId="5A79DD92" w14:textId="77777777" w:rsidR="00CE5C08" w:rsidRDefault="00CE5C08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9AA5B" w14:textId="77777777" w:rsidR="00CE5C08" w:rsidRDefault="00CE5C08" w:rsidP="008C3E4E">
      <w:r>
        <w:separator/>
      </w:r>
    </w:p>
  </w:footnote>
  <w:footnote w:type="continuationSeparator" w:id="0">
    <w:p w14:paraId="5162466E" w14:textId="77777777" w:rsidR="00CE5C08" w:rsidRDefault="00CE5C08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5863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2F5B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331A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613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27B4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EF9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17"/>
    <w:rsid w:val="0042584C"/>
    <w:rsid w:val="0042752F"/>
    <w:rsid w:val="00427F53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2AFA"/>
    <w:rsid w:val="005B4CFD"/>
    <w:rsid w:val="005B59BD"/>
    <w:rsid w:val="005B68C1"/>
    <w:rsid w:val="005B75E0"/>
    <w:rsid w:val="005B790D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3F89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A69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34C"/>
    <w:rsid w:val="006E7572"/>
    <w:rsid w:val="006F0847"/>
    <w:rsid w:val="006F50C1"/>
    <w:rsid w:val="006F6147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8B7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1E8F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3563C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87B0D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18B1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64F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17F"/>
    <w:rsid w:val="00A72D58"/>
    <w:rsid w:val="00A76648"/>
    <w:rsid w:val="00A768E9"/>
    <w:rsid w:val="00A83000"/>
    <w:rsid w:val="00A83EBA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5C92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0757"/>
    <w:rsid w:val="00CE3E34"/>
    <w:rsid w:val="00CE5C08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4FD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71E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4FA0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64E1"/>
    <w:rsid w:val="00EE787B"/>
    <w:rsid w:val="00EF15DA"/>
    <w:rsid w:val="00EF1738"/>
    <w:rsid w:val="00EF18B1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D5BE7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7</Pages>
  <Words>2995</Words>
  <Characters>17074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20029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40</cp:revision>
  <cp:lastPrinted>2023-02-06T08:29:00Z</cp:lastPrinted>
  <dcterms:created xsi:type="dcterms:W3CDTF">2022-06-16T09:57:00Z</dcterms:created>
  <dcterms:modified xsi:type="dcterms:W3CDTF">2023-05-16T04:37:00Z</dcterms:modified>
</cp:coreProperties>
</file>