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E1CCC3"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Продавец)</w:t>
      </w:r>
      <w:r>
        <w:rPr>
          <w:b/>
        </w:rPr>
        <w:t xml:space="preserve"> </w:t>
      </w:r>
    </w:p>
    <w:p w14:paraId="00000002" w14:textId="77777777" w:rsidR="00283CFC" w:rsidRDefault="00283CFC">
      <w:pPr>
        <w:ind w:firstLine="567"/>
        <w:jc w:val="center"/>
        <w:rPr>
          <w:b/>
        </w:rPr>
      </w:pPr>
    </w:p>
    <w:p w14:paraId="00000004" w14:textId="197233B7" w:rsidR="00283CFC" w:rsidRDefault="003313B7" w:rsidP="00E66803">
      <w:pPr>
        <w:ind w:firstLine="567"/>
        <w:jc w:val="center"/>
        <w:rPr>
          <w:b/>
        </w:rPr>
      </w:pPr>
      <w:r>
        <w:rPr>
          <w:b/>
        </w:rPr>
        <w:t xml:space="preserve">Электронный аукцион будет проводиться </w:t>
      </w:r>
      <w:r w:rsidR="002B1293">
        <w:rPr>
          <w:b/>
          <w:color w:val="0070C0"/>
        </w:rPr>
        <w:t>2</w:t>
      </w:r>
      <w:r w:rsidR="00EB150A">
        <w:rPr>
          <w:b/>
          <w:color w:val="0070C0"/>
        </w:rPr>
        <w:t>0</w:t>
      </w:r>
      <w:r w:rsidR="002B1293">
        <w:rPr>
          <w:b/>
          <w:color w:val="0070C0"/>
        </w:rPr>
        <w:t xml:space="preserve"> ию</w:t>
      </w:r>
      <w:r w:rsidR="00EB150A">
        <w:rPr>
          <w:b/>
          <w:color w:val="0070C0"/>
        </w:rPr>
        <w:t>л</w:t>
      </w:r>
      <w:r w:rsidR="002B1293">
        <w:rPr>
          <w:b/>
          <w:color w:val="0070C0"/>
        </w:rPr>
        <w:t>я</w:t>
      </w:r>
      <w:r w:rsidR="00663454">
        <w:rPr>
          <w:b/>
          <w:color w:val="0070C0"/>
        </w:rPr>
        <w:t xml:space="preserve"> </w:t>
      </w:r>
      <w:r w:rsidRPr="008862B6">
        <w:rPr>
          <w:b/>
          <w:color w:val="0070C0"/>
        </w:rPr>
        <w:t>202</w:t>
      </w:r>
      <w:r w:rsidR="00AA70CC">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05618DC" w:rsidR="00283CFC" w:rsidRDefault="003313B7">
      <w:pPr>
        <w:jc w:val="center"/>
        <w:rPr>
          <w:b/>
        </w:rPr>
      </w:pPr>
      <w:r>
        <w:rPr>
          <w:b/>
        </w:rPr>
        <w:t xml:space="preserve">Прием заявок с </w:t>
      </w:r>
      <w:r w:rsidR="002B1293">
        <w:rPr>
          <w:b/>
          <w:color w:val="0070C0"/>
        </w:rPr>
        <w:t>1</w:t>
      </w:r>
      <w:r w:rsidR="00303FE5">
        <w:rPr>
          <w:b/>
          <w:color w:val="0070C0"/>
        </w:rPr>
        <w:t xml:space="preserve">5 июня </w:t>
      </w:r>
      <w:r w:rsidR="002B1293">
        <w:rPr>
          <w:b/>
          <w:color w:val="0070C0"/>
        </w:rPr>
        <w:t>2023</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2B1293">
        <w:rPr>
          <w:b/>
          <w:color w:val="0070C0"/>
        </w:rPr>
        <w:t>1</w:t>
      </w:r>
      <w:r w:rsidR="00EB150A">
        <w:rPr>
          <w:b/>
          <w:color w:val="0070C0"/>
        </w:rPr>
        <w:t>7</w:t>
      </w:r>
      <w:r w:rsidR="002B1293">
        <w:rPr>
          <w:b/>
          <w:color w:val="0070C0"/>
        </w:rPr>
        <w:t xml:space="preserve"> ию</w:t>
      </w:r>
      <w:r w:rsidR="00EB150A">
        <w:rPr>
          <w:b/>
          <w:color w:val="0070C0"/>
        </w:rPr>
        <w:t>л</w:t>
      </w:r>
      <w:r w:rsidR="002B1293">
        <w:rPr>
          <w:b/>
          <w:color w:val="0070C0"/>
        </w:rPr>
        <w:t>я</w:t>
      </w:r>
      <w:r w:rsidR="00AA70CC">
        <w:rPr>
          <w:b/>
          <w:color w:val="0070C0"/>
        </w:rPr>
        <w:t xml:space="preserve"> 2</w:t>
      </w:r>
      <w:r w:rsidRPr="008862B6">
        <w:rPr>
          <w:b/>
          <w:color w:val="0070C0"/>
        </w:rPr>
        <w:t>02</w:t>
      </w:r>
      <w:r w:rsidR="00AA70CC">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256C98B0"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2B1293">
        <w:rPr>
          <w:b/>
          <w:color w:val="0070C0"/>
        </w:rPr>
        <w:t>1</w:t>
      </w:r>
      <w:r w:rsidR="00EB150A">
        <w:rPr>
          <w:b/>
          <w:color w:val="0070C0"/>
        </w:rPr>
        <w:t>7</w:t>
      </w:r>
      <w:r w:rsidR="002B1293">
        <w:rPr>
          <w:b/>
          <w:color w:val="0070C0"/>
        </w:rPr>
        <w:t xml:space="preserve"> ию</w:t>
      </w:r>
      <w:r w:rsidR="00EB150A">
        <w:rPr>
          <w:b/>
          <w:color w:val="0070C0"/>
        </w:rPr>
        <w:t>л</w:t>
      </w:r>
      <w:r w:rsidR="002B1293">
        <w:rPr>
          <w:b/>
          <w:color w:val="0070C0"/>
        </w:rPr>
        <w:t>я</w:t>
      </w:r>
      <w:r w:rsidR="00663454" w:rsidRPr="008862B6">
        <w:rPr>
          <w:b/>
          <w:color w:val="0070C0"/>
        </w:rPr>
        <w:t xml:space="preserve"> </w:t>
      </w:r>
      <w:r w:rsidR="002B0A09" w:rsidRPr="008862B6">
        <w:rPr>
          <w:b/>
          <w:color w:val="0070C0"/>
        </w:rPr>
        <w:t>202</w:t>
      </w:r>
      <w:r w:rsidR="00AA70CC">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4FCB65BA"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EB150A">
        <w:rPr>
          <w:b/>
          <w:color w:val="0070C0"/>
        </w:rPr>
        <w:t>19</w:t>
      </w:r>
      <w:r w:rsidR="00AA70CC">
        <w:rPr>
          <w:b/>
          <w:color w:val="0070C0"/>
        </w:rPr>
        <w:t xml:space="preserve"> </w:t>
      </w:r>
      <w:r w:rsidR="002B1293">
        <w:rPr>
          <w:b/>
          <w:color w:val="0070C0"/>
        </w:rPr>
        <w:t>ию</w:t>
      </w:r>
      <w:r w:rsidR="00EB150A">
        <w:rPr>
          <w:b/>
          <w:color w:val="0070C0"/>
        </w:rPr>
        <w:t>л</w:t>
      </w:r>
      <w:r w:rsidR="002B1293">
        <w:rPr>
          <w:b/>
          <w:color w:val="0070C0"/>
        </w:rPr>
        <w:t>я</w:t>
      </w:r>
      <w:r w:rsidR="00AA70CC">
        <w:rPr>
          <w:b/>
          <w:color w:val="0070C0"/>
        </w:rPr>
        <w:t xml:space="preserve"> </w:t>
      </w:r>
      <w:r w:rsidR="00AA70CC" w:rsidRPr="008862B6">
        <w:rPr>
          <w:b/>
          <w:color w:val="0070C0"/>
        </w:rPr>
        <w:t>202</w:t>
      </w:r>
      <w:r w:rsidR="00AA70CC">
        <w:rPr>
          <w:b/>
          <w:color w:val="0070C0"/>
        </w:rPr>
        <w:t>3</w:t>
      </w:r>
      <w:r w:rsidR="00AA70CC"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0E8E1E85"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5C8A7751" w:rsidR="004828B9" w:rsidRPr="004828B9" w:rsidRDefault="00CC34AC" w:rsidP="004828B9">
      <w:pPr>
        <w:ind w:firstLine="567"/>
        <w:jc w:val="both"/>
        <w:rPr>
          <w:bCs/>
        </w:rPr>
      </w:pPr>
      <w:r w:rsidRPr="00CC34AC">
        <w:rPr>
          <w:bCs/>
        </w:rPr>
        <w:t xml:space="preserve">Нежилые помещения, расположенные по адресу: </w:t>
      </w:r>
      <w:r w:rsidRPr="00CC34AC">
        <w:rPr>
          <w:b/>
        </w:rPr>
        <w:t>Приморский край, г. Владивосток, ул. Луговая, 69</w:t>
      </w:r>
      <w:r w:rsidRPr="00CC34AC">
        <w:rPr>
          <w:bCs/>
        </w:rPr>
        <w:t xml:space="preserve">, пом. 1, площадью </w:t>
      </w:r>
      <w:r w:rsidRPr="00CC34AC">
        <w:rPr>
          <w:b/>
        </w:rPr>
        <w:t>190,0 кв. м</w:t>
      </w:r>
      <w:r w:rsidRPr="00CC34AC">
        <w:rPr>
          <w:bCs/>
        </w:rPr>
        <w:t xml:space="preserve">, входящие в состав нежилых помещений площадью 438,3 кв. м с кадастровым номером 25:28:010032:832, этаж: цокольный, принадлежащие </w:t>
      </w:r>
      <w:r>
        <w:rPr>
          <w:bCs/>
        </w:rPr>
        <w:t>Продавцу н</w:t>
      </w:r>
      <w:r w:rsidRPr="00CC34AC">
        <w:rPr>
          <w:bCs/>
        </w:rPr>
        <w:t>а праве собственности, что подтверждается записью регистрации в Едином государственном реестре прав на недвижимое имущество и сделок с ним № 25-25-01/134/2006-126 от 15.08.2006.</w:t>
      </w:r>
    </w:p>
    <w:p w14:paraId="67044A9C" w14:textId="71A11987" w:rsidR="00D30FAE" w:rsidRPr="00D30FAE" w:rsidRDefault="00D30FAE" w:rsidP="004828B9">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5F589C73" w14:textId="44E729B3" w:rsidR="00D30FAE" w:rsidRDefault="005E668E" w:rsidP="00D30FAE">
      <w:pPr>
        <w:ind w:firstLine="567"/>
        <w:jc w:val="both"/>
      </w:pPr>
      <w:r w:rsidRPr="00EB3FA1">
        <w:rPr>
          <w:b/>
          <w:bCs/>
        </w:rPr>
        <w:t>ВАЖНО:</w:t>
      </w:r>
      <w:r>
        <w:t xml:space="preserve"> Передача объекта </w:t>
      </w:r>
      <w:r w:rsidR="002B1293">
        <w:t>п</w:t>
      </w:r>
      <w:r>
        <w:t>о акту приема-передачи осуществляется в течении 4-х месяцев после подписания договора купли</w:t>
      </w:r>
      <w:r w:rsidR="00EB3FA1">
        <w:t>-</w:t>
      </w:r>
      <w:r>
        <w:t>продажи</w:t>
      </w:r>
      <w:r w:rsidR="002B1293">
        <w:t xml:space="preserve"> между Покупателем и Продавцом.</w:t>
      </w:r>
    </w:p>
    <w:p w14:paraId="721AFD5B" w14:textId="77777777" w:rsidR="002B1293" w:rsidRDefault="002B1293" w:rsidP="00D30FAE">
      <w:pPr>
        <w:ind w:firstLine="567"/>
        <w:jc w:val="both"/>
      </w:pPr>
    </w:p>
    <w:p w14:paraId="1C938B8B" w14:textId="4A31C8A8" w:rsidR="00D30FAE" w:rsidRPr="00D30FAE" w:rsidRDefault="00D30FAE" w:rsidP="00D30FAE">
      <w:r>
        <w:rPr>
          <w:b/>
          <w:bCs/>
        </w:rPr>
        <w:t xml:space="preserve">Начальная цена: </w:t>
      </w:r>
      <w:r w:rsidR="00CC34AC">
        <w:rPr>
          <w:b/>
          <w:bCs/>
          <w:color w:val="0070C0"/>
        </w:rPr>
        <w:t>12 745 441</w:t>
      </w:r>
      <w:r w:rsidRPr="002E16F4">
        <w:rPr>
          <w:b/>
          <w:bCs/>
          <w:color w:val="0070C0"/>
        </w:rPr>
        <w:t xml:space="preserve"> </w:t>
      </w:r>
      <w:r w:rsidRPr="00D30FAE">
        <w:t>(</w:t>
      </w:r>
      <w:r w:rsidR="00CC34AC">
        <w:t xml:space="preserve">Двенадцать </w:t>
      </w:r>
      <w:r w:rsidR="004828B9">
        <w:t>ми</w:t>
      </w:r>
      <w:r w:rsidRPr="00D30FAE">
        <w:t>ллион</w:t>
      </w:r>
      <w:r w:rsidR="00CC34AC">
        <w:t>ов семьсот сорок пять тысяч четыреста сорок один</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3CB37630"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CC34AC">
        <w:rPr>
          <w:b/>
          <w:bCs/>
          <w:color w:val="0070C0"/>
        </w:rPr>
        <w:t>254 908</w:t>
      </w:r>
      <w:r w:rsidR="005E668E" w:rsidRPr="005E668E">
        <w:rPr>
          <w:b/>
          <w:bCs/>
          <w:color w:val="0070C0"/>
        </w:rPr>
        <w:t xml:space="preserve"> </w:t>
      </w:r>
      <w:r w:rsidR="005E668E" w:rsidRPr="005E668E">
        <w:t>(</w:t>
      </w:r>
      <w:r w:rsidR="00CC34AC">
        <w:t xml:space="preserve">Двести пятьдесят четыре </w:t>
      </w:r>
      <w:r w:rsidR="005E668E" w:rsidRPr="005E668E">
        <w:t>тысячи</w:t>
      </w:r>
      <w:r w:rsidR="00CC34AC">
        <w:t xml:space="preserve"> девятьсот восемь</w:t>
      </w:r>
      <w:r w:rsidR="005E668E" w:rsidRPr="005E668E">
        <w:t>)</w:t>
      </w:r>
      <w:r w:rsidR="005E668E" w:rsidRPr="005E668E">
        <w:rPr>
          <w:b/>
          <w:bCs/>
          <w:color w:val="0070C0"/>
        </w:rPr>
        <w:t xml:space="preserve"> </w:t>
      </w:r>
      <w:r w:rsidRPr="00A5728B">
        <w:rPr>
          <w:b/>
          <w:bCs/>
          <w:color w:val="0070C0"/>
        </w:rPr>
        <w:t>руб</w:t>
      </w:r>
      <w:r>
        <w:rPr>
          <w:b/>
          <w:bCs/>
          <w:color w:val="0070C0"/>
        </w:rPr>
        <w:t>. 00 коп.</w:t>
      </w:r>
    </w:p>
    <w:p w14:paraId="02BED1AF" w14:textId="0B3A2D0D" w:rsidR="00D30FAE" w:rsidRDefault="00D30FAE" w:rsidP="00D30FAE">
      <w:pPr>
        <w:rPr>
          <w:b/>
          <w:bCs/>
          <w:color w:val="0070C0"/>
        </w:rPr>
      </w:pPr>
      <w:r>
        <w:rPr>
          <w:b/>
          <w:bCs/>
        </w:rPr>
        <w:t xml:space="preserve">Шаг аукциона на повышение: </w:t>
      </w:r>
      <w:r w:rsidR="00CC34AC">
        <w:rPr>
          <w:b/>
          <w:bCs/>
          <w:color w:val="0070C0"/>
        </w:rPr>
        <w:t>127 454</w:t>
      </w:r>
      <w:r w:rsidR="005E668E" w:rsidRPr="005E668E">
        <w:rPr>
          <w:b/>
          <w:bCs/>
          <w:color w:val="0070C0"/>
        </w:rPr>
        <w:t xml:space="preserve"> </w:t>
      </w:r>
      <w:r w:rsidR="005E668E" w:rsidRPr="005E668E">
        <w:t>(</w:t>
      </w:r>
      <w:r w:rsidR="00CC34AC">
        <w:t>Сто двадцать семь тысяч четыреста пятьдесят четыре</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0000030" w14:textId="77777777" w:rsidR="00283CFC" w:rsidRDefault="003313B7">
      <w:pPr>
        <w:ind w:firstLine="567"/>
        <w:jc w:val="center"/>
        <w:rPr>
          <w:b/>
        </w:rPr>
      </w:pPr>
      <w:r>
        <w:rPr>
          <w:b/>
        </w:rPr>
        <w:lastRenderedPageBreak/>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lastRenderedPageBreak/>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4D44D69E"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2B1293">
        <w:rPr>
          <w:rFonts w:ascii="Times New Roman" w:hAnsi="Times New Roman" w:cs="Times New Roman"/>
          <w:b/>
          <w:bCs/>
          <w:color w:val="4472C4"/>
          <w:highlight w:val="lightGray"/>
          <w:u w:val="single"/>
        </w:rPr>
        <w:t>1</w:t>
      </w:r>
      <w:r w:rsidR="00EB150A">
        <w:rPr>
          <w:rFonts w:ascii="Times New Roman" w:hAnsi="Times New Roman" w:cs="Times New Roman"/>
          <w:b/>
          <w:bCs/>
          <w:color w:val="4472C4"/>
          <w:highlight w:val="lightGray"/>
          <w:u w:val="single"/>
        </w:rPr>
        <w:t>7</w:t>
      </w:r>
      <w:r w:rsidR="002B1293">
        <w:rPr>
          <w:rFonts w:ascii="Times New Roman" w:hAnsi="Times New Roman" w:cs="Times New Roman"/>
          <w:b/>
          <w:bCs/>
          <w:color w:val="4472C4"/>
          <w:highlight w:val="lightGray"/>
          <w:u w:val="single"/>
        </w:rPr>
        <w:t xml:space="preserve"> ию</w:t>
      </w:r>
      <w:r w:rsidR="00EB150A">
        <w:rPr>
          <w:rFonts w:ascii="Times New Roman" w:hAnsi="Times New Roman" w:cs="Times New Roman"/>
          <w:b/>
          <w:bCs/>
          <w:color w:val="4472C4"/>
          <w:highlight w:val="lightGray"/>
          <w:u w:val="single"/>
        </w:rPr>
        <w:t>л</w:t>
      </w:r>
      <w:r w:rsidR="002B1293">
        <w:rPr>
          <w:rFonts w:ascii="Times New Roman" w:hAnsi="Times New Roman" w:cs="Times New Roman"/>
          <w:b/>
          <w:bCs/>
          <w:color w:val="4472C4"/>
          <w:highlight w:val="lightGray"/>
          <w:u w:val="single"/>
        </w:rPr>
        <w:t>я</w:t>
      </w:r>
      <w:r w:rsidRPr="00EA6B25">
        <w:rPr>
          <w:rFonts w:ascii="Times New Roman" w:hAnsi="Times New Roman" w:cs="Times New Roman"/>
          <w:b/>
          <w:bCs/>
          <w:color w:val="4472C4"/>
          <w:highlight w:val="lightGray"/>
          <w:u w:val="single"/>
        </w:rPr>
        <w:t xml:space="preserve"> 202</w:t>
      </w:r>
      <w:r w:rsidR="00AA70CC">
        <w:rPr>
          <w:rFonts w:ascii="Times New Roman" w:hAnsi="Times New Roman" w:cs="Times New Roman"/>
          <w:b/>
          <w:bCs/>
          <w:color w:val="4472C4"/>
          <w:highlight w:val="lightGray"/>
          <w:u w:val="single"/>
        </w:rPr>
        <w:t>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lastRenderedPageBreak/>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80987C1"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2B1293">
        <w:rPr>
          <w:b/>
          <w:color w:val="0070C0"/>
          <w:u w:val="single"/>
        </w:rPr>
        <w:t>1</w:t>
      </w:r>
      <w:r w:rsidR="00303FE5">
        <w:rPr>
          <w:b/>
          <w:color w:val="0070C0"/>
          <w:u w:val="single"/>
        </w:rPr>
        <w:t>5 июня</w:t>
      </w:r>
      <w:r w:rsidR="00E66803">
        <w:rPr>
          <w:b/>
          <w:color w:val="0070C0"/>
          <w:u w:val="single"/>
        </w:rPr>
        <w:t xml:space="preserve"> </w:t>
      </w:r>
      <w:r w:rsidRPr="008862B6">
        <w:rPr>
          <w:b/>
          <w:color w:val="0070C0"/>
          <w:u w:val="single"/>
        </w:rPr>
        <w:t>202</w:t>
      </w:r>
      <w:r w:rsidR="00890C78">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w:t>
      </w:r>
      <w:r>
        <w:rPr>
          <w:color w:val="000000"/>
        </w:rPr>
        <w:lastRenderedPageBreak/>
        <w:t xml:space="preserve">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pPr>
        <w:ind w:firstLine="567"/>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lastRenderedPageBreak/>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05DF" w14:textId="77777777" w:rsidR="00E8059F" w:rsidRDefault="00E8059F" w:rsidP="00183809">
      <w:r>
        <w:separator/>
      </w:r>
    </w:p>
  </w:endnote>
  <w:endnote w:type="continuationSeparator" w:id="0">
    <w:p w14:paraId="4ED90B3E" w14:textId="77777777" w:rsidR="00E8059F" w:rsidRDefault="00E8059F"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9D18" w14:textId="77777777" w:rsidR="00E8059F" w:rsidRDefault="00E8059F" w:rsidP="00183809">
      <w:r>
        <w:separator/>
      </w:r>
    </w:p>
  </w:footnote>
  <w:footnote w:type="continuationSeparator" w:id="0">
    <w:p w14:paraId="4E157D9F" w14:textId="77777777" w:rsidR="00E8059F" w:rsidRDefault="00E8059F"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F4E9D"/>
    <w:rsid w:val="00117C46"/>
    <w:rsid w:val="001429A5"/>
    <w:rsid w:val="00170516"/>
    <w:rsid w:val="00183809"/>
    <w:rsid w:val="00283CFC"/>
    <w:rsid w:val="002B0A09"/>
    <w:rsid w:val="002B1293"/>
    <w:rsid w:val="00303FE5"/>
    <w:rsid w:val="00305EB4"/>
    <w:rsid w:val="00316BA5"/>
    <w:rsid w:val="003313B7"/>
    <w:rsid w:val="004232B4"/>
    <w:rsid w:val="004828B9"/>
    <w:rsid w:val="00564BD7"/>
    <w:rsid w:val="005B1A65"/>
    <w:rsid w:val="005C062E"/>
    <w:rsid w:val="005E668E"/>
    <w:rsid w:val="006050B3"/>
    <w:rsid w:val="00631324"/>
    <w:rsid w:val="00641D64"/>
    <w:rsid w:val="00663454"/>
    <w:rsid w:val="006949EF"/>
    <w:rsid w:val="006B459D"/>
    <w:rsid w:val="006E01E4"/>
    <w:rsid w:val="00722772"/>
    <w:rsid w:val="007D701D"/>
    <w:rsid w:val="008446B9"/>
    <w:rsid w:val="008862B6"/>
    <w:rsid w:val="00890C78"/>
    <w:rsid w:val="008A1B1C"/>
    <w:rsid w:val="00996E61"/>
    <w:rsid w:val="009D025E"/>
    <w:rsid w:val="009E2591"/>
    <w:rsid w:val="00A00018"/>
    <w:rsid w:val="00A35321"/>
    <w:rsid w:val="00A444A4"/>
    <w:rsid w:val="00A9043E"/>
    <w:rsid w:val="00AA70CC"/>
    <w:rsid w:val="00B57FED"/>
    <w:rsid w:val="00BA1B10"/>
    <w:rsid w:val="00BE6746"/>
    <w:rsid w:val="00C30CE6"/>
    <w:rsid w:val="00C57F4D"/>
    <w:rsid w:val="00C645B3"/>
    <w:rsid w:val="00C96C52"/>
    <w:rsid w:val="00CC34AC"/>
    <w:rsid w:val="00D0777C"/>
    <w:rsid w:val="00D230FA"/>
    <w:rsid w:val="00D30FAE"/>
    <w:rsid w:val="00DF3CF7"/>
    <w:rsid w:val="00E022F8"/>
    <w:rsid w:val="00E66803"/>
    <w:rsid w:val="00E75740"/>
    <w:rsid w:val="00E8059F"/>
    <w:rsid w:val="00EB150A"/>
    <w:rsid w:val="00EB3FA1"/>
    <w:rsid w:val="00EB4E8A"/>
    <w:rsid w:val="00F06251"/>
    <w:rsid w:val="00F166ED"/>
    <w:rsid w:val="00F27D20"/>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13</Pages>
  <Words>4812</Words>
  <Characters>27434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35</cp:revision>
  <dcterms:created xsi:type="dcterms:W3CDTF">2021-04-20T04:32:00Z</dcterms:created>
  <dcterms:modified xsi:type="dcterms:W3CDTF">2023-06-13T04:20:00Z</dcterms:modified>
</cp:coreProperties>
</file>