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413CA0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Иванова Ольга Николаевна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6F1B69"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6F1B69"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 w:rsidR="00F62D5D">
        <w:rPr>
          <w:rFonts w:ascii="Times New Roman" w:hAnsi="Times New Roman"/>
          <w:noProof/>
        </w:rPr>
        <w:t>Арбитражного суда Республики Башкортостан</w:t>
      </w:r>
      <w:r>
        <w:rPr>
          <w:rFonts w:ascii="Times New Roman" w:hAnsi="Times New Roman"/>
          <w:noProof/>
        </w:rPr>
        <w:t xml:space="preserve"> </w:t>
      </w:r>
      <w:r w:rsidRPr="00413CA0">
        <w:rPr>
          <w:rFonts w:ascii="Times New Roman" w:hAnsi="Times New Roman"/>
          <w:noProof/>
        </w:rPr>
        <w:t>от 20.04.2023 г. (рез. часть) по делу А07-8071/2023</w:t>
      </w:r>
      <w:r w:rsidR="007B18C5" w:rsidRPr="00413CA0">
        <w:rPr>
          <w:rFonts w:ascii="Times New Roman" w:hAnsi="Times New Roman"/>
          <w:noProof/>
        </w:rPr>
        <w:t>,</w:t>
      </w:r>
      <w:r w:rsidR="007B18C5" w:rsidRPr="000A27D1">
        <w:rPr>
          <w:rFonts w:ascii="Times New Roman" w:hAnsi="Times New Roman"/>
        </w:rPr>
        <w:t xml:space="preserve">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413CA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Иванова Ольга Николаевна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413CA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Ивановой О.Н.</w:t>
            </w:r>
            <w:bookmarkStart w:id="0" w:name="_GoBack"/>
            <w:bookmarkEnd w:id="0"/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D6C6F"/>
    <w:rsid w:val="000F0DC0"/>
    <w:rsid w:val="000F0E05"/>
    <w:rsid w:val="00106842"/>
    <w:rsid w:val="001B0CD9"/>
    <w:rsid w:val="002307B9"/>
    <w:rsid w:val="0023545D"/>
    <w:rsid w:val="002B791D"/>
    <w:rsid w:val="0034248D"/>
    <w:rsid w:val="00366113"/>
    <w:rsid w:val="00413CA0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7293D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156A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5</cp:revision>
  <dcterms:created xsi:type="dcterms:W3CDTF">2023-04-25T07:45:00Z</dcterms:created>
  <dcterms:modified xsi:type="dcterms:W3CDTF">2023-07-19T06:48:00Z</dcterms:modified>
</cp:coreProperties>
</file>