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70175" w14:textId="77777777" w:rsidR="008D0D0E" w:rsidRPr="00CE748F" w:rsidRDefault="008D0D0E" w:rsidP="008D0D0E">
      <w:pPr>
        <w:ind w:left="-851" w:firstLine="709"/>
        <w:contextualSpacing/>
        <w:jc w:val="center"/>
        <w:rPr>
          <w:b/>
          <w:sz w:val="21"/>
          <w:szCs w:val="21"/>
        </w:rPr>
      </w:pPr>
      <w:r w:rsidRPr="00CE748F">
        <w:rPr>
          <w:b/>
          <w:sz w:val="21"/>
          <w:szCs w:val="21"/>
        </w:rPr>
        <w:t>(Проект) Договора задатка (дата, место заключения)</w:t>
      </w:r>
    </w:p>
    <w:p w14:paraId="601FD2E6" w14:textId="6B63CF13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 xml:space="preserve">________________, именуемый в дальнейшем Заявитель, в лице __________________, действующего на основании _____________, с од. ст., и </w:t>
      </w:r>
      <w:bookmarkStart w:id="0" w:name="_Hlk122513941"/>
      <w:r w:rsidR="0000584F" w:rsidRPr="0000584F">
        <w:rPr>
          <w:sz w:val="21"/>
          <w:szCs w:val="21"/>
        </w:rPr>
        <w:t>Организатор торгов – Общество с ограниченной ответственностью АПЦ «Базис Групп» (ИНН 6950059557, ОГРН 1076952012741, адрес: 170006, г. Тверь, а/я 616, эл. почта: bg@francesca-guanti.ru, тел. (4822)799021), в лице генерального директора Чернышова Сергея Евгеньевича, действующего на основании Устава и договора поручения № 1</w:t>
      </w:r>
      <w:r w:rsidR="0000584F">
        <w:rPr>
          <w:sz w:val="21"/>
          <w:szCs w:val="21"/>
        </w:rPr>
        <w:t>6</w:t>
      </w:r>
      <w:r w:rsidR="0000584F" w:rsidRPr="0000584F">
        <w:rPr>
          <w:sz w:val="21"/>
          <w:szCs w:val="21"/>
        </w:rPr>
        <w:t>/2022 от 1</w:t>
      </w:r>
      <w:r w:rsidR="0000584F">
        <w:rPr>
          <w:sz w:val="21"/>
          <w:szCs w:val="21"/>
        </w:rPr>
        <w:t>9</w:t>
      </w:r>
      <w:r w:rsidR="0000584F" w:rsidRPr="0000584F">
        <w:rPr>
          <w:sz w:val="21"/>
          <w:szCs w:val="21"/>
        </w:rPr>
        <w:t>.</w:t>
      </w:r>
      <w:r w:rsidR="0000584F">
        <w:rPr>
          <w:sz w:val="21"/>
          <w:szCs w:val="21"/>
        </w:rPr>
        <w:t>12</w:t>
      </w:r>
      <w:r w:rsidR="0000584F" w:rsidRPr="0000584F">
        <w:rPr>
          <w:sz w:val="21"/>
          <w:szCs w:val="21"/>
        </w:rPr>
        <w:t xml:space="preserve">.2022 </w:t>
      </w:r>
      <w:r w:rsidR="0000584F">
        <w:rPr>
          <w:sz w:val="21"/>
          <w:szCs w:val="21"/>
        </w:rPr>
        <w:t xml:space="preserve">с </w:t>
      </w:r>
      <w:r w:rsidR="002B7BF9" w:rsidRPr="002B7BF9">
        <w:rPr>
          <w:color w:val="000000"/>
          <w:sz w:val="21"/>
          <w:szCs w:val="21"/>
        </w:rPr>
        <w:t>ООО «Линия Сервиса»</w:t>
      </w:r>
      <w:bookmarkEnd w:id="0"/>
      <w:r w:rsidR="002B7BF9" w:rsidRPr="002B7BF9">
        <w:rPr>
          <w:color w:val="000000"/>
          <w:sz w:val="21"/>
          <w:szCs w:val="21"/>
        </w:rPr>
        <w:t xml:space="preserve"> </w:t>
      </w:r>
      <w:r w:rsidRPr="00CE748F">
        <w:rPr>
          <w:bCs/>
          <w:sz w:val="21"/>
          <w:szCs w:val="21"/>
        </w:rPr>
        <w:t>(</w:t>
      </w:r>
      <w:r w:rsidR="002B7BF9" w:rsidRPr="002B7BF9">
        <w:rPr>
          <w:color w:val="000000"/>
          <w:sz w:val="21"/>
          <w:szCs w:val="21"/>
        </w:rPr>
        <w:t>ОГРН 1167746494046, ИНН 7704358035</w:t>
      </w:r>
      <w:r w:rsidRPr="00CE748F">
        <w:rPr>
          <w:bCs/>
          <w:sz w:val="21"/>
          <w:szCs w:val="21"/>
        </w:rPr>
        <w:t>)</w:t>
      </w:r>
      <w:r w:rsidRPr="00CE748F">
        <w:rPr>
          <w:sz w:val="21"/>
          <w:szCs w:val="21"/>
        </w:rPr>
        <w:t xml:space="preserve"> в лице конкурсного управляющего</w:t>
      </w:r>
      <w:r w:rsidRPr="00CE748F">
        <w:rPr>
          <w:color w:val="000000"/>
          <w:sz w:val="21"/>
          <w:szCs w:val="21"/>
        </w:rPr>
        <w:t xml:space="preserve"> </w:t>
      </w:r>
      <w:proofErr w:type="spellStart"/>
      <w:r w:rsidRPr="00CE748F">
        <w:rPr>
          <w:color w:val="000000"/>
          <w:sz w:val="21"/>
          <w:szCs w:val="21"/>
        </w:rPr>
        <w:t>М</w:t>
      </w:r>
      <w:r>
        <w:rPr>
          <w:color w:val="000000"/>
          <w:sz w:val="21"/>
          <w:szCs w:val="21"/>
        </w:rPr>
        <w:t>ировова</w:t>
      </w:r>
      <w:proofErr w:type="spellEnd"/>
      <w:r>
        <w:rPr>
          <w:color w:val="000000"/>
          <w:sz w:val="21"/>
          <w:szCs w:val="21"/>
        </w:rPr>
        <w:t xml:space="preserve"> </w:t>
      </w:r>
      <w:r w:rsidRPr="00CE748F">
        <w:rPr>
          <w:color w:val="000000"/>
          <w:sz w:val="21"/>
          <w:szCs w:val="21"/>
        </w:rPr>
        <w:t>Александр</w:t>
      </w:r>
      <w:r>
        <w:rPr>
          <w:color w:val="000000"/>
          <w:sz w:val="21"/>
          <w:szCs w:val="21"/>
        </w:rPr>
        <w:t>а Валерьевича</w:t>
      </w:r>
      <w:r w:rsidR="0000584F">
        <w:rPr>
          <w:color w:val="000000"/>
          <w:sz w:val="21"/>
          <w:szCs w:val="21"/>
        </w:rPr>
        <w:t xml:space="preserve"> </w:t>
      </w:r>
      <w:r w:rsidR="0000584F" w:rsidRPr="0000584F">
        <w:rPr>
          <w:color w:val="000000"/>
          <w:sz w:val="21"/>
          <w:szCs w:val="21"/>
        </w:rPr>
        <w:t>(ИНН 691007550312, СНИЛС 112-534-151 05, адрес для направления корреспонденции конкурсному управляющему: 170006, г. Тверь, ул. Брагина, д. 6а, офис 310, пом.2, а/я 607) – член Ассоциации СРО "МЦПУ" (ОГРН 1027743016652, ИНН 7743069037, адрес: 123557, г. Москва, Москва, Большой Тишинский переулок, 38, Помещение II, комната 35),</w:t>
      </w:r>
      <w:r>
        <w:rPr>
          <w:color w:val="000000"/>
          <w:sz w:val="21"/>
          <w:szCs w:val="21"/>
        </w:rPr>
        <w:t xml:space="preserve"> д</w:t>
      </w:r>
      <w:r w:rsidRPr="00CE748F">
        <w:rPr>
          <w:sz w:val="21"/>
          <w:szCs w:val="21"/>
        </w:rPr>
        <w:t xml:space="preserve">ействующего на основании </w:t>
      </w:r>
      <w:r w:rsidR="002B7BF9">
        <w:rPr>
          <w:sz w:val="22"/>
          <w:szCs w:val="22"/>
        </w:rPr>
        <w:t>Решения Арбитражного суда города Москвы от 29.10.2020 г. (резолютивная часть объявлена 24.09.2020 г.) по делу № А40-331735/19</w:t>
      </w:r>
      <w:r w:rsidRPr="00CE748F">
        <w:rPr>
          <w:sz w:val="21"/>
          <w:szCs w:val="21"/>
        </w:rPr>
        <w:t xml:space="preserve">, с др. ст., заключили настоящий договор:       </w:t>
      </w:r>
    </w:p>
    <w:p w14:paraId="3FEAA2E3" w14:textId="1EC1C45A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1. Предмет договора: 1.1. В соответствии с сообщением о проведении торгов по продаже имущества</w:t>
      </w:r>
      <w:r w:rsidRPr="00CE748F">
        <w:rPr>
          <w:color w:val="000000"/>
          <w:sz w:val="21"/>
          <w:szCs w:val="21"/>
        </w:rPr>
        <w:t xml:space="preserve"> </w:t>
      </w:r>
      <w:r w:rsidR="002B7BF9" w:rsidRPr="002B7BF9">
        <w:rPr>
          <w:color w:val="000000"/>
          <w:sz w:val="21"/>
          <w:szCs w:val="21"/>
        </w:rPr>
        <w:t>ООО «Линия Сервиса»</w:t>
      </w:r>
      <w:r w:rsidRPr="00CE748F">
        <w:rPr>
          <w:sz w:val="21"/>
          <w:szCs w:val="21"/>
        </w:rPr>
        <w:t xml:space="preserve">, которые состоятся ____, Заявитель вносит, а Организатор торгов принимает задаток на участие в аукционе по продаже: (указывается № лота и наименование имущества).  </w:t>
      </w:r>
    </w:p>
    <w:p w14:paraId="2777B66F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2. Порядок расчетов: 2.1. Сумма задатка составляет ___ руб.</w:t>
      </w:r>
    </w:p>
    <w:p w14:paraId="369E7D3E" w14:textId="77777777" w:rsidR="008D0D0E" w:rsidRPr="00CE748F" w:rsidRDefault="008D0D0E" w:rsidP="008D0D0E">
      <w:pPr>
        <w:ind w:left="-851" w:firstLine="709"/>
        <w:jc w:val="both"/>
        <w:rPr>
          <w:sz w:val="21"/>
          <w:szCs w:val="21"/>
        </w:rPr>
      </w:pPr>
      <w:r w:rsidRPr="00CE748F">
        <w:rPr>
          <w:sz w:val="21"/>
          <w:szCs w:val="21"/>
        </w:rPr>
        <w:t>2.2. 2.2. Заявитель вносит сумму задатка путем перечисления денежных средств на расчетный</w:t>
      </w:r>
      <w:r w:rsidRPr="00CE748F">
        <w:rPr>
          <w:sz w:val="21"/>
          <w:szCs w:val="21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793780D9" w14:textId="77777777" w:rsidR="008D0D0E" w:rsidRPr="008D0D0E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6156F00D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5F44203A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 xml:space="preserve">3.2. В случае победы на аукционе Заявитель обязан заключить договор </w:t>
      </w:r>
      <w:proofErr w:type="gramStart"/>
      <w:r w:rsidRPr="00CE748F">
        <w:rPr>
          <w:sz w:val="21"/>
          <w:szCs w:val="21"/>
        </w:rPr>
        <w:t>куп</w:t>
      </w:r>
      <w:r>
        <w:rPr>
          <w:sz w:val="21"/>
          <w:szCs w:val="21"/>
        </w:rPr>
        <w:t xml:space="preserve">ли </w:t>
      </w:r>
      <w:r w:rsidRPr="00CE748F">
        <w:rPr>
          <w:sz w:val="21"/>
          <w:szCs w:val="21"/>
        </w:rPr>
        <w:t>-</w:t>
      </w:r>
      <w:r>
        <w:rPr>
          <w:sz w:val="21"/>
          <w:szCs w:val="21"/>
        </w:rPr>
        <w:t xml:space="preserve"> </w:t>
      </w:r>
      <w:r w:rsidRPr="00CE748F">
        <w:rPr>
          <w:sz w:val="21"/>
          <w:szCs w:val="21"/>
        </w:rPr>
        <w:t>пр</w:t>
      </w:r>
      <w:r>
        <w:rPr>
          <w:sz w:val="21"/>
          <w:szCs w:val="21"/>
        </w:rPr>
        <w:t>одажи</w:t>
      </w:r>
      <w:proofErr w:type="gramEnd"/>
      <w:r w:rsidRPr="00CE748F">
        <w:rPr>
          <w:sz w:val="21"/>
          <w:szCs w:val="21"/>
        </w:rPr>
        <w:t xml:space="preserve"> в течение 5 дней с даты получения предложения конкур. управляющего заключить договор куп</w:t>
      </w:r>
      <w:r>
        <w:rPr>
          <w:sz w:val="21"/>
          <w:szCs w:val="21"/>
        </w:rPr>
        <w:t>ли</w:t>
      </w:r>
      <w:r w:rsidRPr="00CE748F">
        <w:rPr>
          <w:sz w:val="21"/>
          <w:szCs w:val="21"/>
        </w:rPr>
        <w:t>-пр</w:t>
      </w:r>
      <w:r>
        <w:rPr>
          <w:sz w:val="21"/>
          <w:szCs w:val="21"/>
        </w:rPr>
        <w:t>одажи</w:t>
      </w:r>
      <w:r w:rsidRPr="00CE748F">
        <w:rPr>
          <w:sz w:val="21"/>
          <w:szCs w:val="21"/>
        </w:rPr>
        <w:t xml:space="preserve"> и оплатить имущество в течении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5395346D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1E090DE5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5C66CAEE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6E83E3E6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 xml:space="preserve">4. Ответственность сторон: </w:t>
      </w:r>
    </w:p>
    <w:p w14:paraId="54CAEDC8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4.1. Споры по договору рассматриваются в судебном порядке.</w:t>
      </w:r>
    </w:p>
    <w:p w14:paraId="0810FBFC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4.2. Взаимоотношения сторон, не предусмотренные настоящим договором, регулируется законодательством РФ.</w:t>
      </w:r>
    </w:p>
    <w:p w14:paraId="0E9F9C5C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5. Реквизиты и подписи сторон»</w:t>
      </w:r>
    </w:p>
    <w:p w14:paraId="1C3E3689" w14:textId="77777777" w:rsidR="008D0D0E" w:rsidRPr="00CE748F" w:rsidRDefault="008D0D0E" w:rsidP="008D0D0E">
      <w:pPr>
        <w:pStyle w:val="ConsPlusNormal"/>
        <w:widowControl/>
        <w:ind w:left="-851" w:firstLine="709"/>
        <w:contextualSpacing/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746834CC" w14:textId="77777777" w:rsidR="0000584F" w:rsidRPr="00D74876" w:rsidRDefault="0000584F" w:rsidP="0000584F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Генеральный директор </w:t>
      </w:r>
    </w:p>
    <w:p w14:paraId="5CBE79D5" w14:textId="77777777" w:rsidR="0000584F" w:rsidRPr="00D74876" w:rsidRDefault="0000584F" w:rsidP="0000584F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>ООО АПЦ «Базис Групп»</w:t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  <w:t>С.Е. Чернышов</w:t>
      </w:r>
    </w:p>
    <w:p w14:paraId="1254C6CF" w14:textId="77777777" w:rsidR="0000584F" w:rsidRDefault="0000584F" w:rsidP="0000584F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</w:p>
    <w:p w14:paraId="69504D4A" w14:textId="77777777" w:rsidR="00D56B88" w:rsidRDefault="00D56B88"/>
    <w:sectPr w:rsidR="00D5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CC"/>
    <w:rsid w:val="0000584F"/>
    <w:rsid w:val="002B7BF9"/>
    <w:rsid w:val="008D0D0E"/>
    <w:rsid w:val="00B16CCC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8AE1"/>
  <w15:chartTrackingRefBased/>
  <w15:docId w15:val="{113738EE-362B-4538-9A98-084D16B4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D0D0E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8D0D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ighlight95">
    <w:name w:val="highlight95"/>
    <w:rsid w:val="008D0D0E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paragraph" w:styleId="a4">
    <w:name w:val="Normal (Web)"/>
    <w:basedOn w:val="a"/>
    <w:uiPriority w:val="99"/>
    <w:semiHidden/>
    <w:unhideWhenUsed/>
    <w:rsid w:val="008D0D0E"/>
  </w:style>
  <w:style w:type="paragraph" w:customStyle="1" w:styleId="Default">
    <w:name w:val="Default"/>
    <w:rsid w:val="0000584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4</cp:revision>
  <dcterms:created xsi:type="dcterms:W3CDTF">2022-02-07T08:33:00Z</dcterms:created>
  <dcterms:modified xsi:type="dcterms:W3CDTF">2022-12-22T07:37:00Z</dcterms:modified>
</cp:coreProperties>
</file>