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6096" w14:textId="77777777" w:rsidR="00815D18" w:rsidRDefault="00815D18" w:rsidP="00815D18">
      <w:pPr>
        <w:spacing w:after="0" w:line="240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 xml:space="preserve">Договор задатка </w:t>
      </w:r>
    </w:p>
    <w:p w14:paraId="7DC64C61" w14:textId="77777777" w:rsidR="00815D18" w:rsidRDefault="00815D18" w:rsidP="00815D18">
      <w:pPr>
        <w:spacing w:after="0" w:line="240" w:lineRule="auto"/>
        <w:contextualSpacing/>
        <w:jc w:val="center"/>
      </w:pPr>
      <w:r>
        <w:rPr>
          <w:rFonts w:ascii="Times New Roman" w:eastAsia="Times New Roman" w:hAnsi="Times New Roman" w:cs="Times New Roman"/>
          <w:b/>
          <w:lang w:eastAsia="ru-RU"/>
        </w:rPr>
        <w:t>(дата, место заключения)</w:t>
      </w:r>
    </w:p>
    <w:p w14:paraId="3B6D290A" w14:textId="77777777" w:rsidR="00815D18" w:rsidRDefault="00815D18" w:rsidP="00815D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5CC2B97" w14:textId="17015F1F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________________, именуемый в дальнейшем «Заявитель», в лице __________________, действующего на основании _____________, с од. ст., и </w:t>
      </w:r>
      <w:r w:rsidR="00560D27" w:rsidRPr="00560D27">
        <w:rPr>
          <w:rFonts w:ascii="Times New Roman" w:eastAsia="Times New Roman" w:hAnsi="Times New Roman" w:cs="Times New Roman"/>
          <w:lang w:eastAsia="ru-RU"/>
        </w:rPr>
        <w:t>Общество с ограниченной ответственностью АПЦ «Базис Групп» (ИНН 6950059557, ОГРН 1076952012741, адрес: 170006, г. Тверь, а/я 616, эл. почта: bg@francesca-guanti.ru, тел. (4822)415211), в лице генерального директора Чернышова Сергея Евгеньевича, действующего на основании Устава и договора поручения № 10/2022 от 07.02.2022 г. с Обществ</w:t>
      </w:r>
      <w:r w:rsidR="00560D27">
        <w:rPr>
          <w:rFonts w:ascii="Times New Roman" w:eastAsia="Times New Roman" w:hAnsi="Times New Roman" w:cs="Times New Roman"/>
          <w:lang w:eastAsia="ru-RU"/>
        </w:rPr>
        <w:t>о</w:t>
      </w:r>
      <w:r w:rsidR="00560D27" w:rsidRPr="00560D27">
        <w:rPr>
          <w:rFonts w:ascii="Times New Roman" w:eastAsia="Times New Roman" w:hAnsi="Times New Roman" w:cs="Times New Roman"/>
          <w:lang w:eastAsia="ru-RU"/>
        </w:rPr>
        <w:t xml:space="preserve"> с ограниченной ответственностью "ИНГОЛД" (ОГРН 1137746329984, ИНН 7723869250), в лице конкурсного управляющего </w:t>
      </w:r>
      <w:proofErr w:type="spellStart"/>
      <w:r w:rsidR="00560D27" w:rsidRPr="00560D27">
        <w:rPr>
          <w:rFonts w:ascii="Times New Roman" w:eastAsia="Times New Roman" w:hAnsi="Times New Roman" w:cs="Times New Roman"/>
          <w:lang w:eastAsia="ru-RU"/>
        </w:rPr>
        <w:t>Мировова</w:t>
      </w:r>
      <w:proofErr w:type="spellEnd"/>
      <w:r w:rsidR="00560D27" w:rsidRPr="00560D27">
        <w:rPr>
          <w:rFonts w:ascii="Times New Roman" w:eastAsia="Times New Roman" w:hAnsi="Times New Roman" w:cs="Times New Roman"/>
          <w:lang w:eastAsia="ru-RU"/>
        </w:rPr>
        <w:t xml:space="preserve"> Александра Валерьевича (почтовый адрес: 170006, г. Тверь, а/я 617, эл. адрес: korum04@yandex.ru, ИНН 691007550312, СНИЛС 112-534-151 05), член АССОЦИАЦИИ СРО «МЦПУ» (ИНН 7743069037, ОГРН 1027743016652, адрес: 123557, г. Москва, Б. Тишинский пер., д.38), действующего на основании Определения Арбитражного суда Оренбургской области от 28.04.2021 г. (резолютивная часть объявлена 22.04.2021 г.) по делу № А47-13869/2018, </w:t>
      </w:r>
      <w:r>
        <w:rPr>
          <w:rFonts w:ascii="Times New Roman" w:eastAsia="Times New Roman" w:hAnsi="Times New Roman" w:cs="Times New Roman"/>
          <w:lang w:eastAsia="ru-RU"/>
        </w:rPr>
        <w:t xml:space="preserve">с другой стороны, заключили настоящий договор: </w:t>
      </w:r>
    </w:p>
    <w:p w14:paraId="64B11A38" w14:textId="2E9847D8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 xml:space="preserve">Общества с ограниченной ответственностью </w:t>
      </w:r>
      <w:r w:rsidR="003916E4" w:rsidRPr="003916E4">
        <w:rPr>
          <w:rFonts w:ascii="Times New Roman" w:eastAsia="Times New Roman" w:hAnsi="Times New Roman" w:cs="Times New Roman"/>
          <w:color w:val="000000"/>
          <w:lang w:eastAsia="ru-RU" w:bidi="en-US"/>
        </w:rPr>
        <w:t>"ИНГОЛД"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 xml:space="preserve"> </w:t>
      </w:r>
      <w:r w:rsidR="003916E4" w:rsidRPr="003916E4">
        <w:rPr>
          <w:rFonts w:ascii="Times New Roman" w:eastAsia="Times New Roman" w:hAnsi="Times New Roman" w:cs="Times New Roman"/>
          <w:color w:val="000000"/>
          <w:lang w:eastAsia="ru-RU" w:bidi="en-US"/>
        </w:rPr>
        <w:t>(ОГРН 1137746329984, ИНН 7723869250, адрес: 460052, ОБЛАСТЬ ОРЕНБУРГСКАЯ, ГОРОД ОРЕНБУРГ, МИКРОРАЙОН 70 ЛЕТ ВЛКСМ ДОМ 7 КВАРТИРА 58)</w:t>
      </w:r>
      <w:r>
        <w:rPr>
          <w:rFonts w:ascii="Times New Roman" w:eastAsia="Times New Roman" w:hAnsi="Times New Roman" w:cs="Times New Roman"/>
          <w:color w:val="000000"/>
          <w:lang w:eastAsia="ru-RU" w:bidi="en-US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 xml:space="preserve">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7947B26D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2. Порядок расчетов: 2.1. Сумма задатка составляет ___ руб.  </w:t>
      </w:r>
    </w:p>
    <w:p w14:paraId="4E9508DE" w14:textId="77777777" w:rsidR="00815D18" w:rsidRDefault="00815D18" w:rsidP="00815D18">
      <w:pPr>
        <w:widowControl w:val="0"/>
        <w:spacing w:after="0" w:line="240" w:lineRule="auto"/>
        <w:contextualSpacing/>
        <w:jc w:val="both"/>
        <w:textAlignment w:val="baseline"/>
      </w:pPr>
      <w:r>
        <w:rPr>
          <w:rFonts w:ascii="Times New Roman" w:eastAsia="DejaVu Sans" w:hAnsi="Times New Roman" w:cs="Times New Roman"/>
          <w:kern w:val="2"/>
          <w:lang w:bidi="hi-IN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4681FD7F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03E6CA9B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3. Права и обязанности сторон: </w:t>
      </w:r>
    </w:p>
    <w:p w14:paraId="47F74B23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750A6BB5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BD2F178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56866607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7D0507C9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4508A3C7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4. Ответственность сторон: </w:t>
      </w:r>
    </w:p>
    <w:p w14:paraId="777FE993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4.1. Споры по договору рассматриваются в судебном порядке.</w:t>
      </w:r>
    </w:p>
    <w:p w14:paraId="013095E8" w14:textId="77777777" w:rsidR="00815D18" w:rsidRDefault="00815D18" w:rsidP="00815D18">
      <w:pPr>
        <w:tabs>
          <w:tab w:val="left" w:pos="142"/>
        </w:tabs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4.2. Взаимоотношения сторон, не предусмотренные настоящим договором, регулируется законодательством РФ.</w:t>
      </w:r>
    </w:p>
    <w:p w14:paraId="3FF38F2B" w14:textId="77777777" w:rsidR="00815D18" w:rsidRDefault="00815D18" w:rsidP="00815D18">
      <w:pPr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lang w:eastAsia="ru-RU"/>
        </w:rPr>
        <w:t>5. Реквизиты и подписи сторон.</w:t>
      </w:r>
    </w:p>
    <w:p w14:paraId="09D71F48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A50"/>
    <w:rsid w:val="003916E4"/>
    <w:rsid w:val="00524291"/>
    <w:rsid w:val="00560D27"/>
    <w:rsid w:val="00815D18"/>
    <w:rsid w:val="00D56B88"/>
    <w:rsid w:val="00D7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44B3"/>
  <w15:chartTrackingRefBased/>
  <w15:docId w15:val="{9D4B72FC-CC81-4E95-BD79-3A61EF7E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D18"/>
    <w:pPr>
      <w:suppressAutoHyphens/>
      <w:spacing w:line="252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2023-04-12T07:09:00Z</dcterms:created>
  <dcterms:modified xsi:type="dcterms:W3CDTF">2023-04-12T07:09:00Z</dcterms:modified>
</cp:coreProperties>
</file>