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37E1A881" w:rsidR="00EE2718" w:rsidRPr="002B1B81" w:rsidRDefault="00DD7AB4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AB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7AB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7AB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7AB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D7AB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D7AB4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5EB21C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82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2, 4-7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1F6380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82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4D2AEED3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1410A4D" w14:textId="77777777" w:rsidR="00CB1A2D" w:rsidRDefault="00CB1A2D" w:rsidP="00CB1A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</w:t>
      </w:r>
      <w:proofErr w:type="gramStart"/>
      <w:r>
        <w:t>Туркав</w:t>
      </w:r>
      <w:proofErr w:type="gramEnd"/>
      <w:r>
        <w:t xml:space="preserve"> Шамиль Даудович (поручитель ООО «С.Т.ГОЛД», ИНН 0106008264, исключен из ЕГРЮЛ), КД 073-14 от 06.11.2014, решение </w:t>
      </w:r>
      <w:proofErr w:type="spellStart"/>
      <w:r>
        <w:t>Тахтамукайского</w:t>
      </w:r>
      <w:proofErr w:type="spellEnd"/>
      <w:r>
        <w:t xml:space="preserve"> районного суда Республики Адыгея от 04.05.2018 по делу 2-313/2018, Туркав Ш. Д. находится в процедуре банкротства (33 347 095,90 руб.) - 33 347 095,90 руб.;</w:t>
      </w:r>
    </w:p>
    <w:p w14:paraId="6735316B" w14:textId="77777777" w:rsidR="00CB1A2D" w:rsidRDefault="00CB1A2D" w:rsidP="00CB1A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Права требования к 9 физическим лицам, г. Майкоп (3 898 351,31 руб.) - 3 898 351,31 руб.;</w:t>
      </w:r>
    </w:p>
    <w:p w14:paraId="7EB5C30A" w14:textId="77777777" w:rsidR="00CB1A2D" w:rsidRDefault="00CB1A2D" w:rsidP="00CB1A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</w:t>
      </w:r>
      <w:proofErr w:type="spellStart"/>
      <w:r>
        <w:t>Шимко</w:t>
      </w:r>
      <w:proofErr w:type="spellEnd"/>
      <w:r>
        <w:t xml:space="preserve"> Игорь Иванович (поручитель), </w:t>
      </w:r>
      <w:proofErr w:type="spellStart"/>
      <w:r>
        <w:t>Шимко</w:t>
      </w:r>
      <w:proofErr w:type="spellEnd"/>
      <w:r>
        <w:t xml:space="preserve"> Наталья Сергеевна (залогодатель) (ООО «Имидж», ИНН 2310080169, исключен из ЕГРЮЛ), КД 3/057 от 22.06.2011, решение Майкопского городского суда Республики Адыгея от 23.09.2015 по делу 2-781/2015 (15 704 865,35 руб.) - 14 216 481,03 руб.;</w:t>
      </w:r>
    </w:p>
    <w:p w14:paraId="1E08496D" w14:textId="77777777" w:rsidR="00CB1A2D" w:rsidRDefault="00CB1A2D" w:rsidP="00CB1A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Права требования к 71 физическому лицу, г. Майкоп, Ляшев М. К., Терещенко М. А., </w:t>
      </w:r>
      <w:proofErr w:type="spellStart"/>
      <w:r>
        <w:t>Ахиджак</w:t>
      </w:r>
      <w:proofErr w:type="spellEnd"/>
      <w:r>
        <w:t xml:space="preserve"> Б. Б. находится в процедуре банкротства (19 466 999,23 руб.) - 19 466 999,23 руб.;</w:t>
      </w:r>
    </w:p>
    <w:p w14:paraId="3EF59890" w14:textId="77777777" w:rsidR="00CB1A2D" w:rsidRDefault="00CB1A2D" w:rsidP="00CB1A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Права требования к 14 физическим лицам, г. Майкоп (4 398 439,01 руб.) - 4 398 439,01 руб.;</w:t>
      </w:r>
    </w:p>
    <w:p w14:paraId="6EEAAE77" w14:textId="77777777" w:rsidR="00CB1A2D" w:rsidRDefault="00CB1A2D" w:rsidP="00CB1A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Права требования к 31 физическому лицу, г. Майкоп (4 233 046,76 руб.) - 4 233 046,76 руб.;</w:t>
      </w:r>
    </w:p>
    <w:p w14:paraId="3C34097C" w14:textId="77777777" w:rsidR="00CB1A2D" w:rsidRDefault="00CB1A2D" w:rsidP="00CB1A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7 - </w:t>
      </w:r>
      <w:proofErr w:type="spellStart"/>
      <w:r>
        <w:t>Мельгош</w:t>
      </w:r>
      <w:proofErr w:type="spellEnd"/>
      <w:r>
        <w:t xml:space="preserve"> Аслан </w:t>
      </w:r>
      <w:proofErr w:type="spellStart"/>
      <w:r>
        <w:t>Ибрагимович</w:t>
      </w:r>
      <w:proofErr w:type="spellEnd"/>
      <w:r>
        <w:t xml:space="preserve">, КД 290А от 02.06.2009, решение Майкопского городского суда Республики Адыгея от 02.04.2009 по делу 2-493/2009, ХАСАНОВ АРТУР РАМАЗАНОВИЧ солидарно с ХАСАНОВОЙ ИРИНОЙ АЛЕКСАНДРОВНОЙ, КД 06-14 от 17.01.2019, решение Майкопского городского суда Республики Адыгея от 11.04.2017 по делу 2-1482/2017, ЧЕУЖ ЗАУР РУСЛАНОВИЧ, КД 3615323 от 23.06.2011, решение </w:t>
      </w:r>
      <w:proofErr w:type="spellStart"/>
      <w:r>
        <w:t>Тахтамукайского</w:t>
      </w:r>
      <w:proofErr w:type="spellEnd"/>
      <w:r>
        <w:t xml:space="preserve"> районного суда Республики Адыгея от 03.05.2012</w:t>
      </w:r>
      <w:proofErr w:type="gramEnd"/>
      <w:r>
        <w:t xml:space="preserve"> по делу 2-368/2012, г. Майкоп (440 026,59 руб.) - 440 026,59 руб.;</w:t>
      </w:r>
    </w:p>
    <w:p w14:paraId="6A67C933" w14:textId="65237163" w:rsidR="00CC5C42" w:rsidRDefault="00CB1A2D" w:rsidP="00CB1A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Моисеев Сергей Владимирович, Попова Светлана Борисовна (поручител</w:t>
      </w:r>
      <w:proofErr w:type="gramStart"/>
      <w:r>
        <w:t>и ООО</w:t>
      </w:r>
      <w:proofErr w:type="gramEnd"/>
      <w:r>
        <w:t xml:space="preserve"> «ТОРГОВЫЙ ЦЕНТР ДОМ», ИНН 0105056917, исключен из ЕГРЮЛ), КД 027-13 от 12.04.2013, решение Майкопского районного суда Республики Адыгея от 06.04.2016 по делу 2-311/2016 (2 705 451,23 руб.) - 913 500,00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048989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833B9">
        <w:t>5</w:t>
      </w:r>
      <w:r w:rsidR="00714773">
        <w:t xml:space="preserve"> (</w:t>
      </w:r>
      <w:r w:rsidR="002833B9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E403B8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311D4C">
        <w:rPr>
          <w:rFonts w:ascii="Times New Roman CYR" w:hAnsi="Times New Roman CYR" w:cs="Times New Roman CYR"/>
          <w:b/>
          <w:bCs/>
          <w:color w:val="000000"/>
        </w:rPr>
        <w:t>27 февраля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8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4241A4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311D4C" w:rsidRPr="00311D4C">
        <w:rPr>
          <w:b/>
          <w:bCs/>
          <w:color w:val="000000"/>
        </w:rPr>
        <w:t>27 февраля 2023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C532B9">
        <w:rPr>
          <w:b/>
          <w:bCs/>
          <w:color w:val="000000"/>
        </w:rPr>
        <w:t>17 апреля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936741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532B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C532B9">
        <w:rPr>
          <w:color w:val="000000"/>
        </w:rPr>
        <w:t>первых Торгах начинается в 00:00</w:t>
      </w:r>
      <w:r w:rsidRPr="00C532B9">
        <w:rPr>
          <w:color w:val="000000"/>
        </w:rPr>
        <w:t xml:space="preserve"> часов по московскому времени </w:t>
      </w:r>
      <w:r w:rsidR="00C532B9" w:rsidRPr="00C532B9">
        <w:rPr>
          <w:b/>
          <w:bCs/>
          <w:color w:val="000000"/>
        </w:rPr>
        <w:t>17 января 2023</w:t>
      </w:r>
      <w:r w:rsidR="00240848" w:rsidRPr="00C532B9">
        <w:rPr>
          <w:b/>
          <w:bCs/>
          <w:color w:val="000000"/>
        </w:rPr>
        <w:t xml:space="preserve"> г.</w:t>
      </w:r>
      <w:r w:rsidRPr="00C532B9">
        <w:rPr>
          <w:color w:val="000000"/>
        </w:rPr>
        <w:t>, а на участие в пов</w:t>
      </w:r>
      <w:r w:rsidR="00F104BD" w:rsidRPr="00C532B9">
        <w:rPr>
          <w:color w:val="000000"/>
        </w:rPr>
        <w:t>торных Торгах начинается в 00:00</w:t>
      </w:r>
      <w:r w:rsidRPr="00C532B9">
        <w:rPr>
          <w:color w:val="000000"/>
        </w:rPr>
        <w:t xml:space="preserve"> часов по московскому времени </w:t>
      </w:r>
      <w:r w:rsidR="00C532B9" w:rsidRPr="00C532B9">
        <w:rPr>
          <w:b/>
          <w:bCs/>
          <w:color w:val="000000"/>
        </w:rPr>
        <w:t>06 марта 2023</w:t>
      </w:r>
      <w:r w:rsidR="00240848" w:rsidRPr="00C532B9">
        <w:rPr>
          <w:b/>
          <w:bCs/>
          <w:color w:val="000000"/>
        </w:rPr>
        <w:t xml:space="preserve"> г</w:t>
      </w:r>
      <w:r w:rsidRPr="00C532B9">
        <w:rPr>
          <w:b/>
          <w:bCs/>
        </w:rPr>
        <w:t>.</w:t>
      </w:r>
      <w:r w:rsidRPr="00C532B9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532B9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36C781F2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C532B9">
        <w:rPr>
          <w:b/>
          <w:color w:val="000000"/>
        </w:rPr>
        <w:t>ы 1, 2, 4-7</w:t>
      </w:r>
      <w:r w:rsidRPr="002B1B81">
        <w:rPr>
          <w:color w:val="000000"/>
        </w:rPr>
        <w:t>, не реализованны</w:t>
      </w:r>
      <w:r w:rsidR="00C532B9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386425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386425">
        <w:rPr>
          <w:b/>
          <w:color w:val="000000"/>
        </w:rPr>
        <w:t xml:space="preserve">3, </w:t>
      </w:r>
      <w:r w:rsidR="00C532B9">
        <w:rPr>
          <w:b/>
          <w:color w:val="000000"/>
        </w:rPr>
        <w:t>8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3D6479B" w14:textId="62137EDB" w:rsidR="00714773" w:rsidRPr="00C532B9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532B9">
        <w:rPr>
          <w:b/>
          <w:bCs/>
          <w:color w:val="000000"/>
        </w:rPr>
        <w:t>у 2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C532B9" w:rsidRPr="00C532B9">
        <w:rPr>
          <w:b/>
          <w:bCs/>
          <w:color w:val="000000"/>
        </w:rPr>
        <w:t>20 апреля 2023</w:t>
      </w:r>
      <w:r w:rsidR="00714773" w:rsidRPr="002B1B81">
        <w:rPr>
          <w:b/>
          <w:bCs/>
          <w:color w:val="000000"/>
        </w:rPr>
        <w:t xml:space="preserve"> г. по </w:t>
      </w:r>
      <w:r w:rsidR="00C532B9">
        <w:rPr>
          <w:b/>
          <w:bCs/>
          <w:color w:val="000000"/>
        </w:rPr>
        <w:t>19 июня 2023</w:t>
      </w:r>
      <w:r w:rsidR="00714773" w:rsidRPr="002B1B81">
        <w:rPr>
          <w:b/>
          <w:bCs/>
          <w:color w:val="000000"/>
        </w:rPr>
        <w:t xml:space="preserve"> г.</w:t>
      </w:r>
      <w:r w:rsidR="00C532B9" w:rsidRPr="00C532B9">
        <w:rPr>
          <w:b/>
          <w:bCs/>
          <w:color w:val="000000"/>
        </w:rPr>
        <w:t>;</w:t>
      </w:r>
    </w:p>
    <w:p w14:paraId="46BD7865" w14:textId="6DC09B46" w:rsidR="00C532B9" w:rsidRDefault="00C532B9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1, 3-8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20 апреля 2023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04 сентября 2023</w:t>
      </w:r>
      <w:r w:rsidRPr="002B1B81">
        <w:rPr>
          <w:b/>
          <w:bCs/>
          <w:color w:val="000000"/>
        </w:rPr>
        <w:t xml:space="preserve"> г.</w:t>
      </w:r>
    </w:p>
    <w:p w14:paraId="2D284BB7" w14:textId="0E1DC183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532B9" w:rsidRPr="00C532B9">
        <w:rPr>
          <w:b/>
          <w:bCs/>
          <w:color w:val="000000"/>
        </w:rPr>
        <w:t>20 апреля 2023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714773">
        <w:rPr>
          <w:color w:val="000000"/>
          <w:highlight w:val="lightGray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F6C0F93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174285">
        <w:rPr>
          <w:b/>
          <w:color w:val="000000"/>
        </w:rPr>
        <w:t>ов 1, 8</w:t>
      </w:r>
      <w:r w:rsidRPr="002B1B81">
        <w:rPr>
          <w:b/>
          <w:color w:val="000000"/>
        </w:rPr>
        <w:t>:</w:t>
      </w:r>
    </w:p>
    <w:p w14:paraId="39C69500" w14:textId="77777777" w:rsidR="00762FB4" w:rsidRPr="00762FB4" w:rsidRDefault="00762FB4" w:rsidP="00762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FB4">
        <w:rPr>
          <w:color w:val="000000"/>
        </w:rPr>
        <w:t>с 20 апреля 2023 г. по 05 июня 2023 г. - в размере начальной цены продажи лотов;</w:t>
      </w:r>
    </w:p>
    <w:p w14:paraId="124F0029" w14:textId="77777777" w:rsidR="00762FB4" w:rsidRPr="00762FB4" w:rsidRDefault="00762FB4" w:rsidP="00762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FB4">
        <w:rPr>
          <w:color w:val="000000"/>
        </w:rPr>
        <w:t>с 06 июня 2023 г. по 12 июня 2023 г. - в размере 92,35% от начальной цены продажи лотов;</w:t>
      </w:r>
    </w:p>
    <w:p w14:paraId="7BC5F298" w14:textId="77777777" w:rsidR="00762FB4" w:rsidRPr="00762FB4" w:rsidRDefault="00762FB4" w:rsidP="00762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FB4">
        <w:rPr>
          <w:color w:val="000000"/>
        </w:rPr>
        <w:t>с 13 июня 2023 г. по 19 июня 2023 г. - в размере 84,70% от начальной цены продажи лотов;</w:t>
      </w:r>
    </w:p>
    <w:p w14:paraId="73F898EB" w14:textId="77777777" w:rsidR="00762FB4" w:rsidRPr="00762FB4" w:rsidRDefault="00762FB4" w:rsidP="00762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FB4">
        <w:rPr>
          <w:color w:val="000000"/>
        </w:rPr>
        <w:t>с 20 июня 2023 г. по 26 июня 2023 г. - в размере 77,05% от начальной цены продажи лотов;</w:t>
      </w:r>
    </w:p>
    <w:p w14:paraId="230F5833" w14:textId="77777777" w:rsidR="00762FB4" w:rsidRPr="00762FB4" w:rsidRDefault="00762FB4" w:rsidP="00762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FB4">
        <w:rPr>
          <w:color w:val="000000"/>
        </w:rPr>
        <w:t>с 27 июня 2023 г. по 03 июля 2023 г. - в размере 69,40% от начальной цены продажи лотов;</w:t>
      </w:r>
    </w:p>
    <w:p w14:paraId="1EB75480" w14:textId="77777777" w:rsidR="00762FB4" w:rsidRPr="00762FB4" w:rsidRDefault="00762FB4" w:rsidP="00762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FB4">
        <w:rPr>
          <w:color w:val="000000"/>
        </w:rPr>
        <w:t>с 04 июля 2023 г. по 10 июля 2023 г. - в размере 61,75% от начальной цены продажи лотов;</w:t>
      </w:r>
    </w:p>
    <w:p w14:paraId="7A318046" w14:textId="77777777" w:rsidR="00762FB4" w:rsidRPr="00762FB4" w:rsidRDefault="00762FB4" w:rsidP="00762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FB4">
        <w:rPr>
          <w:color w:val="000000"/>
        </w:rPr>
        <w:lastRenderedPageBreak/>
        <w:t>с 11 июля 2023 г. по 17 июля 2023 г. - в размере 54,10% от начальной цены продажи лотов;</w:t>
      </w:r>
    </w:p>
    <w:p w14:paraId="5812EC19" w14:textId="77777777" w:rsidR="00762FB4" w:rsidRPr="00762FB4" w:rsidRDefault="00762FB4" w:rsidP="00762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FB4">
        <w:rPr>
          <w:color w:val="000000"/>
        </w:rPr>
        <w:t>с 18 июля 2023 г. по 24 июля 2023 г. - в размере 46,45% от начальной цены продажи лотов;</w:t>
      </w:r>
    </w:p>
    <w:p w14:paraId="68F85FDC" w14:textId="77777777" w:rsidR="00762FB4" w:rsidRPr="00762FB4" w:rsidRDefault="00762FB4" w:rsidP="00762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FB4">
        <w:rPr>
          <w:color w:val="000000"/>
        </w:rPr>
        <w:t>с 25 июля 2023 г. по 31 июля 2023 г. - в размере 38,80% от начальной цены продажи лотов;</w:t>
      </w:r>
    </w:p>
    <w:p w14:paraId="1B826087" w14:textId="77777777" w:rsidR="00762FB4" w:rsidRPr="00762FB4" w:rsidRDefault="00762FB4" w:rsidP="00762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FB4">
        <w:rPr>
          <w:color w:val="000000"/>
        </w:rPr>
        <w:t>с 01 августа 2023 г. по 07 августа 2023 г. - в размере 31,15% от начальной цены продажи лотов;</w:t>
      </w:r>
    </w:p>
    <w:p w14:paraId="73BDDA34" w14:textId="77777777" w:rsidR="00762FB4" w:rsidRPr="00762FB4" w:rsidRDefault="00762FB4" w:rsidP="00762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FB4">
        <w:rPr>
          <w:color w:val="000000"/>
        </w:rPr>
        <w:t>с 08 августа 2023 г. по 14 августа 2023 г. - в размере 23,50% от начальной цены продажи лотов;</w:t>
      </w:r>
    </w:p>
    <w:p w14:paraId="556901D0" w14:textId="77777777" w:rsidR="00762FB4" w:rsidRPr="00762FB4" w:rsidRDefault="00762FB4" w:rsidP="00762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FB4">
        <w:rPr>
          <w:color w:val="000000"/>
        </w:rPr>
        <w:t>с 15 августа 2023 г. по 21 августа 2023 г. - в размере 15,85% от начальной цены продажи лотов;</w:t>
      </w:r>
    </w:p>
    <w:p w14:paraId="38776B65" w14:textId="77777777" w:rsidR="00762FB4" w:rsidRPr="00762FB4" w:rsidRDefault="00762FB4" w:rsidP="00762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FB4">
        <w:rPr>
          <w:color w:val="000000"/>
        </w:rPr>
        <w:t>с 22 августа 2023 г. по 28 августа 2023 г. - в размере 8,20% от начальной цены продажи лотов;</w:t>
      </w:r>
    </w:p>
    <w:p w14:paraId="7FE50913" w14:textId="06280A12" w:rsidR="00714773" w:rsidRPr="00762FB4" w:rsidRDefault="00762FB4" w:rsidP="00762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FB4">
        <w:rPr>
          <w:color w:val="000000"/>
        </w:rPr>
        <w:t xml:space="preserve">с 29 августа 2023 г. по 04 сентября 2023 г. - в размере 0,55% </w:t>
      </w:r>
      <w:r>
        <w:rPr>
          <w:color w:val="000000"/>
        </w:rPr>
        <w:t>от начальной цены продажи лотов.</w:t>
      </w:r>
    </w:p>
    <w:p w14:paraId="1DEAE197" w14:textId="1FDE9AB9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174285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5E2527CD" w14:textId="388F9BD6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20 апреля 2023 г. по 05 июня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62F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74C8DA" w14:textId="31A3D505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06 июня 2023 г. по 12 июня 2023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62F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D1DAF" w14:textId="02DDB572" w:rsidR="00714773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13 июня 2023 г. по 19 июня 2023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0D331E32" w14:textId="71BB489E" w:rsidR="00174285" w:rsidRPr="002B1B81" w:rsidRDefault="00174285" w:rsidP="001742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а 3</w:t>
      </w:r>
      <w:r w:rsidRPr="002B1B81">
        <w:rPr>
          <w:b/>
          <w:color w:val="000000"/>
        </w:rPr>
        <w:t>:</w:t>
      </w:r>
    </w:p>
    <w:p w14:paraId="05E76A4B" w14:textId="496EE5CB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20 апреля 2023 г. по 05 июня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62F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E5751F" w14:textId="394EA77E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06 июня 2023 г. по 12 июня 2023 г. - в размере 96,30% от начальной цены продажи лота;</w:t>
      </w:r>
    </w:p>
    <w:p w14:paraId="12CAF0BE" w14:textId="43CEF994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13 июня 2023 г. по 19 июня 2023 г. - в размере 92,60% от начальной цены продажи лота;</w:t>
      </w:r>
    </w:p>
    <w:p w14:paraId="0E8271A2" w14:textId="18AD28A5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20 июня 2023 г. по 26 июня 2023 г. - в размере 88,90% от начальной цены продажи лота;</w:t>
      </w:r>
    </w:p>
    <w:p w14:paraId="3D4E07B4" w14:textId="1E0A3D02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27 июня 2023 г. по 03 июля 2023 г. - в размере 85,20% от начальной цены продажи лота;</w:t>
      </w:r>
    </w:p>
    <w:p w14:paraId="758A528A" w14:textId="42CB87A4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04 июля 2023 г. по 10 июля 2023 г. - в размере 81,50% от начальной цены продажи лота;</w:t>
      </w:r>
    </w:p>
    <w:p w14:paraId="568D6347" w14:textId="464AFE95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11 июля 2023 г. по 17 июля 2023 г. - в размере 77,80% от начальной цены продажи лота;</w:t>
      </w:r>
    </w:p>
    <w:p w14:paraId="09269168" w14:textId="6069B24C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18 июля 2023 г. по 24 июля 2023 г. - в размере 74,10% от начальной цены продажи лота;</w:t>
      </w:r>
    </w:p>
    <w:p w14:paraId="27A50ADD" w14:textId="74B1B060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25 июля 2023 г. по 31 июля 2023 г. - в размере 70,40% от начальной цены продажи лота;</w:t>
      </w:r>
    </w:p>
    <w:p w14:paraId="019E9017" w14:textId="125AD6C0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01 августа 2023 г. по 07 августа 2023 г. - в размере 66,70% от начальной цены продажи лота;</w:t>
      </w:r>
    </w:p>
    <w:p w14:paraId="3B0A60A1" w14:textId="6795E8FB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08 августа 2023 г. по 14 августа 2023 г. - в размере 63,00% от начальной цены продажи лота;</w:t>
      </w:r>
    </w:p>
    <w:p w14:paraId="1829C2A7" w14:textId="2DBCDAAA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15 августа 2023 г. по 21 августа 2023 г. - в размере 59,30% от начальной цены продажи лота;</w:t>
      </w:r>
    </w:p>
    <w:p w14:paraId="151D4E85" w14:textId="3D565EA3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22 августа 2023 г. по 28 августа 2023 г. - в размере 55,60% от начальной цены продажи лота;</w:t>
      </w:r>
    </w:p>
    <w:p w14:paraId="3F53CED9" w14:textId="7AC101C9" w:rsidR="00174285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29 августа 2023 г. по 04 сентября 2023 г. - в размере 51,90%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6EBBCCB8" w14:textId="2D789363" w:rsidR="00174285" w:rsidRPr="002B1B81" w:rsidRDefault="00174285" w:rsidP="001742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 4-7</w:t>
      </w:r>
      <w:r w:rsidRPr="002B1B81">
        <w:rPr>
          <w:b/>
          <w:color w:val="000000"/>
        </w:rPr>
        <w:t>:</w:t>
      </w:r>
    </w:p>
    <w:p w14:paraId="1B7B8E7F" w14:textId="77777777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20 апреля 2023 г. по 05 июня 2023 г. - в размере начальной цены продажи лотов;</w:t>
      </w:r>
    </w:p>
    <w:p w14:paraId="6E16646B" w14:textId="77777777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06 июня 2023 г. по 12 июня 2023 г. - в размере 92,36% от начальной цены продажи лотов;</w:t>
      </w:r>
    </w:p>
    <w:p w14:paraId="6C17453E" w14:textId="77777777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13 июня 2023 г. по 19 июня 2023 г. - в размере 84,72% от начальной цены продажи лотов;</w:t>
      </w:r>
    </w:p>
    <w:p w14:paraId="53C85CC6" w14:textId="77777777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20 июня 2023 г. по 26 июня 2023 г. - в размере 77,08% от начальной цены продажи лотов;</w:t>
      </w:r>
    </w:p>
    <w:p w14:paraId="489BFE82" w14:textId="77777777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27 июня 2023 г. по 03 июля 2023 г. - в размере 69,44% от начальной цены продажи лотов;</w:t>
      </w:r>
    </w:p>
    <w:p w14:paraId="237F8E41" w14:textId="77777777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июля 2023 г. по 10 июля 2023 г. - в размере 61,80% от начальной цены продажи лотов;</w:t>
      </w:r>
    </w:p>
    <w:p w14:paraId="6F8122F6" w14:textId="77777777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11 июля 2023 г. по 17 июля 2023 г. - в размере 54,16% от начальной цены продажи лотов;</w:t>
      </w:r>
    </w:p>
    <w:p w14:paraId="48271EEB" w14:textId="77777777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18 июля 2023 г. по 24 июля 2023 г. - в размере 46,52% от начальной цены продажи лотов;</w:t>
      </w:r>
    </w:p>
    <w:p w14:paraId="1FD9F869" w14:textId="77777777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25 июля 2023 г. по 31 июля 2023 г. - в размере 38,88% от начальной цены продажи лотов;</w:t>
      </w:r>
    </w:p>
    <w:p w14:paraId="081BA239" w14:textId="77777777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01 августа 2023 г. по 07 августа 2023 г. - в размере 31,24% от начальной цены продажи лотов;</w:t>
      </w:r>
    </w:p>
    <w:p w14:paraId="272B2286" w14:textId="77777777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08 августа 2023 г. по 14 августа 2023 г. - в размере 23,60% от начальной цены продажи лотов;</w:t>
      </w:r>
    </w:p>
    <w:p w14:paraId="3CD842E6" w14:textId="77777777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15 августа 2023 г. по 21 августа 2023 г. - в размере 15,96% от начальной цены продажи лотов;</w:t>
      </w:r>
    </w:p>
    <w:p w14:paraId="4F8B51B0" w14:textId="77777777" w:rsidR="00762FB4" w:rsidRPr="00762FB4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>с 22 августа 2023 г. по 28 августа 2023 г. - в размере 8,32% от начальной цены продажи лотов;</w:t>
      </w:r>
    </w:p>
    <w:p w14:paraId="7D1A22F3" w14:textId="60492A26" w:rsidR="00174285" w:rsidRDefault="00762FB4" w:rsidP="00762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B4">
        <w:rPr>
          <w:rFonts w:ascii="Times New Roman" w:hAnsi="Times New Roman" w:cs="Times New Roman"/>
          <w:color w:val="000000"/>
          <w:sz w:val="24"/>
          <w:szCs w:val="24"/>
        </w:rPr>
        <w:t xml:space="preserve">с 29 августа 2023 г. по 04 сентября 2023 г. - в размере 0,68%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689A6B5" w14:textId="19A5726B" w:rsidR="0031121C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01FE4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1FE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01FE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FE4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118C3340" w14:textId="1ED0F9EE" w:rsidR="006037E3" w:rsidRPr="004914B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bookmarkStart w:id="0" w:name="_GoBack"/>
      <w:bookmarkEnd w:id="0"/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 xml:space="preserve"> </w:t>
      </w:r>
      <w:proofErr w:type="spellStart"/>
      <w:r w:rsidR="004127C8" w:rsidRPr="00412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spellEnd"/>
      <w:r w:rsidR="004127C8" w:rsidRPr="00412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09:00 до 18:00 часов по адресу: Ставропольский край, г. Пятигорск, ул. Козлова, д.28, тел. 8-800-505-80-32, </w:t>
      </w:r>
      <w:proofErr w:type="gramStart"/>
      <w:r w:rsidR="004127C8" w:rsidRPr="00412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127C8" w:rsidRPr="00412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4127C8" w:rsidRPr="00412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4127C8" w:rsidRPr="00412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05B"/>
    <w:rsid w:val="00082F5E"/>
    <w:rsid w:val="000D2CD1"/>
    <w:rsid w:val="0015099D"/>
    <w:rsid w:val="00174285"/>
    <w:rsid w:val="001B75B3"/>
    <w:rsid w:val="001E7487"/>
    <w:rsid w:val="001F039D"/>
    <w:rsid w:val="00240848"/>
    <w:rsid w:val="002833B9"/>
    <w:rsid w:val="00284B1D"/>
    <w:rsid w:val="002B1B81"/>
    <w:rsid w:val="0031121C"/>
    <w:rsid w:val="00311D4C"/>
    <w:rsid w:val="00386425"/>
    <w:rsid w:val="004127C8"/>
    <w:rsid w:val="00432832"/>
    <w:rsid w:val="00456BDC"/>
    <w:rsid w:val="00467D6B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62FB4"/>
    <w:rsid w:val="007B575E"/>
    <w:rsid w:val="007E3E1A"/>
    <w:rsid w:val="00814A72"/>
    <w:rsid w:val="00825B29"/>
    <w:rsid w:val="00865FD7"/>
    <w:rsid w:val="00882E21"/>
    <w:rsid w:val="00927CB6"/>
    <w:rsid w:val="00A01FE4"/>
    <w:rsid w:val="00A33F49"/>
    <w:rsid w:val="00AB030D"/>
    <w:rsid w:val="00AF3005"/>
    <w:rsid w:val="00B41D69"/>
    <w:rsid w:val="00B953CE"/>
    <w:rsid w:val="00C035F0"/>
    <w:rsid w:val="00C11EFF"/>
    <w:rsid w:val="00C532B9"/>
    <w:rsid w:val="00C64DBE"/>
    <w:rsid w:val="00CB1A2D"/>
    <w:rsid w:val="00CC5C42"/>
    <w:rsid w:val="00CF06A5"/>
    <w:rsid w:val="00D1566F"/>
    <w:rsid w:val="00D437B1"/>
    <w:rsid w:val="00D62667"/>
    <w:rsid w:val="00DA477E"/>
    <w:rsid w:val="00DD7AB4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9E36-73AB-4D06-88BB-8652523C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2864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44</cp:revision>
  <dcterms:created xsi:type="dcterms:W3CDTF">2019-07-23T07:42:00Z</dcterms:created>
  <dcterms:modified xsi:type="dcterms:W3CDTF">2023-01-10T06:57:00Z</dcterms:modified>
</cp:coreProperties>
</file>