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 Сергей Викторович (18.01.1976г.р., место рожд: пос. Парфино Парфинского р-на Новгородской обл., адрес рег: 175130, Новгородская обл, Парфинский р-н, Парфино рп, Мира ул, дом № 59, СНИЛС06363033640, ИНН 531200841904, паспорт РФ серия 4920, номер 263391, выдан 28.01.2021, кем выдан УМВД РОССИИ ПО НОВГОРОДСКОЙ ОБЛАСТИ, код подразделения 530-016),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Новгородской области от 09.03.2023г. по делу №А44-315/2023,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25.08.2023г. по продаже имущества Ковалева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 модель: MEGANE SCENIC, VIN: VF1JZ0BB641370778,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 Сергей Викторович (18.01.1976г.р., место рожд: пос. Парфино Парфинского р-на Новгородской обл., адрес рег: 175130, Новгородская обл, Парфинский р-н, Парфино рп, Мира ул, дом № 59, СНИЛС06363033640, ИНН 531200841904, паспорт РФ серия 4920, номер 263391, выдан 28.01.2021, кем выдан УМВД РОССИИ ПО НОВГОРОДСКОЙ ОБЛАСТИ, код подразделения 530-016)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Сергея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