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1817F22D" w:rsidR="00777765" w:rsidRPr="0037642D" w:rsidRDefault="00095D3E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D3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95D3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95D3E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Дагестанским коммерческим энергетическим банком «</w:t>
      </w:r>
      <w:proofErr w:type="spellStart"/>
      <w:r w:rsidRPr="00095D3E">
        <w:rPr>
          <w:rFonts w:ascii="Times New Roman" w:hAnsi="Times New Roman" w:cs="Times New Roman"/>
          <w:color w:val="000000"/>
          <w:sz w:val="24"/>
          <w:szCs w:val="24"/>
        </w:rPr>
        <w:t>Дагэнергобанк</w:t>
      </w:r>
      <w:proofErr w:type="spellEnd"/>
      <w:r w:rsidRPr="00095D3E">
        <w:rPr>
          <w:rFonts w:ascii="Times New Roman" w:hAnsi="Times New Roman" w:cs="Times New Roman"/>
          <w:color w:val="000000"/>
          <w:sz w:val="24"/>
          <w:szCs w:val="24"/>
        </w:rPr>
        <w:t xml:space="preserve">» (общество с ограниченной ответственностью) (ООО «ДАГЭНЕРГОБАНК») (367000, Республика Дагестан, г. Махачкала, пр. Р. Гамзатова, 39 "А", ИНН 0541019312, ОГРН 1020500000553) (далее – финансовая организация), конкурсным управляющим (ликвидатором) которого на основании решения Арбитражного суда Республики Дагестан от 09 июня 2015 г. по делу №А15-1402/2015 является государственная корпорация «Агентство по страхованию вкладов» (109240, г. Москва, ул. Высоцкого, д. 4) 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77777777" w:rsidR="00777765" w:rsidRPr="0069483C" w:rsidRDefault="00777765" w:rsidP="006948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9483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6429EBF8" w14:textId="77777777" w:rsidR="0069483C" w:rsidRDefault="0069483C" w:rsidP="006948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ООО "МСК-ком", ИНН 7726627122, КД 01/38/11Ю от 01.11.20, решение Замоскворецкого районного суда г. Москвы от 14.07.2016 по делу 2-4028/2016, истек срок предъявления ИЛ (1 560 963,09 руб.) - 1 560 963,09 руб.</w:t>
      </w:r>
    </w:p>
    <w:p w14:paraId="607F32E3" w14:textId="3CC81DBF" w:rsidR="0069483C" w:rsidRDefault="0069483C" w:rsidP="006948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ООО «Ресурс», ИНН 0544002821, КД 1836-05706/05V от 10.10.2012, решение АС Республики Дагестан от 27.01.2017 по делу А15-4287/2015 (44 667 079,60 руб.) - 44 667 079,60 руб.</w:t>
      </w:r>
    </w:p>
    <w:p w14:paraId="0AD0157F" w14:textId="6E9F0601" w:rsidR="0069483C" w:rsidRDefault="0069483C" w:rsidP="006948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ООО СК "Строй Мир", ИНН 0544020281, КД 1755--12028/03V от 09.08.2012, определение АС Республики Дагестан от 14.06.2017 по делу А15-1917/2014 о включении в РТК третьей очереди, процедура банкротства, истек срок предъявления ИЛ (154 395 793,34 руб.) - 154 395 793,34 руб.</w:t>
      </w:r>
    </w:p>
    <w:p w14:paraId="6BD5533E" w14:textId="2D2D61F7" w:rsidR="0069483C" w:rsidRDefault="0069483C" w:rsidP="006948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4 - </w:t>
      </w:r>
      <w:proofErr w:type="spellStart"/>
      <w:r>
        <w:t>Мантрова</w:t>
      </w:r>
      <w:proofErr w:type="spellEnd"/>
      <w:r>
        <w:t xml:space="preserve"> Екатерина Владимировна, поручитель исключенного из ЕГРЮЛ должника ООО "Добрые руки", ИНН 7722615817, КД 01/28/11Ю от 27.09.2011, решение Перовского районного суда г. Москвы от 27.01.2014 по делу 2-2/2014 (30 914 621,31 руб.) - 30 914 621,31</w:t>
      </w:r>
      <w:r>
        <w:tab/>
        <w:t>руб.</w:t>
      </w:r>
    </w:p>
    <w:p w14:paraId="71E774DF" w14:textId="2905A040" w:rsidR="0069483C" w:rsidRDefault="0069483C" w:rsidP="006948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5 - Коноплева Людмила Сергеевна, поручитель исключенного из ЕГРЮЛ должника ООО "Линия текстиля", ИНН 7716606282, КД 01/19/11Ю от 30.05.2011, решение Перовского районного суда г. Москвы от 09.07.2013 по делу 2-1760/2013, КД 01/25/11Ю-З, решение Перовского районного суда г. Москвы от 09.07.2013 по делу 2-1760/2013, истек срок предъявления ИЛ (30 914 163,93 руб.) - 30 914 163,93</w:t>
      </w:r>
      <w:r>
        <w:tab/>
        <w:t>руб.</w:t>
      </w:r>
    </w:p>
    <w:p w14:paraId="6E0B4538" w14:textId="3B1A95D1" w:rsidR="00777765" w:rsidRDefault="0069483C" w:rsidP="006948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6 - Гусейнов Заурбек </w:t>
      </w:r>
      <w:proofErr w:type="spellStart"/>
      <w:r>
        <w:t>Биймурзаевич</w:t>
      </w:r>
      <w:proofErr w:type="spellEnd"/>
      <w:r>
        <w:t xml:space="preserve">, Салманов Шамиль </w:t>
      </w:r>
      <w:proofErr w:type="spellStart"/>
      <w:r>
        <w:t>Расулович</w:t>
      </w:r>
      <w:proofErr w:type="spellEnd"/>
      <w:r>
        <w:t>, поручители исключенного из ЕГРЮЛ должника ООО «Проект-Сервис», ИНН 0544006209, КД 0000/2013/176 от 25.06.2013, решение АС Республики Дагестан от 27.05.2016 по делу А15-5162/2015, КД 2067-10624/02V от 08.05.2013, решение АС Республики Дагестан от 27.05.2016 по делу А15-5162/2015, Салманов Ш.С. - применена процедура банкротства и с 20.01.2020 введена реализация имущества (49 894 699,18 руб.) - 49 894 699,18 руб.</w:t>
      </w:r>
    </w:p>
    <w:p w14:paraId="416B66DC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6B49F5E4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45500" w:rsidRPr="00E45500">
        <w:rPr>
          <w:rFonts w:ascii="Times New Roman CYR" w:hAnsi="Times New Roman CYR" w:cs="Times New Roman CYR"/>
          <w:color w:val="000000"/>
        </w:rPr>
        <w:t>10</w:t>
      </w:r>
      <w:r w:rsidRPr="00E45500">
        <w:rPr>
          <w:rFonts w:ascii="Times New Roman CYR" w:hAnsi="Times New Roman CYR" w:cs="Times New Roman CYR"/>
          <w:color w:val="000000"/>
        </w:rPr>
        <w:t xml:space="preserve"> (</w:t>
      </w:r>
      <w:r w:rsidR="00E45500" w:rsidRPr="00E45500">
        <w:rPr>
          <w:rFonts w:ascii="Times New Roman CYR" w:hAnsi="Times New Roman CYR" w:cs="Times New Roman CYR"/>
          <w:color w:val="000000"/>
        </w:rPr>
        <w:t>десять</w:t>
      </w:r>
      <w:r w:rsidRPr="00E45500">
        <w:rPr>
          <w:rFonts w:ascii="Times New Roman CYR" w:hAnsi="Times New Roman CYR" w:cs="Times New Roman CYR"/>
          <w:color w:val="000000"/>
        </w:rPr>
        <w:t>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025E9621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E45500" w:rsidRPr="00E45500">
        <w:rPr>
          <w:rFonts w:ascii="Times New Roman CYR" w:hAnsi="Times New Roman CYR" w:cs="Times New Roman CYR"/>
          <w:b/>
          <w:bCs/>
          <w:color w:val="000000"/>
        </w:rPr>
        <w:t>27 февраля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45500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4756A036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E45500" w:rsidRPr="00E45500">
        <w:rPr>
          <w:b/>
          <w:bCs/>
          <w:color w:val="000000"/>
        </w:rPr>
        <w:t>27 февраля 2023</w:t>
      </w:r>
      <w:r w:rsidR="00E45500" w:rsidRPr="00E45500">
        <w:rPr>
          <w:color w:val="000000"/>
        </w:rPr>
        <w:t xml:space="preserve">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E45500" w:rsidRPr="00E45500">
        <w:rPr>
          <w:b/>
          <w:bCs/>
          <w:color w:val="000000"/>
        </w:rPr>
        <w:t>17 апреля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45500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61FEC904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E45500" w:rsidRPr="00E45500">
        <w:rPr>
          <w:b/>
          <w:bCs/>
          <w:color w:val="000000"/>
        </w:rPr>
        <w:t>17 января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45500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E45500" w:rsidRPr="00E45500">
        <w:rPr>
          <w:b/>
          <w:bCs/>
          <w:color w:val="000000"/>
        </w:rPr>
        <w:t>06 марта</w:t>
      </w:r>
      <w:r w:rsidR="00E45500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45500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41094D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F73CADA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E45500">
        <w:rPr>
          <w:b/>
          <w:bCs/>
          <w:color w:val="000000"/>
        </w:rPr>
        <w:t xml:space="preserve">20 апреля </w:t>
      </w:r>
      <w:r w:rsidR="00777765" w:rsidRPr="00777765">
        <w:rPr>
          <w:b/>
          <w:bCs/>
          <w:color w:val="000000"/>
        </w:rPr>
        <w:t>202</w:t>
      </w:r>
      <w:r w:rsidR="00E45500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E45500">
        <w:rPr>
          <w:b/>
          <w:bCs/>
          <w:color w:val="000000"/>
        </w:rPr>
        <w:t xml:space="preserve">26 июля </w:t>
      </w:r>
      <w:r w:rsidR="00777765" w:rsidRPr="00777765">
        <w:rPr>
          <w:b/>
          <w:bCs/>
          <w:color w:val="000000"/>
        </w:rPr>
        <w:t>2023 г.</w:t>
      </w:r>
    </w:p>
    <w:p w14:paraId="154FF146" w14:textId="6E81E761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E45500" w:rsidRPr="00E45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 апреля 2023</w:t>
      </w:r>
      <w:r w:rsidR="00E45500" w:rsidRPr="00E45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Pr="00E45500">
        <w:rPr>
          <w:rFonts w:ascii="Times New Roman" w:eastAsia="Times New Roman" w:hAnsi="Times New Roman" w:cs="Times New Roman"/>
          <w:color w:val="000000"/>
          <w:sz w:val="24"/>
          <w:szCs w:val="24"/>
        </w:rPr>
        <w:t>5 (Пять)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4BDB95EA" w14:textId="401672E4" w:rsidR="007765D6" w:rsidRPr="00E45500" w:rsidRDefault="00777765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45500">
        <w:rPr>
          <w:b/>
          <w:bCs/>
          <w:color w:val="000000"/>
        </w:rPr>
        <w:t>Для лот</w:t>
      </w:r>
      <w:r w:rsidR="00E45500" w:rsidRPr="00E45500">
        <w:rPr>
          <w:b/>
          <w:bCs/>
          <w:color w:val="000000"/>
        </w:rPr>
        <w:t>а 1</w:t>
      </w:r>
      <w:r w:rsidRPr="00E45500">
        <w:rPr>
          <w:b/>
          <w:bCs/>
          <w:color w:val="000000"/>
        </w:rPr>
        <w:t>:</w:t>
      </w:r>
    </w:p>
    <w:p w14:paraId="48BFBD0E" w14:textId="77777777" w:rsidR="00C03667" w:rsidRPr="00C03667" w:rsidRDefault="00C03667" w:rsidP="00C03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3667">
        <w:rPr>
          <w:color w:val="000000"/>
        </w:rPr>
        <w:t>с 20 апреля 2023 г. по 26 апреля 2023 г. - в размере начальной цены продажи лота;</w:t>
      </w:r>
    </w:p>
    <w:p w14:paraId="7EC4B074" w14:textId="3DBA8040" w:rsidR="00C03667" w:rsidRPr="00C03667" w:rsidRDefault="00C03667" w:rsidP="00C03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3667">
        <w:rPr>
          <w:color w:val="000000"/>
        </w:rPr>
        <w:t>с 27 апреля 2023 г. по 03 мая 2023 г. - в размере 92,30% от начальной цены продажи лота;</w:t>
      </w:r>
    </w:p>
    <w:p w14:paraId="5AB24155" w14:textId="6F8FA9A7" w:rsidR="00C03667" w:rsidRPr="00C03667" w:rsidRDefault="00C03667" w:rsidP="00C03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3667">
        <w:rPr>
          <w:color w:val="000000"/>
        </w:rPr>
        <w:t>с 04 мая 2023 г. по 10 мая 2023 г. - в размере 84,60% от начальной цены продажи лота;</w:t>
      </w:r>
    </w:p>
    <w:p w14:paraId="03814900" w14:textId="5AACC4C1" w:rsidR="00C03667" w:rsidRPr="00C03667" w:rsidRDefault="00C03667" w:rsidP="00C03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3667">
        <w:rPr>
          <w:color w:val="000000"/>
        </w:rPr>
        <w:t>с 11 мая 2023 г. по 17 мая 2023 г. - в размере 76,90% от начальной цены продажи лота;</w:t>
      </w:r>
    </w:p>
    <w:p w14:paraId="11DA46CA" w14:textId="2B5CA49E" w:rsidR="00C03667" w:rsidRPr="00C03667" w:rsidRDefault="00C03667" w:rsidP="00C03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3667">
        <w:rPr>
          <w:color w:val="000000"/>
        </w:rPr>
        <w:t>с 18 мая 2023 г. по 24 мая 2023 г. - в размере 69,20% от начальной цены продажи лота;</w:t>
      </w:r>
    </w:p>
    <w:p w14:paraId="7DDA794A" w14:textId="2F838CDA" w:rsidR="00C03667" w:rsidRPr="00C03667" w:rsidRDefault="00C03667" w:rsidP="00C03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3667">
        <w:rPr>
          <w:color w:val="000000"/>
        </w:rPr>
        <w:t>с 25 мая 2023 г. по 31 мая 2023 г. - в размере 61,50% от начальной цены продажи лота;</w:t>
      </w:r>
    </w:p>
    <w:p w14:paraId="416BF7C8" w14:textId="1AF4FF39" w:rsidR="00C03667" w:rsidRPr="00C03667" w:rsidRDefault="00C03667" w:rsidP="00C03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3667">
        <w:rPr>
          <w:color w:val="000000"/>
        </w:rPr>
        <w:t>с 01 июня 2023 г. по 07 июня 2023 г. - в размере 53,80% от начальной цены продажи лота;</w:t>
      </w:r>
    </w:p>
    <w:p w14:paraId="660D7CB6" w14:textId="4B066F30" w:rsidR="00C03667" w:rsidRPr="00850202" w:rsidRDefault="00C03667" w:rsidP="00C03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850202">
        <w:rPr>
          <w:color w:val="000000"/>
          <w:highlight w:val="yellow"/>
        </w:rPr>
        <w:t>с 08 июня 2023 г. по 14 июня 2023 г. - в размере 46,</w:t>
      </w:r>
      <w:r w:rsidR="000446C4" w:rsidRPr="00850202">
        <w:rPr>
          <w:color w:val="000000"/>
          <w:highlight w:val="yellow"/>
        </w:rPr>
        <w:t>2</w:t>
      </w:r>
      <w:r w:rsidRPr="00850202">
        <w:rPr>
          <w:color w:val="000000"/>
          <w:highlight w:val="yellow"/>
        </w:rPr>
        <w:t>0% от начальной цены продажи лота;</w:t>
      </w:r>
    </w:p>
    <w:p w14:paraId="2E762FC7" w14:textId="0D7CCD76" w:rsidR="00C03667" w:rsidRPr="00850202" w:rsidRDefault="00C03667" w:rsidP="00C03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850202">
        <w:rPr>
          <w:color w:val="000000"/>
          <w:highlight w:val="yellow"/>
        </w:rPr>
        <w:t>с 15 июня 2023 г. по 21 июня 2023 г. - в размере 3</w:t>
      </w:r>
      <w:r w:rsidR="000446C4" w:rsidRPr="00850202">
        <w:rPr>
          <w:color w:val="000000"/>
          <w:highlight w:val="yellow"/>
        </w:rPr>
        <w:t>8</w:t>
      </w:r>
      <w:r w:rsidRPr="00850202">
        <w:rPr>
          <w:color w:val="000000"/>
          <w:highlight w:val="yellow"/>
        </w:rPr>
        <w:t>,</w:t>
      </w:r>
      <w:r w:rsidR="000446C4" w:rsidRPr="00850202">
        <w:rPr>
          <w:color w:val="000000"/>
          <w:highlight w:val="yellow"/>
        </w:rPr>
        <w:t>6</w:t>
      </w:r>
      <w:r w:rsidRPr="00850202">
        <w:rPr>
          <w:color w:val="000000"/>
          <w:highlight w:val="yellow"/>
        </w:rPr>
        <w:t>0% от начальной цены продажи лота;</w:t>
      </w:r>
    </w:p>
    <w:p w14:paraId="0713C115" w14:textId="50ACA728" w:rsidR="00C03667" w:rsidRPr="00850202" w:rsidRDefault="00C03667" w:rsidP="00C03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850202">
        <w:rPr>
          <w:color w:val="000000"/>
          <w:highlight w:val="yellow"/>
        </w:rPr>
        <w:t>с 22 июня 2023 г. по 28 июня 2023 г. - в размере 3</w:t>
      </w:r>
      <w:r w:rsidR="000446C4" w:rsidRPr="00850202">
        <w:rPr>
          <w:color w:val="000000"/>
          <w:highlight w:val="yellow"/>
        </w:rPr>
        <w:t>1</w:t>
      </w:r>
      <w:r w:rsidRPr="00850202">
        <w:rPr>
          <w:color w:val="000000"/>
          <w:highlight w:val="yellow"/>
        </w:rPr>
        <w:t>,</w:t>
      </w:r>
      <w:r w:rsidR="000446C4" w:rsidRPr="00850202">
        <w:rPr>
          <w:color w:val="000000"/>
          <w:highlight w:val="yellow"/>
        </w:rPr>
        <w:t>0</w:t>
      </w:r>
      <w:r w:rsidRPr="00850202">
        <w:rPr>
          <w:color w:val="000000"/>
          <w:highlight w:val="yellow"/>
        </w:rPr>
        <w:t>0% от начальной цены продажи лота;</w:t>
      </w:r>
    </w:p>
    <w:p w14:paraId="1BE309AA" w14:textId="6017C88C" w:rsidR="00C03667" w:rsidRPr="00850202" w:rsidRDefault="00C03667" w:rsidP="00C03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850202">
        <w:rPr>
          <w:color w:val="000000"/>
          <w:highlight w:val="yellow"/>
        </w:rPr>
        <w:t>с 29 июня 2023 г. по 05 июля 2023 г. - в размере 2</w:t>
      </w:r>
      <w:r w:rsidR="000446C4" w:rsidRPr="00850202">
        <w:rPr>
          <w:color w:val="000000"/>
          <w:highlight w:val="yellow"/>
        </w:rPr>
        <w:t>3</w:t>
      </w:r>
      <w:r w:rsidRPr="00850202">
        <w:rPr>
          <w:color w:val="000000"/>
          <w:highlight w:val="yellow"/>
        </w:rPr>
        <w:t>,</w:t>
      </w:r>
      <w:r w:rsidR="000446C4" w:rsidRPr="00850202">
        <w:rPr>
          <w:color w:val="000000"/>
          <w:highlight w:val="yellow"/>
        </w:rPr>
        <w:t>4</w:t>
      </w:r>
      <w:r w:rsidRPr="00850202">
        <w:rPr>
          <w:color w:val="000000"/>
          <w:highlight w:val="yellow"/>
        </w:rPr>
        <w:t>0% от начальной цены продажи лота;</w:t>
      </w:r>
    </w:p>
    <w:p w14:paraId="6FF679B9" w14:textId="36ECDD4D" w:rsidR="00C03667" w:rsidRPr="00850202" w:rsidRDefault="00C03667" w:rsidP="00C03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850202">
        <w:rPr>
          <w:color w:val="000000"/>
          <w:highlight w:val="yellow"/>
        </w:rPr>
        <w:t>с 06 июля 2023 г. по 12 июля 2023 г. - в размере 1</w:t>
      </w:r>
      <w:r w:rsidR="000446C4" w:rsidRPr="00850202">
        <w:rPr>
          <w:color w:val="000000"/>
          <w:highlight w:val="yellow"/>
        </w:rPr>
        <w:t>5</w:t>
      </w:r>
      <w:r w:rsidRPr="00850202">
        <w:rPr>
          <w:color w:val="000000"/>
          <w:highlight w:val="yellow"/>
        </w:rPr>
        <w:t>,80% от начальной цены продажи лота;</w:t>
      </w:r>
    </w:p>
    <w:p w14:paraId="5DA8AC89" w14:textId="4AC81CC4" w:rsidR="00C03667" w:rsidRPr="00850202" w:rsidRDefault="00C03667" w:rsidP="00C03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850202">
        <w:rPr>
          <w:color w:val="000000"/>
          <w:highlight w:val="yellow"/>
        </w:rPr>
        <w:t xml:space="preserve">с 13 июля 2023 г. по 19 июля 2023 г. - в размере </w:t>
      </w:r>
      <w:r w:rsidR="000446C4" w:rsidRPr="00850202">
        <w:rPr>
          <w:color w:val="000000"/>
          <w:highlight w:val="yellow"/>
        </w:rPr>
        <w:t>8</w:t>
      </w:r>
      <w:r w:rsidRPr="00850202">
        <w:rPr>
          <w:color w:val="000000"/>
          <w:highlight w:val="yellow"/>
        </w:rPr>
        <w:t>,</w:t>
      </w:r>
      <w:r w:rsidR="000446C4" w:rsidRPr="00850202">
        <w:rPr>
          <w:color w:val="000000"/>
          <w:highlight w:val="yellow"/>
        </w:rPr>
        <w:t>2</w:t>
      </w:r>
      <w:r w:rsidRPr="00850202">
        <w:rPr>
          <w:color w:val="000000"/>
          <w:highlight w:val="yellow"/>
        </w:rPr>
        <w:t>0% от начальной цены продажи лота;</w:t>
      </w:r>
    </w:p>
    <w:p w14:paraId="729D1444" w14:textId="54FB82D3" w:rsidR="007765D6" w:rsidRDefault="00C03667" w:rsidP="00C03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0202">
        <w:rPr>
          <w:color w:val="000000"/>
          <w:highlight w:val="yellow"/>
        </w:rPr>
        <w:t xml:space="preserve">с 20 июля 2023 г. по 26 июля 2023 г. - в размере </w:t>
      </w:r>
      <w:r w:rsidR="000446C4" w:rsidRPr="00850202">
        <w:rPr>
          <w:color w:val="000000"/>
          <w:highlight w:val="yellow"/>
        </w:rPr>
        <w:t>0</w:t>
      </w:r>
      <w:r w:rsidRPr="00850202">
        <w:rPr>
          <w:color w:val="000000"/>
          <w:highlight w:val="yellow"/>
        </w:rPr>
        <w:t>,</w:t>
      </w:r>
      <w:r w:rsidR="000446C4" w:rsidRPr="00850202">
        <w:rPr>
          <w:color w:val="000000"/>
          <w:highlight w:val="yellow"/>
        </w:rPr>
        <w:t>6</w:t>
      </w:r>
      <w:r w:rsidRPr="00850202">
        <w:rPr>
          <w:color w:val="000000"/>
          <w:highlight w:val="yellow"/>
        </w:rPr>
        <w:t>0% от начальной цены продажи лота.</w:t>
      </w:r>
    </w:p>
    <w:p w14:paraId="4199C3AE" w14:textId="7DAFD1B2" w:rsidR="00C03667" w:rsidRDefault="00B70470" w:rsidP="00C03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70470">
        <w:rPr>
          <w:b/>
          <w:bCs/>
          <w:color w:val="000000"/>
        </w:rPr>
        <w:t>Для лотов 2-6:</w:t>
      </w:r>
    </w:p>
    <w:p w14:paraId="77F8615C" w14:textId="172633EF" w:rsidR="00DB5594" w:rsidRPr="00DB5594" w:rsidRDefault="00DB5594" w:rsidP="00DB55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5594">
        <w:rPr>
          <w:color w:val="000000"/>
        </w:rPr>
        <w:t>с 20 апреля 2023 г. по 26 апреля 2023 г. - в размере начальной цены продажи лот</w:t>
      </w:r>
      <w:r w:rsidR="00AF13F7">
        <w:rPr>
          <w:color w:val="000000"/>
        </w:rPr>
        <w:t>ов</w:t>
      </w:r>
      <w:r w:rsidRPr="00DB5594">
        <w:rPr>
          <w:color w:val="000000"/>
        </w:rPr>
        <w:t>;</w:t>
      </w:r>
    </w:p>
    <w:p w14:paraId="0EBBF0F9" w14:textId="075908C8" w:rsidR="00DB5594" w:rsidRPr="00DB5594" w:rsidRDefault="00DB5594" w:rsidP="00DB55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5594">
        <w:rPr>
          <w:color w:val="000000"/>
        </w:rPr>
        <w:t>с 27 апреля 2023 г. по 03 мая 2023 г. - в размере 94,90% от начальной цены продажи лот</w:t>
      </w:r>
      <w:r w:rsidR="00AF13F7">
        <w:rPr>
          <w:color w:val="000000"/>
        </w:rPr>
        <w:t>ов</w:t>
      </w:r>
      <w:r w:rsidRPr="00DB5594">
        <w:rPr>
          <w:color w:val="000000"/>
        </w:rPr>
        <w:t>;</w:t>
      </w:r>
    </w:p>
    <w:p w14:paraId="5B183F52" w14:textId="1A0919C7" w:rsidR="00DB5594" w:rsidRPr="00DB5594" w:rsidRDefault="00DB5594" w:rsidP="00DB55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5594">
        <w:rPr>
          <w:color w:val="000000"/>
        </w:rPr>
        <w:t>с 04 мая 2023 г. по 10 мая 2023 г. - в размере 89,80% от начальной цены продажи лот</w:t>
      </w:r>
      <w:r w:rsidR="00AF13F7">
        <w:rPr>
          <w:color w:val="000000"/>
        </w:rPr>
        <w:t>ов</w:t>
      </w:r>
      <w:r w:rsidRPr="00DB5594">
        <w:rPr>
          <w:color w:val="000000"/>
        </w:rPr>
        <w:t>;</w:t>
      </w:r>
    </w:p>
    <w:p w14:paraId="4C4215D7" w14:textId="1D67EA0C" w:rsidR="00DB5594" w:rsidRPr="00DB5594" w:rsidRDefault="00DB5594" w:rsidP="00DB55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5594">
        <w:rPr>
          <w:color w:val="000000"/>
        </w:rPr>
        <w:t>с 11 мая 2023 г. по 17 мая 2023 г. - в размере 84,70% от начальной цены продажи лот</w:t>
      </w:r>
      <w:r w:rsidR="00AF13F7">
        <w:rPr>
          <w:color w:val="000000"/>
        </w:rPr>
        <w:t>ов</w:t>
      </w:r>
      <w:r w:rsidRPr="00DB5594">
        <w:rPr>
          <w:color w:val="000000"/>
        </w:rPr>
        <w:t>;</w:t>
      </w:r>
    </w:p>
    <w:p w14:paraId="1E4CA5E9" w14:textId="0282D449" w:rsidR="00DB5594" w:rsidRPr="00DB5594" w:rsidRDefault="00DB5594" w:rsidP="00DB55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5594">
        <w:rPr>
          <w:color w:val="000000"/>
        </w:rPr>
        <w:t>с 18 мая 2023 г. по 24 мая 2023 г. - в размере 79,60% от начальной цены продажи лот</w:t>
      </w:r>
      <w:r w:rsidR="00AF13F7">
        <w:rPr>
          <w:color w:val="000000"/>
        </w:rPr>
        <w:t>ов</w:t>
      </w:r>
      <w:r w:rsidRPr="00DB5594">
        <w:rPr>
          <w:color w:val="000000"/>
        </w:rPr>
        <w:t>;</w:t>
      </w:r>
    </w:p>
    <w:p w14:paraId="7D859616" w14:textId="2CF244E2" w:rsidR="00DB5594" w:rsidRPr="00DB5594" w:rsidRDefault="00DB5594" w:rsidP="00DB55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5594">
        <w:rPr>
          <w:color w:val="000000"/>
        </w:rPr>
        <w:t>с 25 мая 2023 г. по 31 мая 2023 г. - в размере 74,50% от начальной цены продажи лот</w:t>
      </w:r>
      <w:r w:rsidR="00AF13F7">
        <w:rPr>
          <w:color w:val="000000"/>
        </w:rPr>
        <w:t>ов</w:t>
      </w:r>
      <w:r w:rsidRPr="00DB5594">
        <w:rPr>
          <w:color w:val="000000"/>
        </w:rPr>
        <w:t>;</w:t>
      </w:r>
    </w:p>
    <w:p w14:paraId="08DBBDE9" w14:textId="74B1A1B2" w:rsidR="00DB5594" w:rsidRPr="00DB5594" w:rsidRDefault="00DB5594" w:rsidP="00DB55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5594">
        <w:rPr>
          <w:color w:val="000000"/>
        </w:rPr>
        <w:t>с 01 июня 2023 г. по 07 июня 2023 г. - в размере 69,40% от начальной цены продажи лот</w:t>
      </w:r>
      <w:r w:rsidR="00AF13F7">
        <w:rPr>
          <w:color w:val="000000"/>
        </w:rPr>
        <w:t>ов</w:t>
      </w:r>
      <w:r w:rsidRPr="00DB5594">
        <w:rPr>
          <w:color w:val="000000"/>
        </w:rPr>
        <w:t>;</w:t>
      </w:r>
    </w:p>
    <w:p w14:paraId="7111471E" w14:textId="141AAB0E" w:rsidR="00DB5594" w:rsidRPr="00DB5594" w:rsidRDefault="00DB5594" w:rsidP="00DB55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5594">
        <w:rPr>
          <w:color w:val="000000"/>
        </w:rPr>
        <w:lastRenderedPageBreak/>
        <w:t>с 08 июня 2023 г. по 14 июня 2023 г. - в размере 64,30% от начальной цены продажи лот</w:t>
      </w:r>
      <w:r w:rsidR="00AF13F7">
        <w:rPr>
          <w:color w:val="000000"/>
        </w:rPr>
        <w:t>ов</w:t>
      </w:r>
      <w:r w:rsidRPr="00DB5594">
        <w:rPr>
          <w:color w:val="000000"/>
        </w:rPr>
        <w:t>;</w:t>
      </w:r>
    </w:p>
    <w:p w14:paraId="3EE241EF" w14:textId="7E4850E8" w:rsidR="00DB5594" w:rsidRPr="00DB5594" w:rsidRDefault="00DB5594" w:rsidP="00DB55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5594">
        <w:rPr>
          <w:color w:val="000000"/>
        </w:rPr>
        <w:t>с 15 июня 2023 г. по 21 июня 2023 г. - в размере 59,20% от начальной цены продажи лот</w:t>
      </w:r>
      <w:r w:rsidR="00AF13F7">
        <w:rPr>
          <w:color w:val="000000"/>
        </w:rPr>
        <w:t>ов</w:t>
      </w:r>
      <w:r w:rsidRPr="00DB5594">
        <w:rPr>
          <w:color w:val="000000"/>
        </w:rPr>
        <w:t>;</w:t>
      </w:r>
    </w:p>
    <w:p w14:paraId="0908475E" w14:textId="76AA48C4" w:rsidR="00DB5594" w:rsidRPr="00DB5594" w:rsidRDefault="00DB5594" w:rsidP="00DB55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5594">
        <w:rPr>
          <w:color w:val="000000"/>
        </w:rPr>
        <w:t>с 22 июня 2023 г. по 28 июня 2023 г. - в размере 54,10% от начальной цены продажи лот</w:t>
      </w:r>
      <w:r w:rsidR="00AF13F7">
        <w:rPr>
          <w:color w:val="000000"/>
        </w:rPr>
        <w:t>ов</w:t>
      </w:r>
      <w:r w:rsidRPr="00DB5594">
        <w:rPr>
          <w:color w:val="000000"/>
        </w:rPr>
        <w:t>;</w:t>
      </w:r>
    </w:p>
    <w:p w14:paraId="1DA696F3" w14:textId="41BFB66F" w:rsidR="00DB5594" w:rsidRPr="00DB5594" w:rsidRDefault="00DB5594" w:rsidP="00DB55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5594">
        <w:rPr>
          <w:color w:val="000000"/>
        </w:rPr>
        <w:t>с 29 июня 2023 г. по 05 июля 2023 г. - в размере 49,00% от начальной цены продажи лот</w:t>
      </w:r>
      <w:r w:rsidR="00AF13F7">
        <w:rPr>
          <w:color w:val="000000"/>
        </w:rPr>
        <w:t>ов</w:t>
      </w:r>
      <w:r w:rsidRPr="00DB5594">
        <w:rPr>
          <w:color w:val="000000"/>
        </w:rPr>
        <w:t>;</w:t>
      </w:r>
    </w:p>
    <w:p w14:paraId="1AF9ABCA" w14:textId="2E60818F" w:rsidR="00DB5594" w:rsidRPr="00DB5594" w:rsidRDefault="00DB5594" w:rsidP="00DB55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5594">
        <w:rPr>
          <w:color w:val="000000"/>
        </w:rPr>
        <w:t>с 06 июля 2023 г. по 12 июля 2023 г. - в размере 43,90% от начальной цены продажи лот</w:t>
      </w:r>
      <w:r w:rsidR="00AF13F7">
        <w:rPr>
          <w:color w:val="000000"/>
        </w:rPr>
        <w:t>ов</w:t>
      </w:r>
      <w:r w:rsidRPr="00DB5594">
        <w:rPr>
          <w:color w:val="000000"/>
        </w:rPr>
        <w:t>;</w:t>
      </w:r>
    </w:p>
    <w:p w14:paraId="7740311B" w14:textId="4A070272" w:rsidR="00DB5594" w:rsidRPr="00DB5594" w:rsidRDefault="00DB5594" w:rsidP="00DB55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5594">
        <w:rPr>
          <w:color w:val="000000"/>
        </w:rPr>
        <w:t>с 13 июля 2023 г. по 19 июля 2023 г. - в размере 38,80% от начальной цены продажи лот</w:t>
      </w:r>
      <w:r w:rsidR="00AF13F7">
        <w:rPr>
          <w:color w:val="000000"/>
        </w:rPr>
        <w:t>ов</w:t>
      </w:r>
      <w:r w:rsidRPr="00DB5594">
        <w:rPr>
          <w:color w:val="000000"/>
        </w:rPr>
        <w:t>;</w:t>
      </w:r>
    </w:p>
    <w:p w14:paraId="5D0CA195" w14:textId="0E5CA5C9" w:rsidR="00B70470" w:rsidRPr="00DB5594" w:rsidRDefault="00DB5594" w:rsidP="00DB55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5594">
        <w:rPr>
          <w:color w:val="000000"/>
        </w:rPr>
        <w:t>с 20 июля 2023 г. по 26 июля 2023 г. - в размере 33,70% от начальной цены продажи лот</w:t>
      </w:r>
      <w:r w:rsidR="00AF13F7">
        <w:rPr>
          <w:color w:val="000000"/>
        </w:rPr>
        <w:t>ов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A115B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094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DD01C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Pr="00C35D8D">
        <w:rPr>
          <w:rFonts w:ascii="Times New Roman" w:hAnsi="Times New Roman" w:cs="Times New Roman"/>
          <w:color w:val="000000"/>
          <w:sz w:val="24"/>
          <w:szCs w:val="24"/>
        </w:rPr>
        <w:t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2799D7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96B8145" w14:textId="47D54FBF" w:rsidR="00C35D8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5D8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C35D8D" w:rsidRPr="00C35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16:00 часов по адресу: г. Махачкала, ул. </w:t>
      </w:r>
      <w:proofErr w:type="spellStart"/>
      <w:r w:rsidR="00BF04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Каммаева</w:t>
      </w:r>
      <w:proofErr w:type="spellEnd"/>
      <w:r w:rsidR="00BF04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19Ж</w:t>
      </w:r>
      <w:r w:rsidR="00C35D8D" w:rsidRPr="00C35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тел. </w:t>
      </w:r>
      <w:r w:rsidR="00BF04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8(800)505-80-32; у ОТ: </w:t>
      </w:r>
      <w:r w:rsidR="00BF0458" w:rsidRPr="00BF04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krasnodar@auction-house.ru, Золотько Зоя тел. 8 (928) 333-02-88, 8 (812) 777-57-57 (доб.523)</w:t>
      </w:r>
      <w:r w:rsidR="00BF04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B2F5206" w14:textId="4F66E4FC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46C4"/>
    <w:rsid w:val="00047751"/>
    <w:rsid w:val="00061D5A"/>
    <w:rsid w:val="00095D3E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094D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9483C"/>
    <w:rsid w:val="006B1585"/>
    <w:rsid w:val="006B43E3"/>
    <w:rsid w:val="006C1494"/>
    <w:rsid w:val="006D7DD5"/>
    <w:rsid w:val="0070175B"/>
    <w:rsid w:val="007229EA"/>
    <w:rsid w:val="00722ECA"/>
    <w:rsid w:val="007742EE"/>
    <w:rsid w:val="007765D6"/>
    <w:rsid w:val="00777765"/>
    <w:rsid w:val="007C537C"/>
    <w:rsid w:val="00805B43"/>
    <w:rsid w:val="00850202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AF13F7"/>
    <w:rsid w:val="00B70470"/>
    <w:rsid w:val="00B83E9D"/>
    <w:rsid w:val="00BE0BF1"/>
    <w:rsid w:val="00BE1559"/>
    <w:rsid w:val="00BF0458"/>
    <w:rsid w:val="00C03667"/>
    <w:rsid w:val="00C11EFF"/>
    <w:rsid w:val="00C35D8D"/>
    <w:rsid w:val="00C9585C"/>
    <w:rsid w:val="00CE0CC1"/>
    <w:rsid w:val="00D57DB3"/>
    <w:rsid w:val="00D62667"/>
    <w:rsid w:val="00DB0166"/>
    <w:rsid w:val="00DB5594"/>
    <w:rsid w:val="00E12685"/>
    <w:rsid w:val="00E454A6"/>
    <w:rsid w:val="00E45500"/>
    <w:rsid w:val="00E614D3"/>
    <w:rsid w:val="00E63959"/>
    <w:rsid w:val="00EA7238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2521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86</cp:revision>
  <dcterms:created xsi:type="dcterms:W3CDTF">2019-07-23T07:45:00Z</dcterms:created>
  <dcterms:modified xsi:type="dcterms:W3CDTF">2023-01-09T07:13:00Z</dcterms:modified>
</cp:coreProperties>
</file>