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0E85" w14:textId="385209BF" w:rsidR="00EB7E9C" w:rsidRDefault="00A2454F" w:rsidP="00EB7E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454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2454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</w:t>
      </w:r>
      <w:bookmarkStart w:id="0" w:name="_GoBack"/>
      <w:bookmarkEnd w:id="0"/>
      <w:r w:rsidRPr="00A2454F">
        <w:rPr>
          <w:rFonts w:ascii="Times New Roman" w:hAnsi="Times New Roman" w:cs="Times New Roman"/>
          <w:color w:val="000000"/>
          <w:sz w:val="24"/>
          <w:szCs w:val="24"/>
        </w:rPr>
        <w:t>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E9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D67770" w:rsidRPr="00D67770"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 w:rsidR="00EB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7E9C">
        <w:rPr>
          <w:rFonts w:ascii="Times New Roman" w:hAnsi="Times New Roman" w:cs="Times New Roman"/>
          <w:color w:val="000000"/>
          <w:sz w:val="24"/>
          <w:szCs w:val="24"/>
        </w:rPr>
        <w:t>электронных торгов в форме аукциона открытых по составу участников с открытой формой представления предложений</w:t>
      </w:r>
      <w:proofErr w:type="gramEnd"/>
      <w:r w:rsidR="00EB7E9C">
        <w:rPr>
          <w:rFonts w:ascii="Times New Roman" w:hAnsi="Times New Roman" w:cs="Times New Roman"/>
          <w:color w:val="000000"/>
          <w:sz w:val="24"/>
          <w:szCs w:val="24"/>
        </w:rPr>
        <w:t xml:space="preserve"> о цене (далее – Торги), проведенных </w:t>
      </w:r>
      <w:r w:rsidR="00D67770">
        <w:rPr>
          <w:rFonts w:ascii="Times New Roman" w:hAnsi="Times New Roman" w:cs="Times New Roman"/>
          <w:color w:val="000000"/>
          <w:sz w:val="24"/>
          <w:szCs w:val="24"/>
        </w:rPr>
        <w:t>04.04</w:t>
      </w:r>
      <w:r w:rsidR="00EB7E9C">
        <w:rPr>
          <w:rFonts w:ascii="Times New Roman" w:hAnsi="Times New Roman" w:cs="Times New Roman"/>
          <w:color w:val="000000"/>
          <w:sz w:val="24"/>
          <w:szCs w:val="24"/>
        </w:rPr>
        <w:t xml:space="preserve">.2023 г. (сообщение № </w:t>
      </w:r>
      <w:r w:rsidR="00EB7E9C" w:rsidRPr="00EB7E9C">
        <w:rPr>
          <w:rFonts w:ascii="Times New Roman" w:hAnsi="Times New Roman" w:cs="Times New Roman"/>
          <w:color w:val="000000"/>
          <w:sz w:val="24"/>
          <w:szCs w:val="24"/>
        </w:rPr>
        <w:t>2030174423</w:t>
      </w:r>
      <w:r w:rsidR="00EB7E9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24.12.2022 №240(7441) (далее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1F60C6C8" w14:textId="77777777" w:rsidR="00EB7E9C" w:rsidRDefault="00EB7E9C" w:rsidP="00EB7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421461E" w14:textId="20AEEF25" w:rsidR="00D67770" w:rsidRDefault="00D67770" w:rsidP="00D6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D67770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ППП), а также иные необходимые сведения определены в Сообщении в Коммерсанте о проведении торгов.</w:t>
      </w:r>
    </w:p>
    <w:p w14:paraId="5098A8EF" w14:textId="67A66E8D" w:rsidR="00D67770" w:rsidRPr="00D67770" w:rsidRDefault="00D67770" w:rsidP="00D6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770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о внесении изменений в сообщение о проведении торгов, лот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397D12B3" w14:textId="1A313946" w:rsidR="009247FF" w:rsidRDefault="00D67770" w:rsidP="00D6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«Лот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27666" w:rsidRPr="00727666">
        <w:rPr>
          <w:rFonts w:ascii="Times New Roman" w:hAnsi="Times New Roman" w:cs="Times New Roman"/>
          <w:color w:val="000000"/>
          <w:sz w:val="24"/>
          <w:szCs w:val="24"/>
        </w:rPr>
        <w:t>Лебедев Михаил Владимирович (по обязательствам исключенного из ЕГРЮЛ ООО «Дельта Авто», ИНН 8602175965), КД 0004/14-001 от 31.03.2014, решение Калининского районного суда г. Тюмени от 09.03.2016 по делу 2-364-2016 (25 828 956,40 руб.)</w:t>
      </w:r>
      <w:r w:rsidRPr="00D6777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39D7CCF" w14:textId="42D227D6" w:rsidR="00D67770" w:rsidRPr="00D67770" w:rsidRDefault="00D67770" w:rsidP="00D6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770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D677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677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A326647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80,90% от начальной цены продажи лота;</w:t>
      </w:r>
    </w:p>
    <w:p w14:paraId="6A8A85B6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72,90% от начальной цены продажи лота;</w:t>
      </w:r>
    </w:p>
    <w:p w14:paraId="5F3881BD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64,90% от начальной цены продажи лота;</w:t>
      </w:r>
    </w:p>
    <w:p w14:paraId="15D61BB6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56,90% от начальной цены продажи лота;</w:t>
      </w:r>
    </w:p>
    <w:p w14:paraId="51F1C5BF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48,90% от начальной цены продажи лота;</w:t>
      </w:r>
    </w:p>
    <w:p w14:paraId="433C05CE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40,90% от начальной цены продажи лота;</w:t>
      </w:r>
    </w:p>
    <w:p w14:paraId="70B78C5F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32,90% от начальной цены продажи лота;</w:t>
      </w:r>
    </w:p>
    <w:p w14:paraId="4C90FEDD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24,90% от начальной цены продажи лота;</w:t>
      </w:r>
    </w:p>
    <w:p w14:paraId="718E42EB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16,90% от начальной цены продажи лота;</w:t>
      </w:r>
    </w:p>
    <w:p w14:paraId="79AA1B04" w14:textId="77777777" w:rsidR="00727666" w:rsidRPr="00727666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8,90% от начальной цены продажи лота;</w:t>
      </w:r>
    </w:p>
    <w:p w14:paraId="4431C1A9" w14:textId="69397217" w:rsidR="00D67770" w:rsidRDefault="00727666" w:rsidP="0072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6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D67770" w:rsidRPr="00D67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DAF1E8" w14:textId="2C556041" w:rsidR="00D67770" w:rsidRPr="00791681" w:rsidRDefault="00D67770" w:rsidP="00D6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770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sectPr w:rsidR="00D67770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D0119"/>
    <w:rsid w:val="000F097C"/>
    <w:rsid w:val="00102FAF"/>
    <w:rsid w:val="00110257"/>
    <w:rsid w:val="0015099D"/>
    <w:rsid w:val="001833A6"/>
    <w:rsid w:val="001C3971"/>
    <w:rsid w:val="001F039D"/>
    <w:rsid w:val="002002A1"/>
    <w:rsid w:val="00243BE2"/>
    <w:rsid w:val="0026109D"/>
    <w:rsid w:val="002643BE"/>
    <w:rsid w:val="002C4958"/>
    <w:rsid w:val="002D6744"/>
    <w:rsid w:val="00302712"/>
    <w:rsid w:val="003261BA"/>
    <w:rsid w:val="003E3609"/>
    <w:rsid w:val="0040055F"/>
    <w:rsid w:val="0041344C"/>
    <w:rsid w:val="00416F32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27666"/>
    <w:rsid w:val="007369B8"/>
    <w:rsid w:val="00754F10"/>
    <w:rsid w:val="00791681"/>
    <w:rsid w:val="00865FD7"/>
    <w:rsid w:val="009247FF"/>
    <w:rsid w:val="00A2454F"/>
    <w:rsid w:val="00AB6017"/>
    <w:rsid w:val="00B015AA"/>
    <w:rsid w:val="00B05A6E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62667"/>
    <w:rsid w:val="00D67770"/>
    <w:rsid w:val="00D7592D"/>
    <w:rsid w:val="00DC6014"/>
    <w:rsid w:val="00E1326B"/>
    <w:rsid w:val="00E614D3"/>
    <w:rsid w:val="00EB7E9C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473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cp:lastPrinted>2022-12-16T12:41:00Z</cp:lastPrinted>
  <dcterms:created xsi:type="dcterms:W3CDTF">2019-07-23T07:40:00Z</dcterms:created>
  <dcterms:modified xsi:type="dcterms:W3CDTF">2023-04-04T06:22:00Z</dcterms:modified>
</cp:coreProperties>
</file>