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29355" w14:textId="05A8F27E" w:rsidR="002B2239" w:rsidRPr="002B2239" w:rsidRDefault="00C12781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7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127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1278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1278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1278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1278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Банк «Советский» (АО Банк «Советский»), (адрес регистрации: 194044, г. Санкт-Петербург, Большой </w:t>
      </w:r>
      <w:proofErr w:type="spellStart"/>
      <w:r w:rsidRPr="00C12781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Pr="00C12781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 </w:t>
      </w:r>
      <w:proofErr w:type="gramStart"/>
      <w:r w:rsidRPr="00C12781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 проводит электронные торги имуществом финансовой организации посредством публичного предложения (далее - Торги ППП).</w:t>
      </w:r>
      <w:proofErr w:type="gramEnd"/>
    </w:p>
    <w:p w14:paraId="2A5AD688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262E16D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лицам ((в скобках указана в </w:t>
      </w:r>
      <w:proofErr w:type="spellStart"/>
      <w:r w:rsidRPr="002B2239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B2239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0A75ED7" w14:textId="02703539" w:rsidR="002B2239" w:rsidRPr="002B2239" w:rsidRDefault="00357195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357195">
        <w:rPr>
          <w:rFonts w:ascii="Times New Roman" w:hAnsi="Times New Roman" w:cs="Times New Roman"/>
          <w:color w:val="000000"/>
          <w:sz w:val="24"/>
          <w:szCs w:val="24"/>
        </w:rPr>
        <w:t>Права требования по 5 кредитным договорам, г. Санкт-Петербург (826 320,50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57195">
        <w:rPr>
          <w:rFonts w:ascii="Times New Roman" w:hAnsi="Times New Roman" w:cs="Times New Roman"/>
          <w:color w:val="000000"/>
          <w:sz w:val="24"/>
          <w:szCs w:val="24"/>
        </w:rPr>
        <w:t>826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195">
        <w:rPr>
          <w:rFonts w:ascii="Times New Roman" w:hAnsi="Times New Roman" w:cs="Times New Roman"/>
          <w:color w:val="000000"/>
          <w:sz w:val="24"/>
          <w:szCs w:val="24"/>
        </w:rPr>
        <w:t>320,5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</w:p>
    <w:p w14:paraId="14351655" w14:textId="3A983401" w:rsidR="00555595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35719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55971726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83B44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7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июля</w:t>
      </w:r>
      <w:r w:rsidR="002B2239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57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сентября</w:t>
      </w:r>
      <w:r w:rsidR="002B2239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FE60262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57195" w:rsidRPr="00357195">
        <w:rPr>
          <w:rFonts w:ascii="Times New Roman" w:hAnsi="Times New Roman" w:cs="Times New Roman"/>
          <w:b/>
          <w:color w:val="000000"/>
          <w:sz w:val="24"/>
          <w:szCs w:val="24"/>
        </w:rPr>
        <w:t>25 июля</w:t>
      </w:r>
      <w:r w:rsidR="00357195" w:rsidRPr="00357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2B2239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357195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083B44" w:rsidRPr="0035719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3571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357195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35719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57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357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2B22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2B2239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2BBC5E3A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95E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95E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C680377" w14:textId="5FD8AC35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495E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FBA096F" w14:textId="7B31735C" w:rsidR="00495EBB" w:rsidRPr="00495EBB" w:rsidRDefault="00495EBB" w:rsidP="00495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EBB">
        <w:rPr>
          <w:rFonts w:ascii="Times New Roman" w:hAnsi="Times New Roman" w:cs="Times New Roman"/>
          <w:color w:val="000000"/>
          <w:sz w:val="24"/>
          <w:szCs w:val="24"/>
        </w:rPr>
        <w:t xml:space="preserve">с 25 июля 2023 г. по 31 августа 2023 г. - в размере начальной цены продажи </w:t>
      </w:r>
      <w:r w:rsidRPr="00495EB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95E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08D444" w14:textId="4762F811" w:rsidR="00495EBB" w:rsidRPr="00495EBB" w:rsidRDefault="00495EBB" w:rsidP="00495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EBB">
        <w:rPr>
          <w:rFonts w:ascii="Times New Roman" w:hAnsi="Times New Roman" w:cs="Times New Roman"/>
          <w:color w:val="000000"/>
          <w:sz w:val="24"/>
          <w:szCs w:val="24"/>
        </w:rPr>
        <w:t xml:space="preserve">с 01 сентября 2023 г. по 03 сентября 2023 г. - в размере 95,00% от начальной цены продажи </w:t>
      </w:r>
      <w:r w:rsidRPr="00495EB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95E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C438F4" w14:textId="7B4B2B29" w:rsidR="00495EBB" w:rsidRPr="00495EBB" w:rsidRDefault="00495EBB" w:rsidP="00495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EBB">
        <w:rPr>
          <w:rFonts w:ascii="Times New Roman" w:hAnsi="Times New Roman" w:cs="Times New Roman"/>
          <w:color w:val="000000"/>
          <w:sz w:val="24"/>
          <w:szCs w:val="24"/>
        </w:rPr>
        <w:t xml:space="preserve">с 04 сентября 2023 г. по 06 сентября 2023 г. - в размере 90,00% от начальной цены продажи </w:t>
      </w:r>
      <w:r w:rsidRPr="00495EB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95E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C9B30B" w14:textId="0443B154" w:rsidR="00495EBB" w:rsidRPr="00495EBB" w:rsidRDefault="00495EBB" w:rsidP="00495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EBB">
        <w:rPr>
          <w:rFonts w:ascii="Times New Roman" w:hAnsi="Times New Roman" w:cs="Times New Roman"/>
          <w:color w:val="000000"/>
          <w:sz w:val="24"/>
          <w:szCs w:val="24"/>
        </w:rPr>
        <w:t xml:space="preserve">с 07 сентября 2023 г. по 09 сентября 2023 г. - в размере 85,00% от начальной цены продажи </w:t>
      </w:r>
      <w:r w:rsidRPr="00495EB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95E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C99C2F" w14:textId="31F25BAA" w:rsidR="002B2239" w:rsidRDefault="00495EBB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EBB">
        <w:rPr>
          <w:rFonts w:ascii="Times New Roman" w:hAnsi="Times New Roman" w:cs="Times New Roman"/>
          <w:color w:val="000000"/>
          <w:sz w:val="24"/>
          <w:szCs w:val="24"/>
        </w:rPr>
        <w:t xml:space="preserve">с 10 сентября 2023 г. по 12 сентября 2023 г. - в размере 80,00%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46FF98F4" w14:textId="4D59C6E5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5E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95EB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495EBB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</w:t>
      </w:r>
      <w:r w:rsidRPr="00495EBB">
        <w:rPr>
          <w:rFonts w:ascii="Times New Roman" w:hAnsi="Times New Roman" w:cs="Times New Roman"/>
          <w:color w:val="000000"/>
          <w:sz w:val="24"/>
          <w:szCs w:val="24"/>
        </w:rPr>
        <w:t xml:space="preserve">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495E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495E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495EB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495EB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495EB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5E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495EBB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495E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95E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495EB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5E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95E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495E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95E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6879B795" w14:textId="284423A8" w:rsidR="00495E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E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95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495EBB">
        <w:rPr>
          <w:rFonts w:ascii="Times New Roman" w:hAnsi="Times New Roman" w:cs="Times New Roman"/>
          <w:sz w:val="24"/>
          <w:szCs w:val="24"/>
        </w:rPr>
        <w:t xml:space="preserve"> д</w:t>
      </w:r>
      <w:r w:rsidRPr="00495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495EBB">
        <w:rPr>
          <w:rFonts w:ascii="Times New Roman" w:hAnsi="Times New Roman" w:cs="Times New Roman"/>
          <w:sz w:val="24"/>
          <w:szCs w:val="24"/>
        </w:rPr>
        <w:t xml:space="preserve"> </w:t>
      </w:r>
      <w:r w:rsidRPr="00495E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495EBB" w:rsidRPr="00495EBB">
        <w:rPr>
          <w:rFonts w:ascii="Times New Roman" w:hAnsi="Times New Roman" w:cs="Times New Roman"/>
          <w:color w:val="000000"/>
          <w:sz w:val="24"/>
          <w:szCs w:val="24"/>
        </w:rPr>
        <w:t>г. Санкт-Петербург, ул. Чапаева, д. 15, лит. А, тел. 8-800-505-80-32; у ОТ: тел. 8(812)334-20-50 (с 9.00 до 18.00 по Московскому</w:t>
      </w:r>
      <w:bookmarkStart w:id="0" w:name="_GoBack"/>
      <w:bookmarkEnd w:id="0"/>
      <w:r w:rsidR="00495EBB" w:rsidRPr="00495EBB">
        <w:rPr>
          <w:rFonts w:ascii="Times New Roman" w:hAnsi="Times New Roman" w:cs="Times New Roman"/>
          <w:color w:val="000000"/>
          <w:sz w:val="24"/>
          <w:szCs w:val="24"/>
        </w:rPr>
        <w:t xml:space="preserve"> времени в рабочие дни) </w:t>
      </w:r>
      <w:hyperlink r:id="rId6" w:history="1">
        <w:r w:rsidR="00495EBB" w:rsidRPr="001E1183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495EBB" w:rsidRPr="00495E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39A18B" w14:textId="2084C1EC" w:rsidR="008F6C92" w:rsidRPr="004914BB" w:rsidRDefault="0027680F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80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57195"/>
    <w:rsid w:val="00360DC6"/>
    <w:rsid w:val="003E6C81"/>
    <w:rsid w:val="0043622C"/>
    <w:rsid w:val="00495D59"/>
    <w:rsid w:val="00495EBB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2781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rmspb@auction-house.ru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1492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42</cp:revision>
  <dcterms:created xsi:type="dcterms:W3CDTF">2019-07-23T07:53:00Z</dcterms:created>
  <dcterms:modified xsi:type="dcterms:W3CDTF">2023-07-18T08:05:00Z</dcterms:modified>
</cp:coreProperties>
</file>