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E9AB2DA" w:rsidR="00777765" w:rsidRPr="0037642D" w:rsidRDefault="005052D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2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52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52D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052D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052D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052D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5052D9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5052D9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5052D9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5C9297A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439F3E04" w:rsidR="00777765" w:rsidRDefault="005052D9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052D9">
        <w:t>Права требования к 39 физическим лицам, г. Санкт-Петербург, по части ПТ истек срок предъявления исполнительного листа, Буров П.Б. находится на стадии банкротства (4 258 312,93 руб.)</w:t>
      </w:r>
      <w:r>
        <w:t xml:space="preserve"> – </w:t>
      </w:r>
      <w:r w:rsidRPr="005052D9">
        <w:t>4</w:t>
      </w:r>
      <w:r>
        <w:t xml:space="preserve"> </w:t>
      </w:r>
      <w:r w:rsidRPr="005052D9">
        <w:t>258</w:t>
      </w:r>
      <w:r>
        <w:t xml:space="preserve"> </w:t>
      </w:r>
      <w:r w:rsidRPr="005052D9">
        <w:t>312,93</w:t>
      </w:r>
      <w:r>
        <w:t xml:space="preserve"> руб.</w:t>
      </w:r>
    </w:p>
    <w:p w14:paraId="416B66DC" w14:textId="08B9F6D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052D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DC6D20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052D9" w:rsidRPr="005052D9">
        <w:rPr>
          <w:rFonts w:ascii="Times New Roman CYR" w:hAnsi="Times New Roman CYR" w:cs="Times New Roman CYR"/>
          <w:b/>
          <w:color w:val="000000"/>
        </w:rPr>
        <w:t>18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27F54A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052D9" w:rsidRPr="005052D9">
        <w:rPr>
          <w:b/>
          <w:color w:val="000000"/>
        </w:rPr>
        <w:t>18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052D9" w:rsidRPr="005052D9">
        <w:rPr>
          <w:b/>
          <w:color w:val="000000"/>
        </w:rPr>
        <w:t>04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052D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052D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18C89A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052D9" w:rsidRPr="005052D9">
        <w:rPr>
          <w:b/>
          <w:color w:val="000000"/>
        </w:rPr>
        <w:t>06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052D9" w:rsidRPr="005052D9">
        <w:rPr>
          <w:b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D413DD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5052D9">
        <w:rPr>
          <w:b/>
          <w:bCs/>
          <w:color w:val="000000"/>
        </w:rPr>
        <w:t xml:space="preserve">07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5052D9">
        <w:rPr>
          <w:b/>
          <w:bCs/>
          <w:color w:val="000000"/>
        </w:rPr>
        <w:t>09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62167D64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052D9" w:rsidRPr="00505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 сентября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052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5052D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5052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5052D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052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3E447955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052D9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052D9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AFB6E75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5052D9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F50689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53F79D3D" w14:textId="419D6407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07 сентября 2023 г. по 09 сентября 2023 г. - в размере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5D5800C7" w14:textId="5500057C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10 сентября 2023 г. по 12 сентября 2023 г. - в размере 90,00%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1422C769" w14:textId="006FC9C5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13 сентября 2023 г. по 15 сентября 2023 г. - в размере 80,00%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1548B6F4" w14:textId="7B620127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16 сентября 2023 г. по 18 сентября 2023 г. - в размере 70,00%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219F5DC6" w14:textId="6B65A844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19 сентября 2023 г. по 21 сентября 2023 г. - в размере 60,00%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79DD3211" w14:textId="7C91D213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22 сентября 2023 г. по 24 сентября 2023 г. - в размере 50,00%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35D6BEC5" w14:textId="224F93E8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25 сентября 2023 г. по 27 сентября 2023 г. - в размере 40,00%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0A616A81" w14:textId="54D4F371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28 сентября 2023 г. по 30 сентября 2023 г. - в размере 30,00%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563F8FA8" w14:textId="58FAE417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01 октября 2023 г. по 03 октября 2023 г. - в размере 20,00%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5F771418" w14:textId="44E394A3" w:rsidR="00F50689" w:rsidRPr="00F50689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0689">
        <w:rPr>
          <w:color w:val="000000"/>
        </w:rPr>
        <w:t xml:space="preserve">с 04 октября 2023 г. по 06 октября 2023 г. - в размере 10,00% от начальной цены продажи </w:t>
      </w:r>
      <w:r w:rsidRPr="00F50689">
        <w:rPr>
          <w:color w:val="000000"/>
        </w:rPr>
        <w:t>лота</w:t>
      </w:r>
      <w:r w:rsidRPr="00F50689">
        <w:rPr>
          <w:color w:val="000000"/>
        </w:rPr>
        <w:t>;</w:t>
      </w:r>
    </w:p>
    <w:p w14:paraId="729D1444" w14:textId="0A903B45" w:rsidR="007765D6" w:rsidRPr="00181132" w:rsidRDefault="00F50689" w:rsidP="00F506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0689">
        <w:rPr>
          <w:color w:val="000000"/>
        </w:rPr>
        <w:t>с 07 октября 2023 г. по 09 октября 2023 г. - в размере 0,</w:t>
      </w:r>
      <w:r>
        <w:rPr>
          <w:color w:val="000000"/>
        </w:rPr>
        <w:t>6</w:t>
      </w:r>
      <w:r w:rsidRPr="00F50689">
        <w:rPr>
          <w:color w:val="000000"/>
        </w:rPr>
        <w:t xml:space="preserve">0% </w:t>
      </w:r>
      <w:r>
        <w:rPr>
          <w:color w:val="000000"/>
        </w:rPr>
        <w:t>от начальной цены продажи лота.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F5068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068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F506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5068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7664C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8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5068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5068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7664C4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7664C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664C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664C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664C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7664C4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64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7664C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664C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664C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7664C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64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664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664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664C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5636C276" w:rsidR="00A21CDC" w:rsidRPr="007664C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4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50689" w:rsidRPr="00766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Санкт-Петербург, ул. Чапаева, д. 15, лит. А, тел. 8-800-505-80-32; у ОТ: тел. 8(812)334-20-50 (с 9.00 до 18.00 по Московскому времени в рабочие дни) informspb@auction-house.ru.</w:t>
      </w:r>
      <w:r w:rsidR="008D70AC" w:rsidRPr="007664C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7664C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4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4C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664C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664C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052D9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664C4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50689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1958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76</cp:revision>
  <dcterms:created xsi:type="dcterms:W3CDTF">2019-07-23T07:45:00Z</dcterms:created>
  <dcterms:modified xsi:type="dcterms:W3CDTF">2023-05-29T08:24:00Z</dcterms:modified>
</cp:coreProperties>
</file>