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8F893F0" w:rsidR="00777765" w:rsidRPr="0037642D" w:rsidRDefault="006842D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2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42D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842D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6842D6" w:rsidRDefault="00777765" w:rsidP="000573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4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5C82126" w14:textId="30FCCEE4" w:rsidR="006842D6" w:rsidRDefault="006842D6" w:rsidP="00057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Жилой дом - 329,5 кв. м, адрес: Ленинградская область, р-н. Выборгский, п. Волочаевка, д. Б/Н, право аренды земельного участка - 2 500 +/- 11 кв. м, адрес земельного участка: Ленинградская область, Выборгский район, МО «Рощинское городское поселение», пос. Волочаевка, п. Волочаевка, 3-этажный, кадастровые номера 47:01:1526001:528, 47:01:1526006:20, земли населённых пунктов - под строительство индивидуального жилого дома, договор аренды земельного участка № 16-2020 от 28.04.2020, с 10.08.2021 сроком на 49 лет, ограничения и обременения: зарегистрированные в жилом доме лица и право пользования жилым домом у третьих лиц – отсутствует</w:t>
      </w:r>
      <w:r>
        <w:t xml:space="preserve"> - </w:t>
      </w:r>
      <w:r>
        <w:t>20 400 000,00</w:t>
      </w:r>
      <w:r>
        <w:t xml:space="preserve"> </w:t>
      </w:r>
      <w:r>
        <w:t>руб.</w:t>
      </w:r>
    </w:p>
    <w:p w14:paraId="44117D93" w14:textId="1B7F8D2A" w:rsidR="00777765" w:rsidRDefault="006842D6" w:rsidP="00057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Жилой дом - 438,6 кв. м, адрес: Ленинградская область, Выборгский район, МО Рощинское городское поселение, пос. Волочаевка, д. б/н, право аренды земельного участка - 2 500 +/-11 кв. м, адрес земельного участка: Ленинградская область, Выборгский район, МО «Рощинское городское поселение», пос. Волочаевка, пос. Волочаевка, п. Волочаевка, 2-этажный, кадастровый номер 47:01:0000000:22142, 47:01:1526006:15, земли населённых пунктов - под строительство индивидуального жилого дома, договор аренды земельного участка № 17-2020 от 28.04.2020, с 29.09.2021 сроком на 49 лет, ограничения и обременения: зарегистрированные в жилом доме лица и право пользования жилым домом у третьих лиц – отсутствует</w:t>
      </w:r>
      <w:r>
        <w:tab/>
        <w:t>24 480 000,00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54CD1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75C614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54CD1" w:rsidRPr="00654CD1">
        <w:rPr>
          <w:rFonts w:ascii="Times New Roman CYR" w:hAnsi="Times New Roman CYR" w:cs="Times New Roman CYR"/>
          <w:b/>
          <w:bCs/>
          <w:color w:val="000000"/>
        </w:rPr>
        <w:t>17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B3B620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54CD1" w:rsidRPr="00654CD1">
        <w:rPr>
          <w:b/>
          <w:bCs/>
          <w:color w:val="000000"/>
        </w:rPr>
        <w:t>17 мая</w:t>
      </w:r>
      <w:r w:rsidR="00654CD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54CD1" w:rsidRPr="00654CD1">
        <w:rPr>
          <w:b/>
          <w:bCs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6262C6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54CD1" w:rsidRPr="00654CD1">
        <w:rPr>
          <w:b/>
          <w:bCs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</w:t>
      </w:r>
      <w:r w:rsidRPr="0037642D">
        <w:rPr>
          <w:color w:val="000000"/>
        </w:rPr>
        <w:lastRenderedPageBreak/>
        <w:t xml:space="preserve">времени </w:t>
      </w:r>
      <w:r w:rsidR="00654CD1" w:rsidRPr="00654CD1">
        <w:rPr>
          <w:b/>
          <w:bCs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54CD1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57FC6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54CD1">
        <w:rPr>
          <w:b/>
          <w:bCs/>
          <w:color w:val="000000"/>
        </w:rPr>
        <w:t xml:space="preserve">07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54CD1">
        <w:rPr>
          <w:b/>
          <w:bCs/>
          <w:color w:val="000000"/>
        </w:rPr>
        <w:t xml:space="preserve">31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4049B0F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54CD1" w:rsidRPr="0065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июля 2023</w:t>
      </w:r>
      <w:r w:rsidR="00654CD1" w:rsidRPr="0065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654CD1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27CF2842" w:rsidR="007765D6" w:rsidRPr="00654CD1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CD1">
        <w:rPr>
          <w:b/>
          <w:bCs/>
          <w:color w:val="000000"/>
        </w:rPr>
        <w:t>Для лот</w:t>
      </w:r>
      <w:r w:rsidR="00654CD1" w:rsidRPr="00654CD1">
        <w:rPr>
          <w:b/>
          <w:bCs/>
          <w:color w:val="000000"/>
        </w:rPr>
        <w:t>ов 1,2</w:t>
      </w:r>
      <w:r w:rsidRPr="00654CD1">
        <w:rPr>
          <w:b/>
          <w:bCs/>
          <w:color w:val="000000"/>
        </w:rPr>
        <w:t>:</w:t>
      </w:r>
    </w:p>
    <w:p w14:paraId="4ECCA157" w14:textId="6BABB553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07 июля 2023 г. по 13 июля 2023 г. - в размере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1B566CE3" w14:textId="5398A855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14 июля 2023 г. по 20 июля 2023 г. - в размере 90,50%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5D9BF19E" w14:textId="7E8EC422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21 июля 2023 г. по 27 июля 2023 г. - в размере 81,00%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42911A3B" w14:textId="6F67E155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28 июля 2023 г. по 03 августа 2023 г. - в размере 71,50%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53A82F7C" w14:textId="44D71652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04 августа 2023 г. по 10 августа 2023 г. - в размере 62,00%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76329105" w14:textId="4A785397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11 августа 2023 г. по 17 августа 2023 г. - в размере 52,50%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0CF25904" w14:textId="5E21C856" w:rsidR="00654CD1" w:rsidRPr="00654CD1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18 августа 2023 г. по 24 августа 2023 г. - в размере 43,00% от начальной цены продажи лот</w:t>
      </w:r>
      <w:r>
        <w:rPr>
          <w:color w:val="000000"/>
        </w:rPr>
        <w:t>ов</w:t>
      </w:r>
      <w:r w:rsidRPr="00654CD1">
        <w:rPr>
          <w:color w:val="000000"/>
        </w:rPr>
        <w:t>;</w:t>
      </w:r>
    </w:p>
    <w:p w14:paraId="729D1444" w14:textId="76937393" w:rsidR="007765D6" w:rsidRPr="00181132" w:rsidRDefault="00654CD1" w:rsidP="00654C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CD1">
        <w:rPr>
          <w:color w:val="000000"/>
        </w:rPr>
        <w:t>с 25 августа 2023 г. по 31 августа 2023 г. - в размере 33,50%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F630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0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F630B9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2B753CB4" w14:textId="77777777" w:rsidR="00A21CDC" w:rsidRPr="00F630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0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F630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0B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0B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BC31D6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4A0792C" w14:textId="1A961ABE" w:rsidR="00BC31D6" w:rsidRDefault="00A21CDC" w:rsidP="00BC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31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C31D6" w:rsidRPr="00BC31D6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Самара, ул. Урицкого, д.19, БЦ «Деловой Мир», 12 этаж, тел.</w:t>
      </w:r>
      <w:r w:rsidR="00BC31D6" w:rsidRP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8-800-505-80-32</w:t>
      </w:r>
      <w:r w:rsid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C31D6" w:rsidRP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C31D6" w:rsidRP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BC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3ED4612B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573A0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E4479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27CAE"/>
    <w:rsid w:val="00634151"/>
    <w:rsid w:val="00637A0F"/>
    <w:rsid w:val="00644379"/>
    <w:rsid w:val="0065356D"/>
    <w:rsid w:val="00654CD1"/>
    <w:rsid w:val="006842D6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3107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C31D6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630B9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AFC9D70-9413-439E-A1DE-FBA33B3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82</cp:revision>
  <dcterms:created xsi:type="dcterms:W3CDTF">2019-07-23T07:45:00Z</dcterms:created>
  <dcterms:modified xsi:type="dcterms:W3CDTF">2023-03-24T08:28:00Z</dcterms:modified>
</cp:coreProperties>
</file>